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8A731" w14:textId="77777777" w:rsidR="00672CF7" w:rsidRDefault="00672CF7" w:rsidP="00672CF7">
      <w:r>
        <w:t>ACER publishes its analysis on Tariff Code implementation for gas in Greece</w:t>
      </w:r>
    </w:p>
    <w:p w14:paraId="0352CF75" w14:textId="77777777" w:rsidR="00672CF7" w:rsidRDefault="00672CF7" w:rsidP="00672CF7"/>
    <w:p w14:paraId="1AED6804" w14:textId="77777777" w:rsidR="00672CF7" w:rsidRDefault="00672CF7" w:rsidP="00672CF7">
      <w:r>
        <w:t>28/03/2019</w:t>
      </w:r>
    </w:p>
    <w:p w14:paraId="20BC10E3" w14:textId="77777777" w:rsidR="00672CF7" w:rsidRDefault="00672CF7" w:rsidP="00672CF7">
      <w:r>
        <w:t>TwitterFacebookLinkedInE-mail</w:t>
      </w:r>
    </w:p>
    <w:p w14:paraId="69E09E1E" w14:textId="77777777" w:rsidR="00672CF7" w:rsidRDefault="00672CF7" w:rsidP="00672CF7">
      <w:r>
        <w:t>The EU Agency for the Cooperation of Energy Regulators (ACER) published today its seventeenth Report on the implementation of the Network Code on Harmonised Transmission Tariff Structures for Gas, which presents the analysis of the Agency for the transmission system of Greece.</w:t>
      </w:r>
    </w:p>
    <w:p w14:paraId="691ED3F1" w14:textId="77777777" w:rsidR="00672CF7" w:rsidRDefault="00672CF7" w:rsidP="00672CF7"/>
    <w:p w14:paraId="5EB5A5BB" w14:textId="77777777" w:rsidR="00672CF7" w:rsidRDefault="00672CF7" w:rsidP="00672CF7">
      <w:r>
        <w:t xml:space="preserve">The Report analyses the consultation document published by the Greek Regulatory Authority for Energy (RAE) based on a proposal by the Greek National Natural Gas System Operator Α.Ε. (DESFA). The Agency has a few recommendations for the final decision, which RAE will take no later than 31 May 2019. </w:t>
      </w:r>
    </w:p>
    <w:p w14:paraId="79A3E753" w14:textId="77777777" w:rsidR="00672CF7" w:rsidRDefault="00672CF7" w:rsidP="00672CF7"/>
    <w:p w14:paraId="69D525B0" w14:textId="1FEE46AD" w:rsidR="00BE080D" w:rsidRDefault="00672CF7" w:rsidP="00672CF7">
      <w:r>
        <w:t>Find out more here​.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EE"/>
    <w:rsid w:val="00453EED"/>
    <w:rsid w:val="00672CF7"/>
    <w:rsid w:val="00BE080D"/>
    <w:rsid w:val="00C6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6D4E4"/>
  <w14:defaultImageDpi w14:val="32767"/>
  <w15:chartTrackingRefBased/>
  <w15:docId w15:val="{4F6C5085-CC32-E947-99CE-E1973D08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4653">
      <w:bodyDiv w:val="1"/>
      <w:marLeft w:val="0"/>
      <w:marRight w:val="0"/>
      <w:marTop w:val="0"/>
      <w:marBottom w:val="0"/>
      <w:divBdr>
        <w:top w:val="none" w:sz="0" w:space="0" w:color="auto"/>
        <w:left w:val="none" w:sz="0" w:space="0" w:color="auto"/>
        <w:bottom w:val="none" w:sz="0" w:space="0" w:color="auto"/>
        <w:right w:val="none" w:sz="0" w:space="0" w:color="auto"/>
      </w:divBdr>
      <w:divsChild>
        <w:div w:id="1651247491">
          <w:marLeft w:val="0"/>
          <w:marRight w:val="0"/>
          <w:marTop w:val="0"/>
          <w:marBottom w:val="0"/>
          <w:divBdr>
            <w:top w:val="none" w:sz="0" w:space="0" w:color="auto"/>
            <w:left w:val="none" w:sz="0" w:space="0" w:color="auto"/>
            <w:bottom w:val="none" w:sz="0" w:space="0" w:color="auto"/>
            <w:right w:val="none" w:sz="0" w:space="0" w:color="auto"/>
          </w:divBdr>
        </w:div>
        <w:div w:id="970600168">
          <w:marLeft w:val="0"/>
          <w:marRight w:val="0"/>
          <w:marTop w:val="0"/>
          <w:marBottom w:val="0"/>
          <w:divBdr>
            <w:top w:val="none" w:sz="0" w:space="0" w:color="auto"/>
            <w:left w:val="none" w:sz="0" w:space="0" w:color="auto"/>
            <w:bottom w:val="none" w:sz="0" w:space="0" w:color="auto"/>
            <w:right w:val="none" w:sz="0" w:space="0" w:color="auto"/>
          </w:divBdr>
          <w:divsChild>
            <w:div w:id="2146921010">
              <w:marLeft w:val="0"/>
              <w:marRight w:val="0"/>
              <w:marTop w:val="0"/>
              <w:marBottom w:val="0"/>
              <w:divBdr>
                <w:top w:val="none" w:sz="0" w:space="0" w:color="auto"/>
                <w:left w:val="none" w:sz="0" w:space="0" w:color="auto"/>
                <w:bottom w:val="none" w:sz="0" w:space="0" w:color="auto"/>
                <w:right w:val="none" w:sz="0" w:space="0" w:color="auto"/>
              </w:divBdr>
              <w:divsChild>
                <w:div w:id="1808471705">
                  <w:marLeft w:val="0"/>
                  <w:marRight w:val="0"/>
                  <w:marTop w:val="100"/>
                  <w:marBottom w:val="450"/>
                  <w:divBdr>
                    <w:top w:val="none" w:sz="0" w:space="0" w:color="auto"/>
                    <w:left w:val="none" w:sz="0" w:space="0" w:color="auto"/>
                    <w:bottom w:val="none" w:sz="0" w:space="0" w:color="auto"/>
                    <w:right w:val="none" w:sz="0" w:space="0" w:color="auto"/>
                  </w:divBdr>
                  <w:divsChild>
                    <w:div w:id="764770836">
                      <w:marLeft w:val="0"/>
                      <w:marRight w:val="0"/>
                      <w:marTop w:val="0"/>
                      <w:marBottom w:val="0"/>
                      <w:divBdr>
                        <w:top w:val="none" w:sz="0" w:space="0" w:color="auto"/>
                        <w:left w:val="none" w:sz="0" w:space="0" w:color="auto"/>
                        <w:bottom w:val="none" w:sz="0" w:space="0" w:color="auto"/>
                        <w:right w:val="none" w:sz="0" w:space="0" w:color="auto"/>
                      </w:divBdr>
                      <w:divsChild>
                        <w:div w:id="1191643211">
                          <w:marLeft w:val="0"/>
                          <w:marRight w:val="0"/>
                          <w:marTop w:val="0"/>
                          <w:marBottom w:val="0"/>
                          <w:divBdr>
                            <w:top w:val="none" w:sz="0" w:space="0" w:color="auto"/>
                            <w:left w:val="none" w:sz="0" w:space="0" w:color="auto"/>
                            <w:bottom w:val="none" w:sz="0" w:space="0" w:color="auto"/>
                            <w:right w:val="none" w:sz="0" w:space="0" w:color="auto"/>
                          </w:divBdr>
                          <w:divsChild>
                            <w:div w:id="1473215161">
                              <w:marLeft w:val="0"/>
                              <w:marRight w:val="0"/>
                              <w:marTop w:val="0"/>
                              <w:marBottom w:val="0"/>
                              <w:divBdr>
                                <w:top w:val="none" w:sz="0" w:space="0" w:color="auto"/>
                                <w:left w:val="none" w:sz="0" w:space="0" w:color="auto"/>
                                <w:bottom w:val="none" w:sz="0" w:space="0" w:color="auto"/>
                                <w:right w:val="none" w:sz="0" w:space="0" w:color="auto"/>
                              </w:divBdr>
                              <w:divsChild>
                                <w:div w:id="1896693663">
                                  <w:marLeft w:val="0"/>
                                  <w:marRight w:val="0"/>
                                  <w:marTop w:val="0"/>
                                  <w:marBottom w:val="0"/>
                                  <w:divBdr>
                                    <w:top w:val="none" w:sz="0" w:space="0" w:color="auto"/>
                                    <w:left w:val="none" w:sz="0" w:space="0" w:color="auto"/>
                                    <w:bottom w:val="none" w:sz="0" w:space="0" w:color="auto"/>
                                    <w:right w:val="none" w:sz="0" w:space="0" w:color="auto"/>
                                  </w:divBdr>
                                  <w:divsChild>
                                    <w:div w:id="18279402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25209">
              <w:marLeft w:val="0"/>
              <w:marRight w:val="0"/>
              <w:marTop w:val="0"/>
              <w:marBottom w:val="0"/>
              <w:divBdr>
                <w:top w:val="none" w:sz="0" w:space="0" w:color="auto"/>
                <w:left w:val="none" w:sz="0" w:space="0" w:color="auto"/>
                <w:bottom w:val="none" w:sz="0" w:space="0" w:color="auto"/>
                <w:right w:val="none" w:sz="0" w:space="0" w:color="auto"/>
              </w:divBdr>
              <w:divsChild>
                <w:div w:id="822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2020-02-14T11:11:00Z</dcterms:created>
  <dcterms:modified xsi:type="dcterms:W3CDTF">2020-02-14T11:15:00Z</dcterms:modified>
</cp:coreProperties>
</file>