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5A6D" w14:textId="4DD2D3E6" w:rsidR="001E76BD" w:rsidRDefault="005037BB" w:rsidP="001E76BD">
      <w:r>
        <w:t>V</w:t>
      </w:r>
      <w:r w:rsidR="001E76BD">
        <w:t xml:space="preserve">ideo interview with CPVO President, Martin </w:t>
      </w:r>
      <w:proofErr w:type="spellStart"/>
      <w:r w:rsidR="001E76BD">
        <w:t>Ekvad</w:t>
      </w:r>
      <w:proofErr w:type="spellEnd"/>
    </w:p>
    <w:p w14:paraId="3D62E81B" w14:textId="77777777" w:rsidR="001E76BD" w:rsidRDefault="001E76BD" w:rsidP="001E76BD">
      <w:r>
        <w:t>05 November 2019</w:t>
      </w:r>
    </w:p>
    <w:p w14:paraId="166F2BDA" w14:textId="77777777" w:rsidR="001E76BD" w:rsidRDefault="001E76BD" w:rsidP="001E76BD"/>
    <w:p w14:paraId="41F20E15" w14:textId="77777777" w:rsidR="001E76BD" w:rsidRDefault="001E76BD" w:rsidP="001E76BD">
      <w:r>
        <w:t xml:space="preserve">In this newly released video interview, CPVO President Martin </w:t>
      </w:r>
      <w:proofErr w:type="spellStart"/>
      <w:r>
        <w:t>Ekvad</w:t>
      </w:r>
      <w:proofErr w:type="spellEnd"/>
      <w:r>
        <w:t xml:space="preserve"> speaks about the major successes and challenges of the Community Plant Variety Office, which will celebrate its 25th anniversary in 2020.</w:t>
      </w:r>
    </w:p>
    <w:p w14:paraId="7E1304D5" w14:textId="77777777" w:rsidR="001E76BD" w:rsidRDefault="001E76BD" w:rsidP="001E76BD">
      <w:bookmarkStart w:id="0" w:name="_GoBack"/>
      <w:bookmarkEnd w:id="0"/>
    </w:p>
    <w:p w14:paraId="3AAD4AFA" w14:textId="77777777" w:rsidR="001E76BD" w:rsidRDefault="001E76BD" w:rsidP="001E76BD">
      <w:r>
        <w:t xml:space="preserve">Among the subjects covered, Martin </w:t>
      </w:r>
      <w:proofErr w:type="spellStart"/>
      <w:r>
        <w:t>Ekvad</w:t>
      </w:r>
      <w:proofErr w:type="spellEnd"/>
      <w:r>
        <w:t xml:space="preserve"> highlights the benefits of the European Union system for Plant Variety Protection (CPVR), explains CPVO's international outreach activities, and describes its involvement in the Horizon2020 INVITE R&amp;D project. Finally, the interview touches upon the issues of New Breeding Techniques (NBTs) and Essentially Derived Varieties (EDVs).</w:t>
      </w:r>
    </w:p>
    <w:p w14:paraId="25222C5E" w14:textId="77777777" w:rsidR="001E76BD" w:rsidRDefault="001E76BD" w:rsidP="001E76BD"/>
    <w:p w14:paraId="2B0CD9EE" w14:textId="77777777" w:rsidR="001E76BD" w:rsidRDefault="001E76BD" w:rsidP="001E76BD">
      <w:r>
        <w:t xml:space="preserve">This 10-minute long video interview was </w:t>
      </w:r>
      <w:proofErr w:type="spellStart"/>
      <w:r>
        <w:t>organised</w:t>
      </w:r>
      <w:proofErr w:type="spellEnd"/>
      <w:r>
        <w:t xml:space="preserve"> by the </w:t>
      </w:r>
      <w:proofErr w:type="spellStart"/>
      <w:r>
        <w:t>specialised</w:t>
      </w:r>
      <w:proofErr w:type="spellEnd"/>
      <w:r>
        <w:t xml:space="preserve"> media </w:t>
      </w:r>
      <w:proofErr w:type="spellStart"/>
      <w:r>
        <w:t>EuropeanSeeds</w:t>
      </w:r>
      <w:proofErr w:type="spellEnd"/>
      <w:r>
        <w:t xml:space="preserve"> and recorded on the margins of the </w:t>
      </w:r>
      <w:proofErr w:type="spellStart"/>
      <w:r>
        <w:t>Euroseeds</w:t>
      </w:r>
      <w:proofErr w:type="spellEnd"/>
      <w:r>
        <w:t xml:space="preserve"> Annual Congress 2019 which took place in Stockholm last month.</w:t>
      </w:r>
    </w:p>
    <w:p w14:paraId="271159C0" w14:textId="77777777" w:rsidR="001E76BD" w:rsidRDefault="001E76BD" w:rsidP="001E76BD"/>
    <w:p w14:paraId="0BE9033E" w14:textId="5FACEFDE" w:rsidR="00BE080D" w:rsidRDefault="001E76BD" w:rsidP="001E76BD">
      <w:r>
        <w:t>In order to be mobile-friendly, English subtitles are available by clicking on the relevant icon under the video.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98"/>
    <w:rsid w:val="001E76BD"/>
    <w:rsid w:val="00453EED"/>
    <w:rsid w:val="005037BB"/>
    <w:rsid w:val="00BE080D"/>
    <w:rsid w:val="00D3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0BB43"/>
  <w14:defaultImageDpi w14:val="32767"/>
  <w15:chartTrackingRefBased/>
  <w15:docId w15:val="{C2F87E51-DCB6-B34A-A28E-404AD1C0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20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12" w:space="8" w:color="EEEEEE"/>
                        <w:right w:val="none" w:sz="0" w:space="0" w:color="auto"/>
                      </w:divBdr>
                      <w:divsChild>
                        <w:div w:id="20377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4421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2020-02-14T11:38:00Z</dcterms:created>
  <dcterms:modified xsi:type="dcterms:W3CDTF">2020-02-14T12:10:00Z</dcterms:modified>
</cp:coreProperties>
</file>