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1138A3" w14:textId="77777777" w:rsidR="00DF65C5" w:rsidRPr="00DF65C5" w:rsidRDefault="00DF65C5" w:rsidP="00DF65C5">
      <w:pPr>
        <w:outlineLvl w:val="1"/>
        <w:rPr>
          <w:rFonts w:ascii="Helvetica" w:eastAsia="Times New Roman" w:hAnsi="Helvetica" w:cs="Times New Roman"/>
          <w:b/>
          <w:bCs/>
          <w:color w:val="333333"/>
          <w:sz w:val="36"/>
          <w:szCs w:val="36"/>
        </w:rPr>
      </w:pPr>
      <w:r w:rsidRPr="00DF65C5">
        <w:rPr>
          <w:rFonts w:ascii="Helvetica" w:eastAsia="Times New Roman" w:hAnsi="Helvetica" w:cs="Times New Roman"/>
          <w:b/>
          <w:bCs/>
          <w:color w:val="333333"/>
          <w:sz w:val="36"/>
          <w:szCs w:val="36"/>
        </w:rPr>
        <w:t xml:space="preserve">Bulgaria: ongoing expansion of </w:t>
      </w:r>
      <w:proofErr w:type="spellStart"/>
      <w:r w:rsidRPr="00DF65C5">
        <w:rPr>
          <w:rFonts w:ascii="Helvetica" w:eastAsia="Times New Roman" w:hAnsi="Helvetica" w:cs="Times New Roman"/>
          <w:b/>
          <w:bCs/>
          <w:color w:val="333333"/>
          <w:sz w:val="36"/>
          <w:szCs w:val="36"/>
        </w:rPr>
        <w:t>MyCompetence</w:t>
      </w:r>
      <w:proofErr w:type="spellEnd"/>
      <w:r w:rsidRPr="00DF65C5">
        <w:rPr>
          <w:rFonts w:ascii="Helvetica" w:eastAsia="Times New Roman" w:hAnsi="Helvetica" w:cs="Times New Roman"/>
          <w:b/>
          <w:bCs/>
          <w:color w:val="333333"/>
          <w:sz w:val="36"/>
          <w:szCs w:val="36"/>
        </w:rPr>
        <w:t xml:space="preserve"> system</w:t>
      </w:r>
    </w:p>
    <w:p w14:paraId="21B673E6" w14:textId="62D9997C" w:rsidR="00DF65C5" w:rsidRPr="00DF65C5" w:rsidRDefault="00DF65C5" w:rsidP="00DF65C5">
      <w:pPr>
        <w:rPr>
          <w:rFonts w:ascii="Helvetica" w:eastAsia="Times New Roman" w:hAnsi="Helvetica" w:cs="Times New Roman"/>
          <w:color w:val="333333"/>
          <w:sz w:val="20"/>
          <w:szCs w:val="20"/>
        </w:rPr>
      </w:pPr>
      <w:r w:rsidRPr="00DF65C5">
        <w:rPr>
          <w:rFonts w:ascii="Helvetica" w:eastAsia="Times New Roman" w:hAnsi="Helvetica" w:cs="Times New Roman"/>
          <w:color w:val="333333"/>
          <w:sz w:val="20"/>
          <w:szCs w:val="20"/>
        </w:rPr>
        <w:fldChar w:fldCharType="begin"/>
      </w:r>
      <w:r w:rsidRPr="00DF65C5">
        <w:rPr>
          <w:rFonts w:ascii="Helvetica" w:eastAsia="Times New Roman" w:hAnsi="Helvetica" w:cs="Times New Roman"/>
          <w:color w:val="333333"/>
          <w:sz w:val="20"/>
          <w:szCs w:val="20"/>
        </w:rPr>
        <w:instrText xml:space="preserve"> INCLUDEPICTURE "/var/folders/nj/m875g2tj2j50hjqpdb11s_540000gn/T/com.microsoft.Word/WebArchiveCopyPasteTempFiles/national_news_on_vet_copy.png" \* MERGEFORMATINET </w:instrText>
      </w:r>
      <w:r w:rsidRPr="00DF65C5">
        <w:rPr>
          <w:rFonts w:ascii="Helvetica" w:eastAsia="Times New Roman" w:hAnsi="Helvetica" w:cs="Times New Roman"/>
          <w:color w:val="333333"/>
          <w:sz w:val="20"/>
          <w:szCs w:val="20"/>
        </w:rPr>
        <w:fldChar w:fldCharType="separate"/>
      </w:r>
      <w:r w:rsidRPr="00DF65C5">
        <w:rPr>
          <w:rFonts w:ascii="Helvetica" w:eastAsia="Times New Roman" w:hAnsi="Helvetica" w:cs="Times New Roman"/>
          <w:noProof/>
          <w:color w:val="333333"/>
          <w:sz w:val="20"/>
          <w:szCs w:val="20"/>
        </w:rPr>
        <w:drawing>
          <wp:inline distT="0" distB="0" distL="0" distR="0" wp14:anchorId="24CE514A" wp14:editId="5D781565">
            <wp:extent cx="2670810" cy="633730"/>
            <wp:effectExtent l="0" t="0" r="0" b="1270"/>
            <wp:docPr id="1" name="Picture 1" descr="/var/folders/nj/m875g2tj2j50hjqpdb11s_540000gn/T/com.microsoft.Word/WebArchiveCopyPasteTempFiles/national_news_on_vet_co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nj/m875g2tj2j50hjqpdb11s_540000gn/T/com.microsoft.Word/WebArchiveCopyPasteTempFiles/national_news_on_vet_copy.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670810" cy="633730"/>
                    </a:xfrm>
                    <a:prstGeom prst="rect">
                      <a:avLst/>
                    </a:prstGeom>
                    <a:noFill/>
                    <a:ln>
                      <a:noFill/>
                    </a:ln>
                  </pic:spPr>
                </pic:pic>
              </a:graphicData>
            </a:graphic>
          </wp:inline>
        </w:drawing>
      </w:r>
      <w:r w:rsidRPr="00DF65C5">
        <w:rPr>
          <w:rFonts w:ascii="Helvetica" w:eastAsia="Times New Roman" w:hAnsi="Helvetica" w:cs="Times New Roman"/>
          <w:color w:val="333333"/>
          <w:sz w:val="20"/>
          <w:szCs w:val="20"/>
        </w:rPr>
        <w:fldChar w:fldCharType="end"/>
      </w:r>
    </w:p>
    <w:p w14:paraId="6F88F83F" w14:textId="77777777" w:rsidR="00DF65C5" w:rsidRPr="00DF65C5" w:rsidRDefault="00DF65C5" w:rsidP="00DF65C5">
      <w:pPr>
        <w:spacing w:before="100" w:beforeAutospacing="1" w:after="100" w:afterAutospacing="1"/>
        <w:rPr>
          <w:rFonts w:ascii="inherit" w:eastAsia="Times New Roman" w:hAnsi="inherit" w:cs="Times New Roman"/>
          <w:b/>
          <w:bCs/>
          <w:color w:val="333333"/>
          <w:sz w:val="20"/>
          <w:szCs w:val="20"/>
        </w:rPr>
      </w:pPr>
      <w:r w:rsidRPr="002A42B7">
        <w:rPr>
          <w:rFonts w:ascii="inherit" w:eastAsia="Times New Roman" w:hAnsi="inherit" w:cs="Times New Roman"/>
          <w:b/>
          <w:bCs/>
          <w:color w:val="333333"/>
          <w:sz w:val="20"/>
          <w:szCs w:val="20"/>
          <w:highlight w:val="lightGray"/>
        </w:rPr>
        <w:t>The Bulgarian Industrial Association – Union of the Bulgarian Business (BIA) has been working since the beginning of 2018 on expanding </w:t>
      </w:r>
      <w:proofErr w:type="spellStart"/>
      <w:r w:rsidR="002A42B7" w:rsidRPr="002A42B7">
        <w:rPr>
          <w:rFonts w:ascii="inherit" w:eastAsia="Times New Roman" w:hAnsi="inherit" w:cs="Times New Roman"/>
          <w:b/>
          <w:bCs/>
          <w:color w:val="2F4798"/>
          <w:sz w:val="20"/>
          <w:szCs w:val="20"/>
          <w:highlight w:val="lightGray"/>
          <w:u w:val="single"/>
        </w:rPr>
        <w:fldChar w:fldCharType="begin"/>
      </w:r>
      <w:r w:rsidR="002A42B7" w:rsidRPr="002A42B7">
        <w:rPr>
          <w:rFonts w:ascii="inherit" w:eastAsia="Times New Roman" w:hAnsi="inherit" w:cs="Times New Roman"/>
          <w:b/>
          <w:bCs/>
          <w:color w:val="2F4798"/>
          <w:sz w:val="20"/>
          <w:szCs w:val="20"/>
          <w:highlight w:val="lightGray"/>
          <w:u w:val="single"/>
        </w:rPr>
        <w:instrText xml:space="preserve"> HYPERLINK "https://en.mycompetence.bg/" \t "_blank" </w:instrText>
      </w:r>
      <w:r w:rsidR="002A42B7" w:rsidRPr="002A42B7">
        <w:rPr>
          <w:rFonts w:ascii="inherit" w:eastAsia="Times New Roman" w:hAnsi="inherit" w:cs="Times New Roman"/>
          <w:b/>
          <w:bCs/>
          <w:color w:val="2F4798"/>
          <w:sz w:val="20"/>
          <w:szCs w:val="20"/>
          <w:highlight w:val="lightGray"/>
          <w:u w:val="single"/>
        </w:rPr>
        <w:fldChar w:fldCharType="separate"/>
      </w:r>
      <w:r w:rsidRPr="002A42B7">
        <w:rPr>
          <w:rFonts w:ascii="inherit" w:eastAsia="Times New Roman" w:hAnsi="inherit" w:cs="Times New Roman"/>
          <w:b/>
          <w:bCs/>
          <w:color w:val="2F4798"/>
          <w:sz w:val="20"/>
          <w:szCs w:val="20"/>
          <w:highlight w:val="lightGray"/>
          <w:u w:val="single"/>
        </w:rPr>
        <w:t>MyCompetence</w:t>
      </w:r>
      <w:proofErr w:type="spellEnd"/>
      <w:r w:rsidR="002A42B7" w:rsidRPr="002A42B7">
        <w:rPr>
          <w:rFonts w:ascii="inherit" w:eastAsia="Times New Roman" w:hAnsi="inherit" w:cs="Times New Roman"/>
          <w:b/>
          <w:bCs/>
          <w:color w:val="2F4798"/>
          <w:sz w:val="20"/>
          <w:szCs w:val="20"/>
          <w:highlight w:val="lightGray"/>
          <w:u w:val="single"/>
        </w:rPr>
        <w:fldChar w:fldCharType="end"/>
      </w:r>
      <w:r w:rsidRPr="002A42B7">
        <w:rPr>
          <w:rFonts w:ascii="inherit" w:eastAsia="Times New Roman" w:hAnsi="inherit" w:cs="Times New Roman"/>
          <w:b/>
          <w:bCs/>
          <w:color w:val="333333"/>
          <w:sz w:val="20"/>
          <w:szCs w:val="20"/>
          <w:highlight w:val="lightGray"/>
        </w:rPr>
        <w:t>, a system established in 2009-14 by the BIA – as part of a set of measures and initiatives of the Bulgarian State – in employability, human resources and VET.</w:t>
      </w:r>
    </w:p>
    <w:p w14:paraId="74A883D7" w14:textId="77777777" w:rsidR="00DF65C5" w:rsidRPr="00DF65C5" w:rsidRDefault="00DF65C5" w:rsidP="00DF65C5">
      <w:pPr>
        <w:spacing w:before="100" w:beforeAutospacing="1" w:after="100" w:afterAutospacing="1"/>
        <w:rPr>
          <w:rFonts w:ascii="inherit" w:eastAsia="Times New Roman" w:hAnsi="inherit" w:cs="Times New Roman"/>
          <w:color w:val="333333"/>
          <w:sz w:val="20"/>
          <w:szCs w:val="20"/>
        </w:rPr>
      </w:pPr>
      <w:r w:rsidRPr="002A42B7">
        <w:rPr>
          <w:rFonts w:ascii="inherit" w:eastAsia="Times New Roman" w:hAnsi="inherit" w:cs="Times New Roman"/>
          <w:color w:val="333333"/>
          <w:sz w:val="20"/>
          <w:szCs w:val="20"/>
          <w:highlight w:val="darkGray"/>
        </w:rPr>
        <w:t xml:space="preserve">It comprises sector competence models and regional competence assessment </w:t>
      </w:r>
      <w:proofErr w:type="spellStart"/>
      <w:r w:rsidRPr="002A42B7">
        <w:rPr>
          <w:rFonts w:ascii="inherit" w:eastAsia="Times New Roman" w:hAnsi="inherit" w:cs="Times New Roman"/>
          <w:color w:val="333333"/>
          <w:sz w:val="20"/>
          <w:szCs w:val="20"/>
          <w:highlight w:val="darkGray"/>
        </w:rPr>
        <w:t>centres</w:t>
      </w:r>
      <w:proofErr w:type="spellEnd"/>
      <w:r w:rsidRPr="002A42B7">
        <w:rPr>
          <w:rFonts w:ascii="inherit" w:eastAsia="Times New Roman" w:hAnsi="inherit" w:cs="Times New Roman"/>
          <w:color w:val="333333"/>
          <w:sz w:val="20"/>
          <w:szCs w:val="20"/>
          <w:highlight w:val="darkGray"/>
        </w:rPr>
        <w:t xml:space="preserve">, content – competence profiles of job positions in 20 sectors – as well as ICT tools for developing and </w:t>
      </w:r>
      <w:proofErr w:type="spellStart"/>
      <w:r w:rsidRPr="002A42B7">
        <w:rPr>
          <w:rFonts w:ascii="inherit" w:eastAsia="Times New Roman" w:hAnsi="inherit" w:cs="Times New Roman"/>
          <w:color w:val="333333"/>
          <w:sz w:val="20"/>
          <w:szCs w:val="20"/>
          <w:highlight w:val="darkGray"/>
        </w:rPr>
        <w:t>assessing</w:t>
      </w:r>
      <w:proofErr w:type="spellEnd"/>
      <w:r w:rsidRPr="002A42B7">
        <w:rPr>
          <w:rFonts w:ascii="inherit" w:eastAsia="Times New Roman" w:hAnsi="inherit" w:cs="Times New Roman"/>
          <w:color w:val="333333"/>
          <w:sz w:val="20"/>
          <w:szCs w:val="20"/>
          <w:highlight w:val="darkGray"/>
        </w:rPr>
        <w:t xml:space="preserve"> competences. A national catalogue of more than 900 competences, distributed in 16 clusters and mapped in the </w:t>
      </w:r>
      <w:proofErr w:type="spellStart"/>
      <w:r w:rsidRPr="002A42B7">
        <w:rPr>
          <w:rFonts w:ascii="inherit" w:eastAsia="Times New Roman" w:hAnsi="inherit" w:cs="Times New Roman"/>
          <w:color w:val="333333"/>
          <w:sz w:val="20"/>
          <w:szCs w:val="20"/>
          <w:highlight w:val="darkGray"/>
        </w:rPr>
        <w:t>Europass</w:t>
      </w:r>
      <w:proofErr w:type="spellEnd"/>
      <w:r w:rsidRPr="002A42B7">
        <w:rPr>
          <w:rFonts w:ascii="inherit" w:eastAsia="Times New Roman" w:hAnsi="inherit" w:cs="Times New Roman"/>
          <w:color w:val="333333"/>
          <w:sz w:val="20"/>
          <w:szCs w:val="20"/>
          <w:highlight w:val="darkGray"/>
        </w:rPr>
        <w:t xml:space="preserve"> areas, was developed. The competence profile structure of each job was updated to match national and European standards to the fullest extent, making future integration with EURES and ESCO possible. The Employment Agency uses the system’s resources to create skills profiles for the unemployed. So far 9 000 unemployed people have benefited from related services.</w:t>
      </w:r>
    </w:p>
    <w:p w14:paraId="7FD6D227" w14:textId="77777777" w:rsidR="00DF65C5" w:rsidRPr="00DF65C5" w:rsidRDefault="00DF65C5" w:rsidP="00DF65C5">
      <w:pPr>
        <w:spacing w:before="100" w:beforeAutospacing="1" w:after="100" w:afterAutospacing="1"/>
        <w:rPr>
          <w:rFonts w:ascii="inherit" w:eastAsia="Times New Roman" w:hAnsi="inherit" w:cs="Times New Roman"/>
          <w:color w:val="333333"/>
          <w:sz w:val="20"/>
          <w:szCs w:val="20"/>
        </w:rPr>
      </w:pPr>
      <w:r w:rsidRPr="0085220C">
        <w:rPr>
          <w:rFonts w:ascii="inherit" w:eastAsia="Times New Roman" w:hAnsi="inherit" w:cs="Times New Roman"/>
          <w:color w:val="333333"/>
          <w:sz w:val="20"/>
          <w:szCs w:val="20"/>
          <w:highlight w:val="darkGray"/>
        </w:rPr>
        <w:t xml:space="preserve">Changes in the requirements of the competence profiles of jobs in each of the 20 sectors – developed and validated during 2010-15 – were </w:t>
      </w:r>
      <w:proofErr w:type="spellStart"/>
      <w:r w:rsidRPr="0085220C">
        <w:rPr>
          <w:rFonts w:ascii="inherit" w:eastAsia="Times New Roman" w:hAnsi="inherit" w:cs="Times New Roman"/>
          <w:color w:val="333333"/>
          <w:sz w:val="20"/>
          <w:szCs w:val="20"/>
          <w:highlight w:val="darkGray"/>
        </w:rPr>
        <w:t>analysed</w:t>
      </w:r>
      <w:proofErr w:type="spellEnd"/>
      <w:r w:rsidRPr="0085220C">
        <w:rPr>
          <w:rFonts w:ascii="inherit" w:eastAsia="Times New Roman" w:hAnsi="inherit" w:cs="Times New Roman"/>
          <w:color w:val="333333"/>
          <w:sz w:val="20"/>
          <w:szCs w:val="20"/>
          <w:highlight w:val="darkGray"/>
        </w:rPr>
        <w:t xml:space="preserve"> to assess their validity. Job competence profiles were updated using the information provided by the National Competence Assessment Centre.</w:t>
      </w:r>
    </w:p>
    <w:p w14:paraId="6F491687" w14:textId="77777777" w:rsidR="00DF65C5" w:rsidRPr="00DF65C5" w:rsidRDefault="00DF65C5" w:rsidP="00DF65C5">
      <w:pPr>
        <w:spacing w:before="100" w:beforeAutospacing="1" w:after="100" w:afterAutospacing="1"/>
        <w:rPr>
          <w:rFonts w:ascii="inherit" w:eastAsia="Times New Roman" w:hAnsi="inherit" w:cs="Times New Roman"/>
          <w:color w:val="333333"/>
          <w:sz w:val="20"/>
          <w:szCs w:val="20"/>
        </w:rPr>
      </w:pPr>
      <w:r w:rsidRPr="002A42B7">
        <w:rPr>
          <w:rFonts w:ascii="inherit" w:eastAsia="Times New Roman" w:hAnsi="inherit" w:cs="Times New Roman"/>
          <w:color w:val="333333"/>
          <w:sz w:val="20"/>
          <w:szCs w:val="20"/>
          <w:highlight w:val="lightGray"/>
        </w:rPr>
        <w:t xml:space="preserve">The system has more than 16 000 users who have passed over 19 000 self-assessment tests and more than 5 000 e-training </w:t>
      </w:r>
      <w:proofErr w:type="spellStart"/>
      <w:r w:rsidRPr="002A42B7">
        <w:rPr>
          <w:rFonts w:ascii="inherit" w:eastAsia="Times New Roman" w:hAnsi="inherit" w:cs="Times New Roman"/>
          <w:color w:val="333333"/>
          <w:sz w:val="20"/>
          <w:szCs w:val="20"/>
          <w:highlight w:val="lightGray"/>
        </w:rPr>
        <w:t>programmes</w:t>
      </w:r>
      <w:proofErr w:type="spellEnd"/>
      <w:r w:rsidRPr="002A42B7">
        <w:rPr>
          <w:rFonts w:ascii="inherit" w:eastAsia="Times New Roman" w:hAnsi="inherit" w:cs="Times New Roman"/>
          <w:color w:val="333333"/>
          <w:sz w:val="20"/>
          <w:szCs w:val="20"/>
          <w:highlight w:val="lightGray"/>
        </w:rPr>
        <w:t xml:space="preserve"> in managerial and social skills, emotional intelligence, specific professional skills, team potential and personality characteristics</w:t>
      </w:r>
      <w:r w:rsidRPr="00DF65C5">
        <w:rPr>
          <w:rFonts w:ascii="inherit" w:eastAsia="Times New Roman" w:hAnsi="inherit" w:cs="Times New Roman"/>
          <w:color w:val="333333"/>
          <w:sz w:val="20"/>
          <w:szCs w:val="20"/>
        </w:rPr>
        <w:t>.</w:t>
      </w:r>
    </w:p>
    <w:p w14:paraId="61F23CB1" w14:textId="77777777" w:rsidR="00DF65C5" w:rsidRPr="00DF65C5" w:rsidRDefault="00DF65C5" w:rsidP="00DF65C5">
      <w:pPr>
        <w:spacing w:before="100" w:beforeAutospacing="1" w:after="100" w:afterAutospacing="1"/>
        <w:rPr>
          <w:rFonts w:ascii="inherit" w:eastAsia="Times New Roman" w:hAnsi="inherit" w:cs="Times New Roman"/>
          <w:color w:val="333333"/>
          <w:sz w:val="20"/>
          <w:szCs w:val="20"/>
        </w:rPr>
      </w:pPr>
      <w:r w:rsidRPr="00DF65C5">
        <w:rPr>
          <w:rFonts w:ascii="inherit" w:eastAsia="Times New Roman" w:hAnsi="inherit" w:cs="Times New Roman"/>
          <w:color w:val="333333"/>
          <w:sz w:val="20"/>
          <w:szCs w:val="20"/>
        </w:rPr>
        <w:t xml:space="preserve">In </w:t>
      </w:r>
      <w:bookmarkStart w:id="0" w:name="_GoBack"/>
      <w:bookmarkEnd w:id="0"/>
      <w:r w:rsidRPr="0085220C">
        <w:rPr>
          <w:rFonts w:ascii="inherit" w:eastAsia="Times New Roman" w:hAnsi="inherit" w:cs="Times New Roman"/>
          <w:color w:val="333333"/>
          <w:sz w:val="20"/>
          <w:szCs w:val="20"/>
          <w:highlight w:val="lightGray"/>
        </w:rPr>
        <w:t>2018, sectoral skills councils were created in five economic sectors: construction, energy, mining, cosmetics, and automotive, as part of the enlargement process. Experts from these sectors chose key job positions for which competence profiles will be developed using the Delphi method. </w:t>
      </w:r>
      <w:proofErr w:type="spellStart"/>
      <w:r w:rsidR="002A42B7" w:rsidRPr="0085220C">
        <w:rPr>
          <w:rFonts w:ascii="inherit" w:eastAsia="Times New Roman" w:hAnsi="inherit" w:cs="Times New Roman"/>
          <w:b/>
          <w:bCs/>
          <w:color w:val="5973CC"/>
          <w:sz w:val="20"/>
          <w:szCs w:val="20"/>
          <w:highlight w:val="lightGray"/>
          <w:u w:val="single"/>
        </w:rPr>
        <w:fldChar w:fldCharType="begin"/>
      </w:r>
      <w:r w:rsidR="002A42B7" w:rsidRPr="0085220C">
        <w:rPr>
          <w:rFonts w:ascii="inherit" w:eastAsia="Times New Roman" w:hAnsi="inherit" w:cs="Times New Roman"/>
          <w:b/>
          <w:bCs/>
          <w:color w:val="5973CC"/>
          <w:sz w:val="20"/>
          <w:szCs w:val="20"/>
          <w:highlight w:val="lightGray"/>
          <w:u w:val="single"/>
        </w:rPr>
        <w:instrText xml:space="preserve"> HYPERLINK "https://en.mycompetence.bg/" \t "_blank" </w:instrText>
      </w:r>
      <w:r w:rsidR="002A42B7" w:rsidRPr="0085220C">
        <w:rPr>
          <w:rFonts w:ascii="inherit" w:eastAsia="Times New Roman" w:hAnsi="inherit" w:cs="Times New Roman"/>
          <w:b/>
          <w:bCs/>
          <w:color w:val="5973CC"/>
          <w:sz w:val="20"/>
          <w:szCs w:val="20"/>
          <w:highlight w:val="lightGray"/>
          <w:u w:val="single"/>
        </w:rPr>
        <w:fldChar w:fldCharType="separate"/>
      </w:r>
      <w:r w:rsidRPr="0085220C">
        <w:rPr>
          <w:rFonts w:ascii="inherit" w:eastAsia="Times New Roman" w:hAnsi="inherit" w:cs="Times New Roman"/>
          <w:b/>
          <w:bCs/>
          <w:color w:val="5973CC"/>
          <w:sz w:val="20"/>
          <w:szCs w:val="20"/>
          <w:highlight w:val="lightGray"/>
          <w:u w:val="single"/>
        </w:rPr>
        <w:t>MyCompetence</w:t>
      </w:r>
      <w:r w:rsidR="002A42B7" w:rsidRPr="0085220C">
        <w:rPr>
          <w:rFonts w:ascii="inherit" w:eastAsia="Times New Roman" w:hAnsi="inherit" w:cs="Times New Roman"/>
          <w:b/>
          <w:bCs/>
          <w:color w:val="5973CC"/>
          <w:sz w:val="20"/>
          <w:szCs w:val="20"/>
          <w:highlight w:val="lightGray"/>
          <w:u w:val="single"/>
        </w:rPr>
        <w:fldChar w:fldCharType="end"/>
      </w:r>
      <w:r w:rsidRPr="0085220C">
        <w:rPr>
          <w:rFonts w:ascii="inherit" w:eastAsia="Times New Roman" w:hAnsi="inherit" w:cs="Times New Roman"/>
          <w:color w:val="333333"/>
          <w:sz w:val="20"/>
          <w:szCs w:val="20"/>
          <w:highlight w:val="lightGray"/>
        </w:rPr>
        <w:t>’s</w:t>
      </w:r>
      <w:proofErr w:type="spellEnd"/>
      <w:r w:rsidRPr="0085220C">
        <w:rPr>
          <w:rFonts w:ascii="inherit" w:eastAsia="Times New Roman" w:hAnsi="inherit" w:cs="Times New Roman"/>
          <w:color w:val="333333"/>
          <w:sz w:val="20"/>
          <w:szCs w:val="20"/>
          <w:highlight w:val="lightGray"/>
        </w:rPr>
        <w:t xml:space="preserve"> interface is planned to be streamlined for mobile users.</w:t>
      </w:r>
    </w:p>
    <w:p w14:paraId="250F31B0" w14:textId="77777777" w:rsidR="00DF65C5" w:rsidRPr="00DF65C5" w:rsidRDefault="00DF65C5" w:rsidP="00DF65C5">
      <w:pPr>
        <w:spacing w:before="100" w:beforeAutospacing="1" w:after="100" w:afterAutospacing="1"/>
        <w:rPr>
          <w:rFonts w:ascii="inherit" w:eastAsia="Times New Roman" w:hAnsi="inherit" w:cs="Times New Roman"/>
          <w:color w:val="333333"/>
          <w:sz w:val="20"/>
          <w:szCs w:val="20"/>
        </w:rPr>
      </w:pPr>
      <w:r w:rsidRPr="00DF65C5">
        <w:rPr>
          <w:rFonts w:ascii="inherit" w:eastAsia="Times New Roman" w:hAnsi="inherit" w:cs="Times New Roman"/>
          <w:color w:val="333333"/>
          <w:sz w:val="20"/>
          <w:szCs w:val="20"/>
        </w:rPr>
        <w:t>The project is expected to finish by the end of 2019.</w:t>
      </w:r>
    </w:p>
    <w:p w14:paraId="6AF7B1F1" w14:textId="77777777" w:rsidR="00BE080D" w:rsidRDefault="00BE080D"/>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E1B"/>
    <w:rsid w:val="002A42B7"/>
    <w:rsid w:val="00453EED"/>
    <w:rsid w:val="0085220C"/>
    <w:rsid w:val="00BE080D"/>
    <w:rsid w:val="00DF65C5"/>
    <w:rsid w:val="00EE5E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AADB6F4"/>
  <w14:defaultImageDpi w14:val="32767"/>
  <w15:chartTrackingRefBased/>
  <w15:docId w15:val="{B8D6D3E9-5456-ED4D-91D0-B3ADB61DEB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DF65C5"/>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F65C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F65C5"/>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DF65C5"/>
  </w:style>
  <w:style w:type="character" w:styleId="Hyperlink">
    <w:name w:val="Hyperlink"/>
    <w:basedOn w:val="DefaultParagraphFont"/>
    <w:uiPriority w:val="99"/>
    <w:semiHidden/>
    <w:unhideWhenUsed/>
    <w:rsid w:val="00DF65C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9212605">
      <w:bodyDiv w:val="1"/>
      <w:marLeft w:val="0"/>
      <w:marRight w:val="0"/>
      <w:marTop w:val="0"/>
      <w:marBottom w:val="0"/>
      <w:divBdr>
        <w:top w:val="none" w:sz="0" w:space="0" w:color="auto"/>
        <w:left w:val="none" w:sz="0" w:space="0" w:color="auto"/>
        <w:bottom w:val="none" w:sz="0" w:space="0" w:color="auto"/>
        <w:right w:val="none" w:sz="0" w:space="0" w:color="auto"/>
      </w:divBdr>
      <w:divsChild>
        <w:div w:id="2017069536">
          <w:marLeft w:val="0"/>
          <w:marRight w:val="0"/>
          <w:marTop w:val="0"/>
          <w:marBottom w:val="0"/>
          <w:divBdr>
            <w:top w:val="none" w:sz="0" w:space="0" w:color="auto"/>
            <w:left w:val="none" w:sz="0" w:space="0" w:color="auto"/>
            <w:bottom w:val="none" w:sz="0" w:space="0" w:color="auto"/>
            <w:right w:val="none" w:sz="0" w:space="0" w:color="auto"/>
          </w:divBdr>
        </w:div>
        <w:div w:id="1132285977">
          <w:marLeft w:val="0"/>
          <w:marRight w:val="0"/>
          <w:marTop w:val="0"/>
          <w:marBottom w:val="0"/>
          <w:divBdr>
            <w:top w:val="none" w:sz="0" w:space="0" w:color="auto"/>
            <w:left w:val="none" w:sz="0" w:space="0" w:color="auto"/>
            <w:bottom w:val="none" w:sz="0" w:space="0" w:color="auto"/>
            <w:right w:val="none" w:sz="0" w:space="0" w:color="auto"/>
          </w:divBdr>
          <w:divsChild>
            <w:div w:id="1066491355">
              <w:marLeft w:val="0"/>
              <w:marRight w:val="0"/>
              <w:marTop w:val="0"/>
              <w:marBottom w:val="0"/>
              <w:divBdr>
                <w:top w:val="none" w:sz="0" w:space="0" w:color="auto"/>
                <w:left w:val="none" w:sz="0" w:space="0" w:color="auto"/>
                <w:bottom w:val="none" w:sz="0" w:space="0" w:color="auto"/>
                <w:right w:val="none" w:sz="0" w:space="0" w:color="auto"/>
              </w:divBdr>
              <w:divsChild>
                <w:div w:id="1117287877">
                  <w:marLeft w:val="0"/>
                  <w:marRight w:val="0"/>
                  <w:marTop w:val="0"/>
                  <w:marBottom w:val="0"/>
                  <w:divBdr>
                    <w:top w:val="none" w:sz="0" w:space="0" w:color="auto"/>
                    <w:left w:val="none" w:sz="0" w:space="0" w:color="auto"/>
                    <w:bottom w:val="none" w:sz="0" w:space="0" w:color="auto"/>
                    <w:right w:val="none" w:sz="0" w:space="0" w:color="auto"/>
                  </w:divBdr>
                  <w:divsChild>
                    <w:div w:id="1457522078">
                      <w:marLeft w:val="0"/>
                      <w:marRight w:val="0"/>
                      <w:marTop w:val="0"/>
                      <w:marBottom w:val="0"/>
                      <w:divBdr>
                        <w:top w:val="none" w:sz="0" w:space="0" w:color="auto"/>
                        <w:left w:val="none" w:sz="0" w:space="0" w:color="auto"/>
                        <w:bottom w:val="none" w:sz="0" w:space="0" w:color="auto"/>
                        <w:right w:val="none" w:sz="0" w:space="0" w:color="auto"/>
                      </w:divBdr>
                      <w:divsChild>
                        <w:div w:id="2099330258">
                          <w:marLeft w:val="0"/>
                          <w:marRight w:val="0"/>
                          <w:marTop w:val="0"/>
                          <w:marBottom w:val="0"/>
                          <w:divBdr>
                            <w:top w:val="none" w:sz="0" w:space="0" w:color="auto"/>
                            <w:left w:val="none" w:sz="0" w:space="0" w:color="auto"/>
                            <w:bottom w:val="none" w:sz="0" w:space="0" w:color="auto"/>
                            <w:right w:val="none" w:sz="0" w:space="0" w:color="auto"/>
                          </w:divBdr>
                          <w:divsChild>
                            <w:div w:id="558521781">
                              <w:marLeft w:val="0"/>
                              <w:marRight w:val="0"/>
                              <w:marTop w:val="0"/>
                              <w:marBottom w:val="0"/>
                              <w:divBdr>
                                <w:top w:val="none" w:sz="0" w:space="0" w:color="auto"/>
                                <w:left w:val="none" w:sz="0" w:space="0" w:color="auto"/>
                                <w:bottom w:val="none" w:sz="0" w:space="0" w:color="auto"/>
                                <w:right w:val="none" w:sz="0" w:space="0" w:color="auto"/>
                              </w:divBdr>
                              <w:divsChild>
                                <w:div w:id="359947">
                                  <w:marLeft w:val="0"/>
                                  <w:marRight w:val="0"/>
                                  <w:marTop w:val="0"/>
                                  <w:marBottom w:val="0"/>
                                  <w:divBdr>
                                    <w:top w:val="none" w:sz="0" w:space="0" w:color="auto"/>
                                    <w:left w:val="none" w:sz="0" w:space="0" w:color="auto"/>
                                    <w:bottom w:val="none" w:sz="0" w:space="0" w:color="auto"/>
                                    <w:right w:val="none" w:sz="0" w:space="0" w:color="auto"/>
                                  </w:divBdr>
                                  <w:divsChild>
                                    <w:div w:id="524903234">
                                      <w:marLeft w:val="0"/>
                                      <w:marRight w:val="0"/>
                                      <w:marTop w:val="0"/>
                                      <w:marBottom w:val="0"/>
                                      <w:divBdr>
                                        <w:top w:val="none" w:sz="0" w:space="0" w:color="auto"/>
                                        <w:left w:val="none" w:sz="0" w:space="0" w:color="auto"/>
                                        <w:bottom w:val="none" w:sz="0" w:space="0" w:color="auto"/>
                                        <w:right w:val="none" w:sz="0" w:space="0" w:color="auto"/>
                                      </w:divBdr>
                                      <w:divsChild>
                                        <w:div w:id="71241089">
                                          <w:marLeft w:val="0"/>
                                          <w:marRight w:val="0"/>
                                          <w:marTop w:val="0"/>
                                          <w:marBottom w:val="0"/>
                                          <w:divBdr>
                                            <w:top w:val="none" w:sz="0" w:space="0" w:color="auto"/>
                                            <w:left w:val="none" w:sz="0" w:space="0" w:color="auto"/>
                                            <w:bottom w:val="none" w:sz="0" w:space="0" w:color="auto"/>
                                            <w:right w:val="none" w:sz="0" w:space="0" w:color="auto"/>
                                          </w:divBdr>
                                          <w:divsChild>
                                            <w:div w:id="1364942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2307036">
                      <w:marLeft w:val="0"/>
                      <w:marRight w:val="0"/>
                      <w:marTop w:val="0"/>
                      <w:marBottom w:val="0"/>
                      <w:divBdr>
                        <w:top w:val="none" w:sz="0" w:space="0" w:color="auto"/>
                        <w:left w:val="none" w:sz="0" w:space="0" w:color="auto"/>
                        <w:bottom w:val="none" w:sz="0" w:space="0" w:color="auto"/>
                        <w:right w:val="none" w:sz="0" w:space="0" w:color="auto"/>
                      </w:divBdr>
                      <w:divsChild>
                        <w:div w:id="47650633">
                          <w:marLeft w:val="0"/>
                          <w:marRight w:val="0"/>
                          <w:marTop w:val="0"/>
                          <w:marBottom w:val="0"/>
                          <w:divBdr>
                            <w:top w:val="none" w:sz="0" w:space="0" w:color="auto"/>
                            <w:left w:val="none" w:sz="0" w:space="0" w:color="auto"/>
                            <w:bottom w:val="none" w:sz="0" w:space="0" w:color="auto"/>
                            <w:right w:val="none" w:sz="0" w:space="0" w:color="auto"/>
                          </w:divBdr>
                          <w:divsChild>
                            <w:div w:id="34414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194826">
                      <w:marLeft w:val="0"/>
                      <w:marRight w:val="0"/>
                      <w:marTop w:val="0"/>
                      <w:marBottom w:val="0"/>
                      <w:divBdr>
                        <w:top w:val="none" w:sz="0" w:space="0" w:color="auto"/>
                        <w:left w:val="none" w:sz="0" w:space="0" w:color="auto"/>
                        <w:bottom w:val="none" w:sz="0" w:space="0" w:color="auto"/>
                        <w:right w:val="none" w:sz="0" w:space="0" w:color="auto"/>
                      </w:divBdr>
                      <w:divsChild>
                        <w:div w:id="934748353">
                          <w:marLeft w:val="0"/>
                          <w:marRight w:val="0"/>
                          <w:marTop w:val="0"/>
                          <w:marBottom w:val="0"/>
                          <w:divBdr>
                            <w:top w:val="none" w:sz="0" w:space="0" w:color="auto"/>
                            <w:left w:val="none" w:sz="0" w:space="0" w:color="auto"/>
                            <w:bottom w:val="none" w:sz="0" w:space="0" w:color="auto"/>
                            <w:right w:val="none" w:sz="0" w:space="0" w:color="auto"/>
                          </w:divBdr>
                          <w:divsChild>
                            <w:div w:id="1199202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340</Words>
  <Characters>1944</Characters>
  <Application>Microsoft Office Word</Application>
  <DocSecurity>0</DocSecurity>
  <Lines>16</Lines>
  <Paragraphs>4</Paragraphs>
  <ScaleCrop>false</ScaleCrop>
  <Company/>
  <LinksUpToDate>false</LinksUpToDate>
  <CharactersWithSpaces>2280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4</cp:revision>
  <dcterms:created xsi:type="dcterms:W3CDTF">2020-02-19T14:40:00Z</dcterms:created>
  <dcterms:modified xsi:type="dcterms:W3CDTF">2020-04-11T15:15:00Z</dcterms:modified>
</cp:coreProperties>
</file>