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EA8A" w14:textId="77777777" w:rsidR="00E37333" w:rsidRPr="00E37333" w:rsidRDefault="00E37333" w:rsidP="00E37333">
      <w:pPr>
        <w:outlineLvl w:val="1"/>
        <w:rPr>
          <w:rFonts w:ascii="Helvetica" w:eastAsia="Times New Roman" w:hAnsi="Helvetica" w:cs="Times New Roman"/>
          <w:b/>
          <w:bCs/>
          <w:color w:val="333333"/>
          <w:sz w:val="36"/>
          <w:szCs w:val="36"/>
        </w:rPr>
      </w:pPr>
      <w:proofErr w:type="spellStart"/>
      <w:r w:rsidRPr="00E37333">
        <w:rPr>
          <w:rFonts w:ascii="Helvetica" w:eastAsia="Times New Roman" w:hAnsi="Helvetica" w:cs="Times New Roman"/>
          <w:b/>
          <w:bCs/>
          <w:color w:val="333333"/>
          <w:sz w:val="36"/>
          <w:szCs w:val="36"/>
        </w:rPr>
        <w:t>Cedefop's</w:t>
      </w:r>
      <w:proofErr w:type="spellEnd"/>
      <w:r w:rsidRPr="00E37333">
        <w:rPr>
          <w:rFonts w:ascii="Helvetica" w:eastAsia="Times New Roman" w:hAnsi="Helvetica" w:cs="Times New Roman"/>
          <w:b/>
          <w:bCs/>
          <w:color w:val="333333"/>
          <w:sz w:val="36"/>
          <w:szCs w:val="36"/>
        </w:rPr>
        <w:t xml:space="preserve"> VET toolkit for tackling early leaving at the Skillman.eu International Forum 2019</w:t>
      </w:r>
    </w:p>
    <w:p w14:paraId="2B655BE4" w14:textId="02A27518" w:rsidR="00E37333" w:rsidRPr="00E37333" w:rsidRDefault="00E37333" w:rsidP="00E37333">
      <w:pPr>
        <w:rPr>
          <w:rFonts w:ascii="Helvetica" w:eastAsia="Times New Roman" w:hAnsi="Helvetica" w:cs="Times New Roman"/>
          <w:color w:val="333333"/>
          <w:sz w:val="20"/>
          <w:szCs w:val="20"/>
        </w:rPr>
      </w:pPr>
      <w:r w:rsidRPr="00E37333">
        <w:rPr>
          <w:rFonts w:ascii="Helvetica" w:eastAsia="Times New Roman" w:hAnsi="Helvetica" w:cs="Times New Roman"/>
          <w:color w:val="333333"/>
          <w:sz w:val="20"/>
          <w:szCs w:val="20"/>
        </w:rPr>
        <w:fldChar w:fldCharType="begin"/>
      </w:r>
      <w:r w:rsidRPr="00E37333">
        <w:rPr>
          <w:rFonts w:ascii="Helvetica" w:eastAsia="Times New Roman" w:hAnsi="Helvetica" w:cs="Times New Roman"/>
          <w:color w:val="333333"/>
          <w:sz w:val="20"/>
          <w:szCs w:val="20"/>
        </w:rPr>
        <w:instrText xml:space="preserve"> INCLUDEPICTURE "/var/folders/nj/m875g2tj2j50hjqpdb11s_540000gn/T/com.microsoft.Word/WebArchiveCopyPasteTempFiles/skillman-logo-no_text_resize1.png" \* MERGEFORMATINET </w:instrText>
      </w:r>
      <w:r w:rsidRPr="00E37333">
        <w:rPr>
          <w:rFonts w:ascii="Helvetica" w:eastAsia="Times New Roman" w:hAnsi="Helvetica" w:cs="Times New Roman"/>
          <w:color w:val="333333"/>
          <w:sz w:val="20"/>
          <w:szCs w:val="20"/>
        </w:rPr>
        <w:fldChar w:fldCharType="separate"/>
      </w:r>
      <w:r w:rsidRPr="00E37333">
        <w:rPr>
          <w:rFonts w:ascii="Helvetica" w:eastAsia="Times New Roman" w:hAnsi="Helvetica" w:cs="Times New Roman"/>
          <w:noProof/>
          <w:color w:val="333333"/>
          <w:sz w:val="20"/>
          <w:szCs w:val="20"/>
        </w:rPr>
        <w:drawing>
          <wp:inline distT="0" distB="0" distL="0" distR="0" wp14:anchorId="268649F4" wp14:editId="49BD6A43">
            <wp:extent cx="1955800" cy="724535"/>
            <wp:effectExtent l="0" t="0" r="0" b="0"/>
            <wp:docPr id="1" name="Picture 1" descr="/var/folders/nj/m875g2tj2j50hjqpdb11s_540000gn/T/com.microsoft.Word/WebArchiveCopyPasteTempFiles/skillman-logo-no_text_re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skillman-logo-no_text_resiz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5800" cy="724535"/>
                    </a:xfrm>
                    <a:prstGeom prst="rect">
                      <a:avLst/>
                    </a:prstGeom>
                    <a:noFill/>
                    <a:ln>
                      <a:noFill/>
                    </a:ln>
                  </pic:spPr>
                </pic:pic>
              </a:graphicData>
            </a:graphic>
          </wp:inline>
        </w:drawing>
      </w:r>
      <w:r w:rsidRPr="00E37333">
        <w:rPr>
          <w:rFonts w:ascii="Helvetica" w:eastAsia="Times New Roman" w:hAnsi="Helvetica" w:cs="Times New Roman"/>
          <w:color w:val="333333"/>
          <w:sz w:val="20"/>
          <w:szCs w:val="20"/>
        </w:rPr>
        <w:fldChar w:fldCharType="end"/>
      </w:r>
    </w:p>
    <w:p w14:paraId="6A8316A9" w14:textId="77777777" w:rsidR="00E37333" w:rsidRPr="00E37333" w:rsidRDefault="007254B5" w:rsidP="00E37333">
      <w:pPr>
        <w:spacing w:before="100" w:beforeAutospacing="1" w:after="100" w:afterAutospacing="1"/>
        <w:rPr>
          <w:rFonts w:ascii="inherit" w:eastAsia="Times New Roman" w:hAnsi="inherit" w:cs="Times New Roman"/>
          <w:b/>
          <w:bCs/>
          <w:color w:val="333333"/>
          <w:sz w:val="20"/>
          <w:szCs w:val="20"/>
        </w:rPr>
      </w:pPr>
      <w:hyperlink r:id="rId5" w:tgtFrame="_blank" w:history="1">
        <w:proofErr w:type="spellStart"/>
        <w:r w:rsidR="00E37333" w:rsidRPr="007254B5">
          <w:rPr>
            <w:rFonts w:ascii="inherit" w:eastAsia="Times New Roman" w:hAnsi="inherit" w:cs="Times New Roman"/>
            <w:b/>
            <w:bCs/>
            <w:color w:val="2F4798"/>
            <w:sz w:val="20"/>
            <w:szCs w:val="20"/>
            <w:highlight w:val="lightGray"/>
            <w:u w:val="single"/>
          </w:rPr>
          <w:t>Cedefop's</w:t>
        </w:r>
        <w:proofErr w:type="spellEnd"/>
        <w:r w:rsidR="00E37333" w:rsidRPr="007254B5">
          <w:rPr>
            <w:rFonts w:ascii="inherit" w:eastAsia="Times New Roman" w:hAnsi="inherit" w:cs="Times New Roman"/>
            <w:b/>
            <w:bCs/>
            <w:color w:val="2F4798"/>
            <w:sz w:val="20"/>
            <w:szCs w:val="20"/>
            <w:highlight w:val="lightGray"/>
            <w:u w:val="single"/>
          </w:rPr>
          <w:t> VET toolkit for tackling early leaving </w:t>
        </w:r>
      </w:hyperlink>
      <w:r w:rsidR="00E37333" w:rsidRPr="007254B5">
        <w:rPr>
          <w:rFonts w:ascii="inherit" w:eastAsia="Times New Roman" w:hAnsi="inherit" w:cs="Times New Roman"/>
          <w:b/>
          <w:bCs/>
          <w:color w:val="333333"/>
          <w:sz w:val="20"/>
          <w:szCs w:val="20"/>
          <w:highlight w:val="lightGray"/>
        </w:rPr>
        <w:t>was presented in a dedicated workshop (</w:t>
      </w:r>
      <w:hyperlink r:id="rId6" w:history="1">
        <w:r w:rsidR="00E37333" w:rsidRPr="007254B5">
          <w:rPr>
            <w:rFonts w:ascii="inherit" w:eastAsia="Times New Roman" w:hAnsi="inherit" w:cs="Times New Roman"/>
            <w:b/>
            <w:bCs/>
            <w:color w:val="2F4798"/>
            <w:sz w:val="20"/>
            <w:szCs w:val="20"/>
            <w:highlight w:val="lightGray"/>
            <w:u w:val="single"/>
          </w:rPr>
          <w:t xml:space="preserve">Workshop B: Early School leaving </w:t>
        </w:r>
        <w:proofErr w:type="spellStart"/>
        <w:r w:rsidR="00E37333" w:rsidRPr="007254B5">
          <w:rPr>
            <w:rFonts w:ascii="inherit" w:eastAsia="Times New Roman" w:hAnsi="inherit" w:cs="Times New Roman"/>
            <w:b/>
            <w:bCs/>
            <w:color w:val="2F4798"/>
            <w:sz w:val="20"/>
            <w:szCs w:val="20"/>
            <w:highlight w:val="lightGray"/>
            <w:u w:val="single"/>
          </w:rPr>
          <w:t>Cedefop’s</w:t>
        </w:r>
        <w:proofErr w:type="spellEnd"/>
        <w:r w:rsidR="00E37333" w:rsidRPr="007254B5">
          <w:rPr>
            <w:rFonts w:ascii="inherit" w:eastAsia="Times New Roman" w:hAnsi="inherit" w:cs="Times New Roman"/>
            <w:b/>
            <w:bCs/>
            <w:color w:val="2F4798"/>
            <w:sz w:val="20"/>
            <w:szCs w:val="20"/>
            <w:highlight w:val="lightGray"/>
            <w:u w:val="single"/>
          </w:rPr>
          <w:t xml:space="preserve"> Toolkit</w:t>
        </w:r>
      </w:hyperlink>
      <w:r w:rsidR="00E37333" w:rsidRPr="007254B5">
        <w:rPr>
          <w:rFonts w:ascii="inherit" w:eastAsia="Times New Roman" w:hAnsi="inherit" w:cs="Times New Roman"/>
          <w:b/>
          <w:bCs/>
          <w:color w:val="333333"/>
          <w:sz w:val="20"/>
          <w:szCs w:val="20"/>
          <w:highlight w:val="lightGray"/>
        </w:rPr>
        <w:t>).</w:t>
      </w:r>
    </w:p>
    <w:p w14:paraId="4209539F" w14:textId="77777777" w:rsidR="00E37333" w:rsidRPr="00E37333" w:rsidRDefault="00E37333" w:rsidP="00E37333">
      <w:pPr>
        <w:spacing w:before="100" w:beforeAutospacing="1" w:after="100" w:afterAutospacing="1"/>
        <w:rPr>
          <w:rFonts w:ascii="inherit" w:eastAsia="Times New Roman" w:hAnsi="inherit" w:cs="Times New Roman"/>
          <w:color w:val="333333"/>
          <w:sz w:val="20"/>
          <w:szCs w:val="20"/>
        </w:rPr>
      </w:pPr>
      <w:r w:rsidRPr="00E37333">
        <w:rPr>
          <w:rFonts w:ascii="inherit" w:eastAsia="Times New Roman" w:hAnsi="inherit" w:cs="Times New Roman"/>
          <w:color w:val="333333"/>
          <w:sz w:val="20"/>
          <w:szCs w:val="20"/>
        </w:rPr>
        <w:t>The workshop was held within the framework of the 5</w:t>
      </w:r>
      <w:r w:rsidRPr="00E37333">
        <w:rPr>
          <w:rFonts w:ascii="inherit" w:eastAsia="Times New Roman" w:hAnsi="inherit" w:cs="Times New Roman"/>
          <w:color w:val="333333"/>
          <w:sz w:val="15"/>
          <w:szCs w:val="15"/>
          <w:vertAlign w:val="superscript"/>
        </w:rPr>
        <w:t>th</w:t>
      </w:r>
      <w:r w:rsidRPr="00E37333">
        <w:rPr>
          <w:rFonts w:ascii="inherit" w:eastAsia="Times New Roman" w:hAnsi="inherit" w:cs="Times New Roman"/>
          <w:color w:val="333333"/>
          <w:sz w:val="20"/>
          <w:szCs w:val="20"/>
        </w:rPr>
        <w:t> edition of the yearly </w:t>
      </w:r>
      <w:hyperlink r:id="rId7" w:tgtFrame="_blank" w:history="1">
        <w:r w:rsidRPr="00E37333">
          <w:rPr>
            <w:rFonts w:ascii="inherit" w:eastAsia="Times New Roman" w:hAnsi="inherit" w:cs="Times New Roman"/>
            <w:b/>
            <w:bCs/>
            <w:color w:val="2F4798"/>
            <w:sz w:val="20"/>
            <w:szCs w:val="20"/>
            <w:u w:val="single"/>
          </w:rPr>
          <w:t>SIF – Skillman.eu International Forum 2019 on “Curriculum design, Sectoral skills development and Ethical issues on Advanced Manufacturing sector”</w:t>
        </w:r>
      </w:hyperlink>
      <w:r w:rsidRPr="00E37333">
        <w:rPr>
          <w:rFonts w:ascii="inherit" w:eastAsia="Times New Roman" w:hAnsi="inherit" w:cs="Times New Roman"/>
          <w:color w:val="333333"/>
          <w:sz w:val="20"/>
          <w:szCs w:val="20"/>
        </w:rPr>
        <w:t> </w:t>
      </w:r>
      <w:proofErr w:type="spellStart"/>
      <w:r w:rsidRPr="00E37333">
        <w:rPr>
          <w:rFonts w:ascii="inherit" w:eastAsia="Times New Roman" w:hAnsi="inherit" w:cs="Times New Roman"/>
          <w:color w:val="333333"/>
          <w:sz w:val="20"/>
          <w:szCs w:val="20"/>
        </w:rPr>
        <w:t>organised</w:t>
      </w:r>
      <w:proofErr w:type="spellEnd"/>
      <w:r w:rsidRPr="00E37333">
        <w:rPr>
          <w:rFonts w:ascii="inherit" w:eastAsia="Times New Roman" w:hAnsi="inherit" w:cs="Times New Roman"/>
          <w:color w:val="333333"/>
          <w:sz w:val="20"/>
          <w:szCs w:val="20"/>
        </w:rPr>
        <w:t xml:space="preserve"> by </w:t>
      </w:r>
      <w:proofErr w:type="spellStart"/>
      <w:r w:rsidRPr="00E37333">
        <w:rPr>
          <w:rFonts w:ascii="inherit" w:eastAsia="Times New Roman" w:hAnsi="inherit" w:cs="Times New Roman"/>
          <w:color w:val="333333"/>
          <w:sz w:val="20"/>
          <w:szCs w:val="20"/>
        </w:rPr>
        <w:t>Cedefop's</w:t>
      </w:r>
      <w:proofErr w:type="spellEnd"/>
      <w:r w:rsidRPr="00E37333">
        <w:rPr>
          <w:rFonts w:ascii="inherit" w:eastAsia="Times New Roman" w:hAnsi="inherit" w:cs="Times New Roman"/>
          <w:color w:val="333333"/>
          <w:sz w:val="20"/>
          <w:szCs w:val="20"/>
        </w:rPr>
        <w:t> VET toolkit Ambassador Giovanni </w:t>
      </w:r>
      <w:proofErr w:type="spellStart"/>
      <w:r w:rsidRPr="00E37333">
        <w:rPr>
          <w:rFonts w:ascii="inherit" w:eastAsia="Times New Roman" w:hAnsi="inherit" w:cs="Times New Roman"/>
          <w:color w:val="333333"/>
          <w:sz w:val="20"/>
          <w:szCs w:val="20"/>
        </w:rPr>
        <w:t>Crisona</w:t>
      </w:r>
      <w:proofErr w:type="spellEnd"/>
      <w:r w:rsidRPr="00E37333">
        <w:rPr>
          <w:rFonts w:ascii="inherit" w:eastAsia="Times New Roman" w:hAnsi="inherit" w:cs="Times New Roman"/>
          <w:color w:val="333333"/>
          <w:sz w:val="20"/>
          <w:szCs w:val="20"/>
        </w:rPr>
        <w:t xml:space="preserve">. The event took place on October 10th and 11th 2019 in Florence, Italy. </w:t>
      </w:r>
      <w:r w:rsidRPr="00700E77">
        <w:rPr>
          <w:rFonts w:ascii="inherit" w:eastAsia="Times New Roman" w:hAnsi="inherit" w:cs="Times New Roman"/>
          <w:color w:val="333333"/>
          <w:sz w:val="20"/>
          <w:szCs w:val="20"/>
          <w:highlight w:val="darkGray"/>
        </w:rPr>
        <w:t>Skillman is a worldwide network addressed to introduce skills, competences and innovative curricula for the advanced manufacturing sector within the VET pathways.</w:t>
      </w:r>
    </w:p>
    <w:p w14:paraId="7AD9C8C2" w14:textId="77777777" w:rsidR="00E37333" w:rsidRPr="00E37333" w:rsidRDefault="00E37333" w:rsidP="00E37333">
      <w:pPr>
        <w:spacing w:before="100" w:beforeAutospacing="1" w:after="100" w:afterAutospacing="1"/>
        <w:rPr>
          <w:rFonts w:ascii="inherit" w:eastAsia="Times New Roman" w:hAnsi="inherit" w:cs="Times New Roman"/>
          <w:color w:val="333333"/>
          <w:sz w:val="20"/>
          <w:szCs w:val="20"/>
        </w:rPr>
      </w:pPr>
      <w:r w:rsidRPr="00700E77">
        <w:rPr>
          <w:rFonts w:ascii="inherit" w:eastAsia="Times New Roman" w:hAnsi="inherit" w:cs="Times New Roman"/>
          <w:color w:val="333333"/>
          <w:sz w:val="20"/>
          <w:szCs w:val="20"/>
          <w:highlight w:val="lightGray"/>
        </w:rPr>
        <w:t xml:space="preserve">The Session </w:t>
      </w:r>
      <w:proofErr w:type="spellStart"/>
      <w:r w:rsidRPr="00700E77">
        <w:rPr>
          <w:rFonts w:ascii="inherit" w:eastAsia="Times New Roman" w:hAnsi="inherit" w:cs="Times New Roman"/>
          <w:color w:val="333333"/>
          <w:sz w:val="20"/>
          <w:szCs w:val="20"/>
          <w:highlight w:val="lightGray"/>
        </w:rPr>
        <w:t>co-ordinators</w:t>
      </w:r>
      <w:proofErr w:type="spellEnd"/>
      <w:r w:rsidRPr="00700E77">
        <w:rPr>
          <w:rFonts w:ascii="inherit" w:eastAsia="Times New Roman" w:hAnsi="inherit" w:cs="Times New Roman"/>
          <w:color w:val="333333"/>
          <w:sz w:val="20"/>
          <w:szCs w:val="20"/>
          <w:highlight w:val="lightGray"/>
        </w:rPr>
        <w:t xml:space="preserve"> were </w:t>
      </w:r>
      <w:proofErr w:type="spellStart"/>
      <w:r w:rsidRPr="00700E77">
        <w:rPr>
          <w:rFonts w:ascii="inherit" w:eastAsia="Times New Roman" w:hAnsi="inherit" w:cs="Times New Roman"/>
          <w:color w:val="333333"/>
          <w:sz w:val="20"/>
          <w:szCs w:val="20"/>
          <w:highlight w:val="lightGray"/>
        </w:rPr>
        <w:t>Dr</w:t>
      </w:r>
      <w:proofErr w:type="spellEnd"/>
      <w:r w:rsidRPr="00700E77">
        <w:rPr>
          <w:rFonts w:ascii="inherit" w:eastAsia="Times New Roman" w:hAnsi="inherit" w:cs="Times New Roman"/>
          <w:color w:val="333333"/>
          <w:sz w:val="20"/>
          <w:szCs w:val="20"/>
          <w:highlight w:val="lightGray"/>
        </w:rPr>
        <w:t> </w:t>
      </w:r>
      <w:r w:rsidRPr="00700E77">
        <w:rPr>
          <w:rFonts w:ascii="inherit" w:eastAsia="Times New Roman" w:hAnsi="inherit" w:cs="Times New Roman"/>
          <w:b/>
          <w:bCs/>
          <w:color w:val="333333"/>
          <w:sz w:val="20"/>
          <w:szCs w:val="20"/>
          <w:highlight w:val="lightGray"/>
        </w:rPr>
        <w:t>Irene </w:t>
      </w:r>
      <w:proofErr w:type="spellStart"/>
      <w:r w:rsidRPr="00700E77">
        <w:rPr>
          <w:rFonts w:ascii="inherit" w:eastAsia="Times New Roman" w:hAnsi="inherit" w:cs="Times New Roman"/>
          <w:b/>
          <w:bCs/>
          <w:color w:val="333333"/>
          <w:sz w:val="20"/>
          <w:szCs w:val="20"/>
          <w:highlight w:val="lightGray"/>
        </w:rPr>
        <w:t>Psifidou</w:t>
      </w:r>
      <w:proofErr w:type="spellEnd"/>
      <w:r w:rsidRPr="00700E77">
        <w:rPr>
          <w:rFonts w:ascii="inherit" w:eastAsia="Times New Roman" w:hAnsi="inherit" w:cs="Times New Roman"/>
          <w:color w:val="333333"/>
          <w:sz w:val="20"/>
          <w:szCs w:val="20"/>
          <w:highlight w:val="lightGray"/>
        </w:rPr>
        <w:t xml:space="preserve">, </w:t>
      </w:r>
      <w:proofErr w:type="spellStart"/>
      <w:r w:rsidRPr="00700E77">
        <w:rPr>
          <w:rFonts w:ascii="inherit" w:eastAsia="Times New Roman" w:hAnsi="inherit" w:cs="Times New Roman"/>
          <w:color w:val="333333"/>
          <w:sz w:val="20"/>
          <w:szCs w:val="20"/>
          <w:highlight w:val="lightGray"/>
        </w:rPr>
        <w:t>Cedefop</w:t>
      </w:r>
      <w:proofErr w:type="spellEnd"/>
      <w:r w:rsidRPr="00700E77">
        <w:rPr>
          <w:rFonts w:ascii="inherit" w:eastAsia="Times New Roman" w:hAnsi="inherit" w:cs="Times New Roman"/>
          <w:color w:val="333333"/>
          <w:sz w:val="20"/>
          <w:szCs w:val="20"/>
          <w:highlight w:val="lightGray"/>
        </w:rPr>
        <w:t xml:space="preserve"> Expert and </w:t>
      </w:r>
      <w:hyperlink r:id="rId8" w:tgtFrame="_blank" w:history="1">
        <w:r w:rsidRPr="00700E77">
          <w:rPr>
            <w:rFonts w:ascii="inherit" w:eastAsia="Times New Roman" w:hAnsi="inherit" w:cs="Times New Roman"/>
            <w:b/>
            <w:bCs/>
            <w:color w:val="2F4798"/>
            <w:sz w:val="20"/>
            <w:szCs w:val="20"/>
            <w:highlight w:val="lightGray"/>
            <w:u w:val="single"/>
          </w:rPr>
          <w:t>Viktor </w:t>
        </w:r>
        <w:proofErr w:type="spellStart"/>
        <w:r w:rsidRPr="00700E77">
          <w:rPr>
            <w:rFonts w:ascii="inherit" w:eastAsia="Times New Roman" w:hAnsi="inherit" w:cs="Times New Roman"/>
            <w:b/>
            <w:bCs/>
            <w:color w:val="2F4798"/>
            <w:sz w:val="20"/>
            <w:szCs w:val="20"/>
            <w:highlight w:val="lightGray"/>
            <w:u w:val="single"/>
          </w:rPr>
          <w:t>Miloshevski</w:t>
        </w:r>
        <w:proofErr w:type="spellEnd"/>
      </w:hyperlink>
      <w:r w:rsidRPr="00700E77">
        <w:rPr>
          <w:rFonts w:ascii="inherit" w:eastAsia="Times New Roman" w:hAnsi="inherit" w:cs="Times New Roman"/>
          <w:color w:val="333333"/>
          <w:sz w:val="20"/>
          <w:szCs w:val="20"/>
          <w:highlight w:val="lightGray"/>
        </w:rPr>
        <w:t>, Proposal writer and Project Manager for </w:t>
      </w:r>
      <w:hyperlink r:id="rId9" w:history="1">
        <w:r w:rsidRPr="00700E77">
          <w:rPr>
            <w:rFonts w:ascii="inherit" w:eastAsia="Times New Roman" w:hAnsi="inherit" w:cs="Times New Roman"/>
            <w:b/>
            <w:bCs/>
            <w:color w:val="2F4798"/>
            <w:sz w:val="20"/>
            <w:szCs w:val="20"/>
            <w:highlight w:val="lightGray"/>
            <w:u w:val="single"/>
          </w:rPr>
          <w:t>Skillman.eu</w:t>
        </w:r>
      </w:hyperlink>
      <w:r w:rsidRPr="00700E77">
        <w:rPr>
          <w:rFonts w:ascii="inherit" w:eastAsia="Times New Roman" w:hAnsi="inherit" w:cs="Times New Roman"/>
          <w:color w:val="333333"/>
          <w:sz w:val="20"/>
          <w:szCs w:val="20"/>
          <w:highlight w:val="lightGray"/>
        </w:rPr>
        <w:t>. Experts participating in the workshop provided very constructive feedback on the usefulness of the VET toolkit by proposing ideas for its future development and improvement. </w:t>
      </w:r>
      <w:r w:rsidRPr="00700E77">
        <w:rPr>
          <w:rFonts w:ascii="inherit" w:eastAsia="Times New Roman" w:hAnsi="inherit" w:cs="Times New Roman"/>
          <w:b/>
          <w:bCs/>
          <w:color w:val="333333"/>
          <w:sz w:val="20"/>
          <w:szCs w:val="20"/>
          <w:highlight w:val="lightGray"/>
        </w:rPr>
        <w:t>Viktor </w:t>
      </w:r>
      <w:proofErr w:type="spellStart"/>
      <w:r w:rsidRPr="00700E77">
        <w:rPr>
          <w:rFonts w:ascii="inherit" w:eastAsia="Times New Roman" w:hAnsi="inherit" w:cs="Times New Roman"/>
          <w:b/>
          <w:bCs/>
          <w:color w:val="333333"/>
          <w:sz w:val="20"/>
          <w:szCs w:val="20"/>
          <w:highlight w:val="lightGray"/>
        </w:rPr>
        <w:t>Miloshevski</w:t>
      </w:r>
      <w:proofErr w:type="spellEnd"/>
      <w:r w:rsidRPr="00700E77">
        <w:rPr>
          <w:rFonts w:ascii="inherit" w:eastAsia="Times New Roman" w:hAnsi="inherit" w:cs="Times New Roman"/>
          <w:color w:val="333333"/>
          <w:sz w:val="20"/>
          <w:szCs w:val="20"/>
          <w:highlight w:val="lightGray"/>
        </w:rPr>
        <w:t xml:space="preserve"> focus on the importance to use </w:t>
      </w:r>
      <w:proofErr w:type="spellStart"/>
      <w:r w:rsidRPr="00700E77">
        <w:rPr>
          <w:rFonts w:ascii="inherit" w:eastAsia="Times New Roman" w:hAnsi="inherit" w:cs="Times New Roman"/>
          <w:color w:val="333333"/>
          <w:sz w:val="20"/>
          <w:szCs w:val="20"/>
          <w:highlight w:val="lightGray"/>
        </w:rPr>
        <w:t>digitalisation</w:t>
      </w:r>
      <w:proofErr w:type="spellEnd"/>
      <w:r w:rsidRPr="00700E77">
        <w:rPr>
          <w:rFonts w:ascii="inherit" w:eastAsia="Times New Roman" w:hAnsi="inherit" w:cs="Times New Roman"/>
          <w:color w:val="333333"/>
          <w:sz w:val="20"/>
          <w:szCs w:val="20"/>
          <w:highlight w:val="lightGray"/>
        </w:rPr>
        <w:t xml:space="preserve"> and the development of digital skills to serve the needs of learners at risk. </w:t>
      </w:r>
      <w:r w:rsidRPr="00700E77">
        <w:rPr>
          <w:rFonts w:ascii="inherit" w:eastAsia="Times New Roman" w:hAnsi="inherit" w:cs="Times New Roman"/>
          <w:b/>
          <w:bCs/>
          <w:color w:val="333333"/>
          <w:sz w:val="20"/>
          <w:szCs w:val="20"/>
          <w:highlight w:val="lightGray"/>
        </w:rPr>
        <w:t>Francesco </w:t>
      </w:r>
      <w:proofErr w:type="spellStart"/>
      <w:r w:rsidRPr="00700E77">
        <w:rPr>
          <w:rFonts w:ascii="inherit" w:eastAsia="Times New Roman" w:hAnsi="inherit" w:cs="Times New Roman"/>
          <w:b/>
          <w:bCs/>
          <w:color w:val="333333"/>
          <w:sz w:val="20"/>
          <w:szCs w:val="20"/>
          <w:highlight w:val="lightGray"/>
        </w:rPr>
        <w:t>Pisanu</w:t>
      </w:r>
      <w:proofErr w:type="spellEnd"/>
      <w:r w:rsidRPr="00700E77">
        <w:rPr>
          <w:rFonts w:ascii="inherit" w:eastAsia="Times New Roman" w:hAnsi="inherit" w:cs="Times New Roman"/>
          <w:color w:val="333333"/>
          <w:sz w:val="20"/>
          <w:szCs w:val="20"/>
          <w:highlight w:val="lightGray"/>
        </w:rPr>
        <w:t>, Director Office for the Evaluation of Educational Policies Department of Education and Culture Province of Trento, Italy discussed the phenomenon of the “silent dropouts” and the challenge to timely identify them and intervene to keep them in education and training. He also emphasized the need to offer simple, user-friendly evaluation tools to serve the needs of the policy makers.</w:t>
      </w:r>
      <w:bookmarkStart w:id="0" w:name="_GoBack"/>
      <w:bookmarkEnd w:id="0"/>
    </w:p>
    <w:p w14:paraId="0FF7BE0E" w14:textId="77777777" w:rsidR="00E37333" w:rsidRPr="00E37333" w:rsidRDefault="00700E77" w:rsidP="00E37333">
      <w:pPr>
        <w:spacing w:before="100" w:beforeAutospacing="1" w:after="100" w:afterAutospacing="1"/>
        <w:rPr>
          <w:rFonts w:ascii="inherit" w:eastAsia="Times New Roman" w:hAnsi="inherit" w:cs="Times New Roman"/>
          <w:color w:val="333333"/>
          <w:sz w:val="20"/>
          <w:szCs w:val="20"/>
        </w:rPr>
      </w:pPr>
      <w:hyperlink r:id="rId10" w:tgtFrame="_blank" w:history="1">
        <w:r w:rsidR="00E37333" w:rsidRPr="00E37333">
          <w:rPr>
            <w:rFonts w:ascii="inherit" w:eastAsia="Times New Roman" w:hAnsi="inherit" w:cs="Times New Roman"/>
            <w:b/>
            <w:bCs/>
            <w:color w:val="2F4798"/>
            <w:sz w:val="20"/>
            <w:szCs w:val="20"/>
            <w:u w:val="single"/>
          </w:rPr>
          <w:t>Julian Ng</w:t>
        </w:r>
      </w:hyperlink>
      <w:r w:rsidR="00E37333" w:rsidRPr="00E37333">
        <w:rPr>
          <w:rFonts w:ascii="inherit" w:eastAsia="Times New Roman" w:hAnsi="inherit" w:cs="Times New Roman"/>
          <w:color w:val="333333"/>
          <w:sz w:val="20"/>
          <w:szCs w:val="20"/>
        </w:rPr>
        <w:t>, Vice-President (Europe) for IVETA / </w:t>
      </w:r>
      <w:proofErr w:type="spellStart"/>
      <w:r w:rsidR="00E37333" w:rsidRPr="00E37333">
        <w:rPr>
          <w:rFonts w:ascii="inherit" w:eastAsia="Times New Roman" w:hAnsi="inherit" w:cs="Times New Roman"/>
          <w:color w:val="333333"/>
          <w:sz w:val="20"/>
          <w:szCs w:val="20"/>
        </w:rPr>
        <w:t>Warnborough</w:t>
      </w:r>
      <w:proofErr w:type="spellEnd"/>
      <w:r w:rsidR="00E37333" w:rsidRPr="00E37333">
        <w:rPr>
          <w:rFonts w:ascii="inherit" w:eastAsia="Times New Roman" w:hAnsi="inherit" w:cs="Times New Roman"/>
          <w:color w:val="333333"/>
          <w:sz w:val="20"/>
          <w:szCs w:val="20"/>
        </w:rPr>
        <w:t xml:space="preserve"> College highlighted the need to address aspects of andrology and teachers’ training to work with disadvantage learners; </w:t>
      </w:r>
      <w:proofErr w:type="gramStart"/>
      <w:r w:rsidR="00E37333" w:rsidRPr="00E37333">
        <w:rPr>
          <w:rFonts w:ascii="inherit" w:eastAsia="Times New Roman" w:hAnsi="inherit" w:cs="Times New Roman"/>
          <w:color w:val="333333"/>
          <w:sz w:val="20"/>
          <w:szCs w:val="20"/>
        </w:rPr>
        <w:t>while  </w:t>
      </w:r>
      <w:proofErr w:type="spellStart"/>
      <w:r w:rsidR="00E37333" w:rsidRPr="00E37333">
        <w:rPr>
          <w:rFonts w:ascii="inherit" w:eastAsia="Times New Roman" w:hAnsi="inherit" w:cs="Times New Roman"/>
          <w:b/>
          <w:bCs/>
          <w:color w:val="333333"/>
          <w:sz w:val="20"/>
          <w:szCs w:val="20"/>
        </w:rPr>
        <w:t>Fadia</w:t>
      </w:r>
      <w:proofErr w:type="spellEnd"/>
      <w:proofErr w:type="gramEnd"/>
      <w:r w:rsidR="00E37333" w:rsidRPr="00E37333">
        <w:rPr>
          <w:rFonts w:ascii="inherit" w:eastAsia="Times New Roman" w:hAnsi="inherit" w:cs="Times New Roman"/>
          <w:b/>
          <w:bCs/>
          <w:color w:val="333333"/>
          <w:sz w:val="20"/>
          <w:szCs w:val="20"/>
        </w:rPr>
        <w:t> </w:t>
      </w:r>
      <w:proofErr w:type="spellStart"/>
      <w:r w:rsidR="00E37333" w:rsidRPr="00E37333">
        <w:rPr>
          <w:rFonts w:ascii="inherit" w:eastAsia="Times New Roman" w:hAnsi="inherit" w:cs="Times New Roman"/>
          <w:b/>
          <w:bCs/>
          <w:color w:val="333333"/>
          <w:sz w:val="20"/>
          <w:szCs w:val="20"/>
        </w:rPr>
        <w:t>Khraisat</w:t>
      </w:r>
      <w:proofErr w:type="spellEnd"/>
      <w:r w:rsidR="00E37333" w:rsidRPr="00E37333">
        <w:rPr>
          <w:rFonts w:ascii="inherit" w:eastAsia="Times New Roman" w:hAnsi="inherit" w:cs="Times New Roman"/>
          <w:color w:val="333333"/>
          <w:sz w:val="20"/>
          <w:szCs w:val="20"/>
        </w:rPr>
        <w:t xml:space="preserve">, EU DESK Responsible at the department of the Italian Chamber of Commerce in Spain shared her experience using mobility </w:t>
      </w:r>
      <w:proofErr w:type="spellStart"/>
      <w:r w:rsidR="00E37333" w:rsidRPr="00E37333">
        <w:rPr>
          <w:rFonts w:ascii="inherit" w:eastAsia="Times New Roman" w:hAnsi="inherit" w:cs="Times New Roman"/>
          <w:color w:val="333333"/>
          <w:sz w:val="20"/>
          <w:szCs w:val="20"/>
        </w:rPr>
        <w:t>programmes</w:t>
      </w:r>
      <w:proofErr w:type="spellEnd"/>
      <w:r w:rsidR="00E37333" w:rsidRPr="00E37333">
        <w:rPr>
          <w:rFonts w:ascii="inherit" w:eastAsia="Times New Roman" w:hAnsi="inherit" w:cs="Times New Roman"/>
          <w:color w:val="333333"/>
          <w:sz w:val="20"/>
          <w:szCs w:val="20"/>
        </w:rPr>
        <w:t xml:space="preserve"> as a means to motivate learners at risk of dropping out.</w:t>
      </w:r>
    </w:p>
    <w:p w14:paraId="2E42D111" w14:textId="77777777" w:rsidR="00E37333" w:rsidRPr="00E37333" w:rsidRDefault="00E37333" w:rsidP="00E37333">
      <w:pPr>
        <w:spacing w:before="100" w:beforeAutospacing="1" w:after="100" w:afterAutospacing="1"/>
        <w:rPr>
          <w:rFonts w:ascii="inherit" w:eastAsia="Times New Roman" w:hAnsi="inherit" w:cs="Times New Roman"/>
          <w:color w:val="333333"/>
          <w:sz w:val="20"/>
          <w:szCs w:val="20"/>
        </w:rPr>
      </w:pPr>
      <w:r w:rsidRPr="00E37333">
        <w:rPr>
          <w:rFonts w:ascii="inherit" w:eastAsia="Times New Roman" w:hAnsi="inherit" w:cs="Times New Roman"/>
          <w:color w:val="333333"/>
          <w:sz w:val="20"/>
          <w:szCs w:val="20"/>
        </w:rPr>
        <w:t>The event concluded with a Skillman policy paper with an opinion on the usefulness of the VET toolkit for tackling early leaving and its wide dissemination among VET providers and policy makers.</w:t>
      </w:r>
    </w:p>
    <w:p w14:paraId="545B3292" w14:textId="77777777" w:rsidR="00E37333" w:rsidRPr="00E37333" w:rsidRDefault="00E37333" w:rsidP="00E37333">
      <w:pPr>
        <w:spacing w:before="100" w:beforeAutospacing="1" w:after="100" w:afterAutospacing="1"/>
        <w:rPr>
          <w:rFonts w:ascii="inherit" w:eastAsia="Times New Roman" w:hAnsi="inherit" w:cs="Times New Roman"/>
          <w:color w:val="333333"/>
          <w:sz w:val="20"/>
          <w:szCs w:val="20"/>
        </w:rPr>
      </w:pPr>
      <w:r w:rsidRPr="00E37333">
        <w:rPr>
          <w:rFonts w:ascii="inherit" w:eastAsia="Times New Roman" w:hAnsi="inherit" w:cs="Times New Roman"/>
          <w:color w:val="333333"/>
          <w:sz w:val="20"/>
          <w:szCs w:val="20"/>
        </w:rPr>
        <w:t>Find more on the event page </w:t>
      </w:r>
      <w:hyperlink r:id="rId11" w:tgtFrame="_blank" w:history="1">
        <w:r w:rsidRPr="00E37333">
          <w:rPr>
            <w:rFonts w:ascii="inherit" w:eastAsia="Times New Roman" w:hAnsi="inherit" w:cs="Times New Roman"/>
            <w:b/>
            <w:bCs/>
            <w:color w:val="2F4798"/>
            <w:sz w:val="20"/>
            <w:szCs w:val="20"/>
            <w:u w:val="single"/>
          </w:rPr>
          <w:t>here </w:t>
        </w:r>
      </w:hyperlink>
      <w:r w:rsidRPr="00E37333">
        <w:rPr>
          <w:rFonts w:ascii="inherit" w:eastAsia="Times New Roman" w:hAnsi="inherit" w:cs="Times New Roman"/>
          <w:color w:val="333333"/>
          <w:sz w:val="20"/>
          <w:szCs w:val="20"/>
        </w:rPr>
        <w:t>and for more information on </w:t>
      </w:r>
      <w:proofErr w:type="spellStart"/>
      <w:r w:rsidRPr="00E37333">
        <w:rPr>
          <w:rFonts w:ascii="inherit" w:eastAsia="Times New Roman" w:hAnsi="inherit" w:cs="Times New Roman"/>
          <w:color w:val="333333"/>
          <w:sz w:val="20"/>
          <w:szCs w:val="20"/>
        </w:rPr>
        <w:t>Cedefop's</w:t>
      </w:r>
      <w:proofErr w:type="spellEnd"/>
      <w:r w:rsidRPr="00E37333">
        <w:rPr>
          <w:rFonts w:ascii="inherit" w:eastAsia="Times New Roman" w:hAnsi="inherit" w:cs="Times New Roman"/>
          <w:color w:val="333333"/>
          <w:sz w:val="20"/>
          <w:szCs w:val="20"/>
        </w:rPr>
        <w:t> workshop </w:t>
      </w:r>
      <w:hyperlink r:id="rId12" w:tgtFrame="_blank" w:history="1">
        <w:r w:rsidRPr="00E37333">
          <w:rPr>
            <w:rFonts w:ascii="inherit" w:eastAsia="Times New Roman" w:hAnsi="inherit" w:cs="Times New Roman"/>
            <w:b/>
            <w:bCs/>
            <w:color w:val="2F4798"/>
            <w:sz w:val="20"/>
            <w:szCs w:val="20"/>
            <w:u w:val="single"/>
          </w:rPr>
          <w:t>here</w:t>
        </w:r>
      </w:hyperlink>
      <w:r w:rsidRPr="00E37333">
        <w:rPr>
          <w:rFonts w:ascii="inherit" w:eastAsia="Times New Roman" w:hAnsi="inherit" w:cs="Times New Roman"/>
          <w:color w:val="333333"/>
          <w:sz w:val="20"/>
          <w:szCs w:val="20"/>
        </w:rPr>
        <w:t>.</w:t>
      </w:r>
    </w:p>
    <w:p w14:paraId="744A12D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F6"/>
    <w:rsid w:val="002959F6"/>
    <w:rsid w:val="00453EED"/>
    <w:rsid w:val="00700E77"/>
    <w:rsid w:val="007254B5"/>
    <w:rsid w:val="00BE080D"/>
    <w:rsid w:val="00E3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791B7"/>
  <w14:defaultImageDpi w14:val="32767"/>
  <w15:chartTrackingRefBased/>
  <w15:docId w15:val="{C184C5AA-89C2-A74A-845C-C55C5E75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3733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3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733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7333"/>
    <w:rPr>
      <w:color w:val="0000FF"/>
      <w:u w:val="single"/>
    </w:rPr>
  </w:style>
  <w:style w:type="character" w:styleId="Strong">
    <w:name w:val="Strong"/>
    <w:basedOn w:val="DefaultParagraphFont"/>
    <w:uiPriority w:val="22"/>
    <w:qFormat/>
    <w:rsid w:val="00E37333"/>
    <w:rPr>
      <w:b/>
      <w:bCs/>
    </w:rPr>
  </w:style>
  <w:style w:type="character" w:customStyle="1" w:styleId="apple-converted-space">
    <w:name w:val="apple-converted-space"/>
    <w:basedOn w:val="DefaultParagraphFont"/>
    <w:rsid w:val="00E37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642099">
      <w:bodyDiv w:val="1"/>
      <w:marLeft w:val="0"/>
      <w:marRight w:val="0"/>
      <w:marTop w:val="0"/>
      <w:marBottom w:val="0"/>
      <w:divBdr>
        <w:top w:val="none" w:sz="0" w:space="0" w:color="auto"/>
        <w:left w:val="none" w:sz="0" w:space="0" w:color="auto"/>
        <w:bottom w:val="none" w:sz="0" w:space="0" w:color="auto"/>
        <w:right w:val="none" w:sz="0" w:space="0" w:color="auto"/>
      </w:divBdr>
      <w:divsChild>
        <w:div w:id="1694958493">
          <w:marLeft w:val="0"/>
          <w:marRight w:val="0"/>
          <w:marTop w:val="0"/>
          <w:marBottom w:val="0"/>
          <w:divBdr>
            <w:top w:val="none" w:sz="0" w:space="0" w:color="auto"/>
            <w:left w:val="none" w:sz="0" w:space="0" w:color="auto"/>
            <w:bottom w:val="none" w:sz="0" w:space="0" w:color="auto"/>
            <w:right w:val="none" w:sz="0" w:space="0" w:color="auto"/>
          </w:divBdr>
        </w:div>
        <w:div w:id="1539777684">
          <w:marLeft w:val="0"/>
          <w:marRight w:val="0"/>
          <w:marTop w:val="0"/>
          <w:marBottom w:val="0"/>
          <w:divBdr>
            <w:top w:val="none" w:sz="0" w:space="0" w:color="auto"/>
            <w:left w:val="none" w:sz="0" w:space="0" w:color="auto"/>
            <w:bottom w:val="none" w:sz="0" w:space="0" w:color="auto"/>
            <w:right w:val="none" w:sz="0" w:space="0" w:color="auto"/>
          </w:divBdr>
          <w:divsChild>
            <w:div w:id="1665863723">
              <w:marLeft w:val="0"/>
              <w:marRight w:val="0"/>
              <w:marTop w:val="0"/>
              <w:marBottom w:val="0"/>
              <w:divBdr>
                <w:top w:val="none" w:sz="0" w:space="0" w:color="auto"/>
                <w:left w:val="none" w:sz="0" w:space="0" w:color="auto"/>
                <w:bottom w:val="none" w:sz="0" w:space="0" w:color="auto"/>
                <w:right w:val="none" w:sz="0" w:space="0" w:color="auto"/>
              </w:divBdr>
              <w:divsChild>
                <w:div w:id="61560787">
                  <w:marLeft w:val="0"/>
                  <w:marRight w:val="0"/>
                  <w:marTop w:val="0"/>
                  <w:marBottom w:val="0"/>
                  <w:divBdr>
                    <w:top w:val="none" w:sz="0" w:space="0" w:color="auto"/>
                    <w:left w:val="none" w:sz="0" w:space="0" w:color="auto"/>
                    <w:bottom w:val="none" w:sz="0" w:space="0" w:color="auto"/>
                    <w:right w:val="none" w:sz="0" w:space="0" w:color="auto"/>
                  </w:divBdr>
                  <w:divsChild>
                    <w:div w:id="233007755">
                      <w:marLeft w:val="0"/>
                      <w:marRight w:val="0"/>
                      <w:marTop w:val="0"/>
                      <w:marBottom w:val="0"/>
                      <w:divBdr>
                        <w:top w:val="none" w:sz="0" w:space="0" w:color="auto"/>
                        <w:left w:val="none" w:sz="0" w:space="0" w:color="auto"/>
                        <w:bottom w:val="none" w:sz="0" w:space="0" w:color="auto"/>
                        <w:right w:val="none" w:sz="0" w:space="0" w:color="auto"/>
                      </w:divBdr>
                      <w:divsChild>
                        <w:div w:id="881019032">
                          <w:marLeft w:val="0"/>
                          <w:marRight w:val="0"/>
                          <w:marTop w:val="0"/>
                          <w:marBottom w:val="0"/>
                          <w:divBdr>
                            <w:top w:val="none" w:sz="0" w:space="0" w:color="auto"/>
                            <w:left w:val="none" w:sz="0" w:space="0" w:color="auto"/>
                            <w:bottom w:val="none" w:sz="0" w:space="0" w:color="auto"/>
                            <w:right w:val="none" w:sz="0" w:space="0" w:color="auto"/>
                          </w:divBdr>
                          <w:divsChild>
                            <w:div w:id="197545877">
                              <w:marLeft w:val="0"/>
                              <w:marRight w:val="0"/>
                              <w:marTop w:val="0"/>
                              <w:marBottom w:val="0"/>
                              <w:divBdr>
                                <w:top w:val="none" w:sz="0" w:space="0" w:color="auto"/>
                                <w:left w:val="none" w:sz="0" w:space="0" w:color="auto"/>
                                <w:bottom w:val="none" w:sz="0" w:space="0" w:color="auto"/>
                                <w:right w:val="none" w:sz="0" w:space="0" w:color="auto"/>
                              </w:divBdr>
                              <w:divsChild>
                                <w:div w:id="1556239570">
                                  <w:marLeft w:val="0"/>
                                  <w:marRight w:val="0"/>
                                  <w:marTop w:val="0"/>
                                  <w:marBottom w:val="0"/>
                                  <w:divBdr>
                                    <w:top w:val="none" w:sz="0" w:space="0" w:color="auto"/>
                                    <w:left w:val="none" w:sz="0" w:space="0" w:color="auto"/>
                                    <w:bottom w:val="none" w:sz="0" w:space="0" w:color="auto"/>
                                    <w:right w:val="none" w:sz="0" w:space="0" w:color="auto"/>
                                  </w:divBdr>
                                  <w:divsChild>
                                    <w:div w:id="1606421043">
                                      <w:marLeft w:val="0"/>
                                      <w:marRight w:val="0"/>
                                      <w:marTop w:val="0"/>
                                      <w:marBottom w:val="0"/>
                                      <w:divBdr>
                                        <w:top w:val="none" w:sz="0" w:space="0" w:color="auto"/>
                                        <w:left w:val="none" w:sz="0" w:space="0" w:color="auto"/>
                                        <w:bottom w:val="none" w:sz="0" w:space="0" w:color="auto"/>
                                        <w:right w:val="none" w:sz="0" w:space="0" w:color="auto"/>
                                      </w:divBdr>
                                      <w:divsChild>
                                        <w:div w:id="629168180">
                                          <w:marLeft w:val="0"/>
                                          <w:marRight w:val="0"/>
                                          <w:marTop w:val="0"/>
                                          <w:marBottom w:val="0"/>
                                          <w:divBdr>
                                            <w:top w:val="none" w:sz="0" w:space="0" w:color="auto"/>
                                            <w:left w:val="none" w:sz="0" w:space="0" w:color="auto"/>
                                            <w:bottom w:val="none" w:sz="0" w:space="0" w:color="auto"/>
                                            <w:right w:val="none" w:sz="0" w:space="0" w:color="auto"/>
                                          </w:divBdr>
                                          <w:divsChild>
                                            <w:div w:id="7661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04192">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1791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09953">
                      <w:marLeft w:val="0"/>
                      <w:marRight w:val="0"/>
                      <w:marTop w:val="0"/>
                      <w:marBottom w:val="0"/>
                      <w:divBdr>
                        <w:top w:val="none" w:sz="0" w:space="0" w:color="auto"/>
                        <w:left w:val="none" w:sz="0" w:space="0" w:color="auto"/>
                        <w:bottom w:val="none" w:sz="0" w:space="0" w:color="auto"/>
                        <w:right w:val="none" w:sz="0" w:space="0" w:color="auto"/>
                      </w:divBdr>
                      <w:divsChild>
                        <w:div w:id="185488087">
                          <w:marLeft w:val="0"/>
                          <w:marRight w:val="0"/>
                          <w:marTop w:val="0"/>
                          <w:marBottom w:val="0"/>
                          <w:divBdr>
                            <w:top w:val="none" w:sz="0" w:space="0" w:color="auto"/>
                            <w:left w:val="none" w:sz="0" w:space="0" w:color="auto"/>
                            <w:bottom w:val="none" w:sz="0" w:space="0" w:color="auto"/>
                            <w:right w:val="none" w:sz="0" w:space="0" w:color="auto"/>
                          </w:divBdr>
                          <w:divsChild>
                            <w:div w:id="13674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man.eu/members/viktor-miloshevsk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killman.eu/skillman-eu-international-forum-2019/" TargetMode="External"/><Relationship Id="rId12" Type="http://schemas.openxmlformats.org/officeDocument/2006/relationships/hyperlink" Target="https://airtable.com/embed/shrVKRQfnGos3RyzE/tbll58Ks7Og3g74A6/viwMY8LpwX2z5T05v/recdJo76asNMPMsqa?blocks=h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rtable.com/shraKJ00BfzYf91cM/tblmh3n3GHz8TRaVc/viwTbCLsVebv0seXG/recK9zk6LJqanduLF?blocks=hide&amp;backgroundColor=gray" TargetMode="External"/><Relationship Id="rId11" Type="http://schemas.openxmlformats.org/officeDocument/2006/relationships/hyperlink" Target="https://skillman.eu/skillman-eu-international-forum-2019/" TargetMode="External"/><Relationship Id="rId5" Type="http://schemas.openxmlformats.org/officeDocument/2006/relationships/hyperlink" Target="https://www.cedefop.europa.eu/en/toolkits/vet-toolkit-tackling-early-leaving" TargetMode="External"/><Relationship Id="rId10" Type="http://schemas.openxmlformats.org/officeDocument/2006/relationships/hyperlink" Target="https://skillman.eu/members/dr-julian-ng/" TargetMode="External"/><Relationship Id="rId4" Type="http://schemas.openxmlformats.org/officeDocument/2006/relationships/image" Target="media/image1.png"/><Relationship Id="rId9" Type="http://schemas.openxmlformats.org/officeDocument/2006/relationships/hyperlink" Target="http://Skillman.e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2020-02-19T14:42:00Z</dcterms:created>
  <dcterms:modified xsi:type="dcterms:W3CDTF">2020-04-11T15:44:00Z</dcterms:modified>
</cp:coreProperties>
</file>