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89942" w14:textId="77777777" w:rsidR="007A714A" w:rsidRPr="007A714A" w:rsidRDefault="007A714A" w:rsidP="007A714A">
      <w:pPr>
        <w:outlineLvl w:val="1"/>
        <w:rPr>
          <w:rFonts w:ascii="Helvetica" w:eastAsia="Times New Roman" w:hAnsi="Helvetica" w:cs="Times New Roman"/>
          <w:b/>
          <w:bCs/>
          <w:color w:val="333333"/>
          <w:sz w:val="36"/>
          <w:szCs w:val="36"/>
        </w:rPr>
      </w:pPr>
      <w:r w:rsidRPr="007A714A">
        <w:rPr>
          <w:rFonts w:ascii="Helvetica" w:eastAsia="Times New Roman" w:hAnsi="Helvetica" w:cs="Times New Roman"/>
          <w:b/>
          <w:bCs/>
          <w:color w:val="333333"/>
          <w:sz w:val="36"/>
          <w:szCs w:val="36"/>
        </w:rPr>
        <w:t>Luxembourg: ‘Skills United’: campaign promoting vocational training and skills competitions </w:t>
      </w:r>
    </w:p>
    <w:p w14:paraId="3B0C410F" w14:textId="04606D5B" w:rsidR="007A714A" w:rsidRPr="007A714A" w:rsidRDefault="007A714A" w:rsidP="007A714A">
      <w:pPr>
        <w:rPr>
          <w:rFonts w:ascii="Helvetica" w:eastAsia="Times New Roman" w:hAnsi="Helvetica" w:cs="Times New Roman"/>
          <w:color w:val="333333"/>
          <w:sz w:val="20"/>
          <w:szCs w:val="20"/>
        </w:rPr>
      </w:pPr>
      <w:r w:rsidRPr="007A714A">
        <w:rPr>
          <w:rFonts w:ascii="Helvetica" w:eastAsia="Times New Roman" w:hAnsi="Helvetica" w:cs="Times New Roman"/>
          <w:color w:val="333333"/>
          <w:sz w:val="20"/>
          <w:szCs w:val="20"/>
        </w:rPr>
        <w:fldChar w:fldCharType="begin"/>
      </w:r>
      <w:r w:rsidRPr="007A714A">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7A714A">
        <w:rPr>
          <w:rFonts w:ascii="Helvetica" w:eastAsia="Times New Roman" w:hAnsi="Helvetica" w:cs="Times New Roman"/>
          <w:color w:val="333333"/>
          <w:sz w:val="20"/>
          <w:szCs w:val="20"/>
        </w:rPr>
        <w:fldChar w:fldCharType="separate"/>
      </w:r>
      <w:r w:rsidRPr="007A714A">
        <w:rPr>
          <w:rFonts w:ascii="Helvetica" w:eastAsia="Times New Roman" w:hAnsi="Helvetica" w:cs="Times New Roman"/>
          <w:noProof/>
          <w:color w:val="333333"/>
          <w:sz w:val="20"/>
          <w:szCs w:val="20"/>
        </w:rPr>
        <w:drawing>
          <wp:inline distT="0" distB="0" distL="0" distR="0" wp14:anchorId="076018EB" wp14:editId="14FE8C7E">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7A714A">
        <w:rPr>
          <w:rFonts w:ascii="Helvetica" w:eastAsia="Times New Roman" w:hAnsi="Helvetica" w:cs="Times New Roman"/>
          <w:color w:val="333333"/>
          <w:sz w:val="20"/>
          <w:szCs w:val="20"/>
        </w:rPr>
        <w:fldChar w:fldCharType="end"/>
      </w:r>
    </w:p>
    <w:p w14:paraId="6028AC3F" w14:textId="77777777" w:rsidR="007A714A" w:rsidRPr="007A714A" w:rsidRDefault="007A714A" w:rsidP="007A714A">
      <w:pPr>
        <w:spacing w:before="100" w:beforeAutospacing="1" w:after="100" w:afterAutospacing="1"/>
        <w:rPr>
          <w:rFonts w:ascii="inherit" w:eastAsia="Times New Roman" w:hAnsi="inherit" w:cs="Times New Roman"/>
          <w:b/>
          <w:bCs/>
          <w:color w:val="333333"/>
          <w:sz w:val="20"/>
          <w:szCs w:val="20"/>
        </w:rPr>
      </w:pPr>
      <w:r w:rsidRPr="007A714A">
        <w:rPr>
          <w:rFonts w:ascii="inherit" w:eastAsia="Times New Roman" w:hAnsi="inherit" w:cs="Times New Roman"/>
          <w:b/>
          <w:bCs/>
          <w:color w:val="333333"/>
          <w:sz w:val="20"/>
          <w:szCs w:val="20"/>
        </w:rPr>
        <w:t> </w:t>
      </w:r>
      <w:r w:rsidRPr="00E30449">
        <w:rPr>
          <w:rFonts w:ascii="inherit" w:eastAsia="Times New Roman" w:hAnsi="inherit" w:cs="Times New Roman"/>
          <w:b/>
          <w:bCs/>
          <w:color w:val="333333"/>
          <w:sz w:val="20"/>
          <w:szCs w:val="20"/>
          <w:highlight w:val="lightGray"/>
        </w:rPr>
        <w:t xml:space="preserve">On 21 of May 2019, the Ministry of education and the president of </w:t>
      </w:r>
      <w:proofErr w:type="spellStart"/>
      <w:r w:rsidRPr="00E30449">
        <w:rPr>
          <w:rFonts w:ascii="inherit" w:eastAsia="Times New Roman" w:hAnsi="inherit" w:cs="Times New Roman"/>
          <w:b/>
          <w:bCs/>
          <w:color w:val="333333"/>
          <w:sz w:val="20"/>
          <w:szCs w:val="20"/>
          <w:highlight w:val="lightGray"/>
        </w:rPr>
        <w:t>WorldSkills</w:t>
      </w:r>
      <w:proofErr w:type="spellEnd"/>
      <w:r w:rsidRPr="00E30449">
        <w:rPr>
          <w:rFonts w:ascii="inherit" w:eastAsia="Times New Roman" w:hAnsi="inherit" w:cs="Times New Roman"/>
          <w:b/>
          <w:bCs/>
          <w:color w:val="333333"/>
          <w:sz w:val="20"/>
          <w:szCs w:val="20"/>
          <w:highlight w:val="lightGray"/>
        </w:rPr>
        <w:t xml:space="preserve"> Luxembourg launched ‘</w:t>
      </w:r>
      <w:hyperlink r:id="rId5" w:tgtFrame="_blank" w:history="1">
        <w:r w:rsidRPr="00E30449">
          <w:rPr>
            <w:rFonts w:ascii="inherit" w:eastAsia="Times New Roman" w:hAnsi="inherit" w:cs="Times New Roman"/>
            <w:b/>
            <w:bCs/>
            <w:color w:val="2F4798"/>
            <w:sz w:val="20"/>
            <w:szCs w:val="20"/>
            <w:highlight w:val="lightGray"/>
            <w:u w:val="single"/>
          </w:rPr>
          <w:t>Skills United’</w:t>
        </w:r>
      </w:hyperlink>
      <w:r w:rsidRPr="00E30449">
        <w:rPr>
          <w:rFonts w:ascii="inherit" w:eastAsia="Times New Roman" w:hAnsi="inherit" w:cs="Times New Roman"/>
          <w:b/>
          <w:bCs/>
          <w:color w:val="333333"/>
          <w:sz w:val="20"/>
          <w:szCs w:val="20"/>
          <w:highlight w:val="lightGray"/>
        </w:rPr>
        <w:t>, a new joint campaign promoting vocational training and skills competitions in trades and professions in Luxembourg.</w:t>
      </w:r>
    </w:p>
    <w:p w14:paraId="1364D7E3" w14:textId="77777777" w:rsidR="007A714A" w:rsidRPr="007A714A" w:rsidRDefault="007A714A" w:rsidP="007A714A">
      <w:pPr>
        <w:spacing w:before="100" w:beforeAutospacing="1" w:after="100" w:afterAutospacing="1"/>
        <w:rPr>
          <w:rFonts w:ascii="inherit" w:eastAsia="Times New Roman" w:hAnsi="inherit" w:cs="Times New Roman"/>
          <w:color w:val="333333"/>
          <w:sz w:val="20"/>
          <w:szCs w:val="20"/>
        </w:rPr>
      </w:pPr>
      <w:r w:rsidRPr="00E30449">
        <w:rPr>
          <w:rFonts w:ascii="inherit" w:eastAsia="Times New Roman" w:hAnsi="inherit" w:cs="Times New Roman"/>
          <w:color w:val="333333"/>
          <w:sz w:val="20"/>
          <w:szCs w:val="20"/>
          <w:highlight w:val="lightGray"/>
        </w:rPr>
        <w:t xml:space="preserve">The campaign is based on posters and leaflets distributed in secondary schools and businesses, media advertisements and a recently created website. Further, since May 2019, candidates, experts and partners can find relevant information and register for the 10th edition of </w:t>
      </w:r>
      <w:proofErr w:type="spellStart"/>
      <w:r w:rsidRPr="00E30449">
        <w:rPr>
          <w:rFonts w:ascii="inherit" w:eastAsia="Times New Roman" w:hAnsi="inherit" w:cs="Times New Roman"/>
          <w:color w:val="333333"/>
          <w:sz w:val="20"/>
          <w:szCs w:val="20"/>
          <w:highlight w:val="lightGray"/>
        </w:rPr>
        <w:t>LuxSkills</w:t>
      </w:r>
      <w:proofErr w:type="spellEnd"/>
      <w:r w:rsidRPr="00E30449">
        <w:rPr>
          <w:rFonts w:ascii="inherit" w:eastAsia="Times New Roman" w:hAnsi="inherit" w:cs="Times New Roman"/>
          <w:color w:val="333333"/>
          <w:sz w:val="20"/>
          <w:szCs w:val="20"/>
          <w:highlight w:val="lightGray"/>
        </w:rPr>
        <w:t xml:space="preserve">, </w:t>
      </w:r>
      <w:proofErr w:type="spellStart"/>
      <w:r w:rsidRPr="00E30449">
        <w:rPr>
          <w:rFonts w:ascii="inherit" w:eastAsia="Times New Roman" w:hAnsi="inherit" w:cs="Times New Roman"/>
          <w:color w:val="333333"/>
          <w:sz w:val="20"/>
          <w:szCs w:val="20"/>
          <w:highlight w:val="lightGray"/>
        </w:rPr>
        <w:t>organised</w:t>
      </w:r>
      <w:proofErr w:type="spellEnd"/>
      <w:r w:rsidRPr="00E30449">
        <w:rPr>
          <w:rFonts w:ascii="inherit" w:eastAsia="Times New Roman" w:hAnsi="inherit" w:cs="Times New Roman"/>
          <w:color w:val="333333"/>
          <w:sz w:val="20"/>
          <w:szCs w:val="20"/>
          <w:highlight w:val="lightGray"/>
        </w:rPr>
        <w:t xml:space="preserve"> in 2020, as well as for </w:t>
      </w:r>
      <w:proofErr w:type="spellStart"/>
      <w:r w:rsidRPr="00E30449">
        <w:rPr>
          <w:rFonts w:ascii="inherit" w:eastAsia="Times New Roman" w:hAnsi="inherit" w:cs="Times New Roman"/>
          <w:color w:val="333333"/>
          <w:sz w:val="20"/>
          <w:szCs w:val="20"/>
          <w:highlight w:val="lightGray"/>
        </w:rPr>
        <w:t>EuroSkills</w:t>
      </w:r>
      <w:proofErr w:type="spellEnd"/>
      <w:r w:rsidRPr="00E30449">
        <w:rPr>
          <w:rFonts w:ascii="inherit" w:eastAsia="Times New Roman" w:hAnsi="inherit" w:cs="Times New Roman"/>
          <w:color w:val="333333"/>
          <w:sz w:val="20"/>
          <w:szCs w:val="20"/>
          <w:highlight w:val="lightGray"/>
        </w:rPr>
        <w:t xml:space="preserve"> and </w:t>
      </w:r>
      <w:proofErr w:type="spellStart"/>
      <w:r w:rsidR="00E30449" w:rsidRPr="00E30449">
        <w:rPr>
          <w:rFonts w:ascii="inherit" w:eastAsia="Times New Roman" w:hAnsi="inherit" w:cs="Times New Roman"/>
          <w:b/>
          <w:bCs/>
          <w:color w:val="2F4798"/>
          <w:sz w:val="20"/>
          <w:szCs w:val="20"/>
          <w:highlight w:val="lightGray"/>
          <w:u w:val="single"/>
        </w:rPr>
        <w:fldChar w:fldCharType="begin"/>
      </w:r>
      <w:r w:rsidR="00E30449" w:rsidRPr="00E30449">
        <w:rPr>
          <w:rFonts w:ascii="inherit" w:eastAsia="Times New Roman" w:hAnsi="inherit" w:cs="Times New Roman"/>
          <w:b/>
          <w:bCs/>
          <w:color w:val="2F4798"/>
          <w:sz w:val="20"/>
          <w:szCs w:val="20"/>
          <w:highlight w:val="lightGray"/>
          <w:u w:val="single"/>
        </w:rPr>
        <w:instrText xml:space="preserve"> HYPERLINK "https://worldskillseurope.org/" \t "_blank" </w:instrText>
      </w:r>
      <w:r w:rsidR="00E30449" w:rsidRPr="00E30449">
        <w:rPr>
          <w:rFonts w:ascii="inherit" w:eastAsia="Times New Roman" w:hAnsi="inherit" w:cs="Times New Roman"/>
          <w:b/>
          <w:bCs/>
          <w:color w:val="2F4798"/>
          <w:sz w:val="20"/>
          <w:szCs w:val="20"/>
          <w:highlight w:val="lightGray"/>
          <w:u w:val="single"/>
        </w:rPr>
        <w:fldChar w:fldCharType="separate"/>
      </w:r>
      <w:r w:rsidRPr="00E30449">
        <w:rPr>
          <w:rFonts w:ascii="inherit" w:eastAsia="Times New Roman" w:hAnsi="inherit" w:cs="Times New Roman"/>
          <w:b/>
          <w:bCs/>
          <w:color w:val="2F4798"/>
          <w:sz w:val="20"/>
          <w:szCs w:val="20"/>
          <w:highlight w:val="lightGray"/>
          <w:u w:val="single"/>
        </w:rPr>
        <w:t>WorldSkills</w:t>
      </w:r>
      <w:proofErr w:type="spellEnd"/>
      <w:r w:rsidR="00E30449" w:rsidRPr="00E30449">
        <w:rPr>
          <w:rFonts w:ascii="inherit" w:eastAsia="Times New Roman" w:hAnsi="inherit" w:cs="Times New Roman"/>
          <w:b/>
          <w:bCs/>
          <w:color w:val="2F4798"/>
          <w:sz w:val="20"/>
          <w:szCs w:val="20"/>
          <w:highlight w:val="lightGray"/>
          <w:u w:val="single"/>
        </w:rPr>
        <w:fldChar w:fldCharType="end"/>
      </w:r>
      <w:r w:rsidRPr="00E30449">
        <w:rPr>
          <w:rFonts w:ascii="inherit" w:eastAsia="Times New Roman" w:hAnsi="inherit" w:cs="Times New Roman"/>
          <w:color w:val="333333"/>
          <w:sz w:val="20"/>
          <w:szCs w:val="20"/>
          <w:highlight w:val="lightGray"/>
        </w:rPr>
        <w:t> on the </w:t>
      </w:r>
      <w:hyperlink r:id="rId6" w:tgtFrame="_blank" w:history="1">
        <w:r w:rsidRPr="00E30449">
          <w:rPr>
            <w:rFonts w:ascii="inherit" w:eastAsia="Times New Roman" w:hAnsi="inherit" w:cs="Times New Roman"/>
            <w:b/>
            <w:bCs/>
            <w:color w:val="2F4798"/>
            <w:sz w:val="20"/>
            <w:szCs w:val="20"/>
            <w:highlight w:val="lightGray"/>
            <w:u w:val="single"/>
          </w:rPr>
          <w:t>platform</w:t>
        </w:r>
      </w:hyperlink>
      <w:r w:rsidRPr="00E30449">
        <w:rPr>
          <w:rFonts w:ascii="inherit" w:eastAsia="Times New Roman" w:hAnsi="inherit" w:cs="Times New Roman"/>
          <w:color w:val="333333"/>
          <w:sz w:val="20"/>
          <w:szCs w:val="20"/>
          <w:highlight w:val="lightGray"/>
        </w:rPr>
        <w:t>.  Skills United also aims at promoting mentorship of young talents, recruiting school and professional supervisors and seeking sponsorship of schools and companies taking part in the competitions.</w:t>
      </w:r>
    </w:p>
    <w:p w14:paraId="1EBAE1A1" w14:textId="77777777" w:rsidR="007A714A" w:rsidRPr="007A714A" w:rsidRDefault="007A714A" w:rsidP="007A714A">
      <w:pPr>
        <w:spacing w:before="100" w:beforeAutospacing="1" w:after="100" w:afterAutospacing="1"/>
        <w:rPr>
          <w:rFonts w:ascii="inherit" w:eastAsia="Times New Roman" w:hAnsi="inherit" w:cs="Times New Roman"/>
          <w:color w:val="333333"/>
          <w:sz w:val="20"/>
          <w:szCs w:val="20"/>
        </w:rPr>
      </w:pPr>
      <w:r w:rsidRPr="00E30449">
        <w:rPr>
          <w:rFonts w:ascii="inherit" w:eastAsia="Times New Roman" w:hAnsi="inherit" w:cs="Times New Roman"/>
          <w:color w:val="333333"/>
          <w:sz w:val="20"/>
          <w:szCs w:val="20"/>
          <w:highlight w:val="cyan"/>
        </w:rPr>
        <w:t>Overall, the campaign is aimed at fostering a positive image of vocational training, encouraging young people to develop and demonstrate their professional talents, creativity and innovation in national and international contests.</w:t>
      </w:r>
    </w:p>
    <w:p w14:paraId="026E9FE1" w14:textId="77777777" w:rsidR="007A714A" w:rsidRPr="007A714A" w:rsidRDefault="007A714A" w:rsidP="007A714A">
      <w:pPr>
        <w:spacing w:before="100" w:beforeAutospacing="1" w:after="100" w:afterAutospacing="1"/>
        <w:rPr>
          <w:rFonts w:ascii="inherit" w:eastAsia="Times New Roman" w:hAnsi="inherit" w:cs="Times New Roman"/>
          <w:color w:val="333333"/>
          <w:sz w:val="20"/>
          <w:szCs w:val="20"/>
        </w:rPr>
      </w:pPr>
      <w:r w:rsidRPr="007A714A">
        <w:rPr>
          <w:rFonts w:ascii="inherit" w:eastAsia="Times New Roman" w:hAnsi="inherit" w:cs="Times New Roman"/>
          <w:color w:val="333333"/>
          <w:sz w:val="20"/>
          <w:szCs w:val="20"/>
        </w:rPr>
        <w:t xml:space="preserve">For Claude </w:t>
      </w:r>
      <w:proofErr w:type="spellStart"/>
      <w:r w:rsidRPr="007A714A">
        <w:rPr>
          <w:rFonts w:ascii="inherit" w:eastAsia="Times New Roman" w:hAnsi="inherit" w:cs="Times New Roman"/>
          <w:color w:val="333333"/>
          <w:sz w:val="20"/>
          <w:szCs w:val="20"/>
        </w:rPr>
        <w:t>Meisch</w:t>
      </w:r>
      <w:proofErr w:type="spellEnd"/>
      <w:r w:rsidRPr="007A714A">
        <w:rPr>
          <w:rFonts w:ascii="inherit" w:eastAsia="Times New Roman" w:hAnsi="inherit" w:cs="Times New Roman"/>
          <w:color w:val="333333"/>
          <w:sz w:val="20"/>
          <w:szCs w:val="20"/>
        </w:rPr>
        <w:t>, Minister for Education</w:t>
      </w:r>
      <w:r w:rsidRPr="00FE11A4">
        <w:rPr>
          <w:rFonts w:ascii="inherit" w:eastAsia="Times New Roman" w:hAnsi="inherit" w:cs="Times New Roman"/>
          <w:color w:val="333333"/>
          <w:sz w:val="20"/>
          <w:szCs w:val="20"/>
          <w:highlight w:val="cyan"/>
        </w:rPr>
        <w:t>, ‘the opportunity to compete with the best in each field helps to cultivate the motivation of young people and encourages them to excel and achieve excellence. The participation of Luxembourg in international competitions also testifies to the very good level of our professional training’.</w:t>
      </w:r>
      <w:bookmarkStart w:id="0" w:name="_GoBack"/>
      <w:bookmarkEnd w:id="0"/>
    </w:p>
    <w:p w14:paraId="68F82BAA" w14:textId="77777777" w:rsidR="007A714A" w:rsidRPr="007A714A" w:rsidRDefault="007A714A" w:rsidP="007A714A">
      <w:pPr>
        <w:spacing w:before="100" w:beforeAutospacing="1" w:after="100" w:afterAutospacing="1"/>
        <w:rPr>
          <w:rFonts w:ascii="inherit" w:eastAsia="Times New Roman" w:hAnsi="inherit" w:cs="Times New Roman"/>
          <w:color w:val="333333"/>
          <w:sz w:val="20"/>
          <w:szCs w:val="20"/>
        </w:rPr>
      </w:pPr>
      <w:r w:rsidRPr="007A714A">
        <w:rPr>
          <w:rFonts w:ascii="inherit" w:eastAsia="Times New Roman" w:hAnsi="inherit" w:cs="Times New Roman"/>
          <w:color w:val="333333"/>
          <w:sz w:val="20"/>
          <w:szCs w:val="20"/>
        </w:rPr>
        <w:t>High-level competitions on national, European and international levels, such as </w:t>
      </w:r>
      <w:proofErr w:type="spellStart"/>
      <w:r w:rsidR="00E30449">
        <w:rPr>
          <w:rFonts w:ascii="inherit" w:eastAsia="Times New Roman" w:hAnsi="inherit" w:cs="Times New Roman"/>
          <w:b/>
          <w:bCs/>
          <w:color w:val="2F4798"/>
          <w:sz w:val="20"/>
          <w:szCs w:val="20"/>
          <w:u w:val="single"/>
        </w:rPr>
        <w:fldChar w:fldCharType="begin"/>
      </w:r>
      <w:r w:rsidR="00E30449">
        <w:rPr>
          <w:rFonts w:ascii="inherit" w:eastAsia="Times New Roman" w:hAnsi="inherit" w:cs="Times New Roman"/>
          <w:b/>
          <w:bCs/>
          <w:color w:val="2F4798"/>
          <w:sz w:val="20"/>
          <w:szCs w:val="20"/>
          <w:u w:val="single"/>
        </w:rPr>
        <w:instrText xml:space="preserve"> HYPERLINK "https://www.worldskills.lu/fr/luxskills" \t "_blank" </w:instrText>
      </w:r>
      <w:r w:rsidR="00E30449">
        <w:rPr>
          <w:rFonts w:ascii="inherit" w:eastAsia="Times New Roman" w:hAnsi="inherit" w:cs="Times New Roman"/>
          <w:b/>
          <w:bCs/>
          <w:color w:val="2F4798"/>
          <w:sz w:val="20"/>
          <w:szCs w:val="20"/>
          <w:u w:val="single"/>
        </w:rPr>
        <w:fldChar w:fldCharType="separate"/>
      </w:r>
      <w:r w:rsidRPr="007A714A">
        <w:rPr>
          <w:rFonts w:ascii="inherit" w:eastAsia="Times New Roman" w:hAnsi="inherit" w:cs="Times New Roman"/>
          <w:b/>
          <w:bCs/>
          <w:color w:val="2F4798"/>
          <w:sz w:val="20"/>
          <w:szCs w:val="20"/>
          <w:u w:val="single"/>
        </w:rPr>
        <w:t>LuxSkills</w:t>
      </w:r>
      <w:proofErr w:type="spellEnd"/>
      <w:r w:rsidR="00E30449">
        <w:rPr>
          <w:rFonts w:ascii="inherit" w:eastAsia="Times New Roman" w:hAnsi="inherit" w:cs="Times New Roman"/>
          <w:b/>
          <w:bCs/>
          <w:color w:val="2F4798"/>
          <w:sz w:val="20"/>
          <w:szCs w:val="20"/>
          <w:u w:val="single"/>
        </w:rPr>
        <w:fldChar w:fldCharType="end"/>
      </w:r>
      <w:r w:rsidRPr="007A714A">
        <w:rPr>
          <w:rFonts w:ascii="inherit" w:eastAsia="Times New Roman" w:hAnsi="inherit" w:cs="Times New Roman"/>
          <w:color w:val="333333"/>
          <w:sz w:val="20"/>
          <w:szCs w:val="20"/>
        </w:rPr>
        <w:t xml:space="preserve">, </w:t>
      </w:r>
      <w:proofErr w:type="spellStart"/>
      <w:r w:rsidRPr="007A714A">
        <w:rPr>
          <w:rFonts w:ascii="inherit" w:eastAsia="Times New Roman" w:hAnsi="inherit" w:cs="Times New Roman"/>
          <w:color w:val="333333"/>
          <w:sz w:val="20"/>
          <w:szCs w:val="20"/>
        </w:rPr>
        <w:t>EuroSkills</w:t>
      </w:r>
      <w:proofErr w:type="spellEnd"/>
      <w:r w:rsidRPr="007A714A">
        <w:rPr>
          <w:rFonts w:ascii="inherit" w:eastAsia="Times New Roman" w:hAnsi="inherit" w:cs="Times New Roman"/>
          <w:color w:val="333333"/>
          <w:sz w:val="20"/>
          <w:szCs w:val="20"/>
        </w:rPr>
        <w:t xml:space="preserve"> and </w:t>
      </w:r>
      <w:proofErr w:type="spellStart"/>
      <w:r w:rsidR="00E30449">
        <w:rPr>
          <w:rFonts w:ascii="inherit" w:eastAsia="Times New Roman" w:hAnsi="inherit" w:cs="Times New Roman"/>
          <w:b/>
          <w:bCs/>
          <w:color w:val="2F4798"/>
          <w:sz w:val="20"/>
          <w:szCs w:val="20"/>
          <w:u w:val="single"/>
        </w:rPr>
        <w:fldChar w:fldCharType="begin"/>
      </w:r>
      <w:r w:rsidR="00E30449">
        <w:rPr>
          <w:rFonts w:ascii="inherit" w:eastAsia="Times New Roman" w:hAnsi="inherit" w:cs="Times New Roman"/>
          <w:b/>
          <w:bCs/>
          <w:color w:val="2F4798"/>
          <w:sz w:val="20"/>
          <w:szCs w:val="20"/>
          <w:u w:val="single"/>
        </w:rPr>
        <w:instrText xml:space="preserve"> HYPERLINK "https://worldskillseurope.org/" \t "_blank" </w:instrText>
      </w:r>
      <w:r w:rsidR="00E30449">
        <w:rPr>
          <w:rFonts w:ascii="inherit" w:eastAsia="Times New Roman" w:hAnsi="inherit" w:cs="Times New Roman"/>
          <w:b/>
          <w:bCs/>
          <w:color w:val="2F4798"/>
          <w:sz w:val="20"/>
          <w:szCs w:val="20"/>
          <w:u w:val="single"/>
        </w:rPr>
        <w:fldChar w:fldCharType="separate"/>
      </w:r>
      <w:r w:rsidRPr="007A714A">
        <w:rPr>
          <w:rFonts w:ascii="inherit" w:eastAsia="Times New Roman" w:hAnsi="inherit" w:cs="Times New Roman"/>
          <w:b/>
          <w:bCs/>
          <w:color w:val="2F4798"/>
          <w:sz w:val="20"/>
          <w:szCs w:val="20"/>
          <w:u w:val="single"/>
        </w:rPr>
        <w:t>WorldSkills</w:t>
      </w:r>
      <w:proofErr w:type="spellEnd"/>
      <w:r w:rsidR="00E30449">
        <w:rPr>
          <w:rFonts w:ascii="inherit" w:eastAsia="Times New Roman" w:hAnsi="inherit" w:cs="Times New Roman"/>
          <w:b/>
          <w:bCs/>
          <w:color w:val="2F4798"/>
          <w:sz w:val="20"/>
          <w:szCs w:val="20"/>
          <w:u w:val="single"/>
        </w:rPr>
        <w:fldChar w:fldCharType="end"/>
      </w:r>
      <w:r w:rsidRPr="007A714A">
        <w:rPr>
          <w:rFonts w:ascii="inherit" w:eastAsia="Times New Roman" w:hAnsi="inherit" w:cs="Times New Roman"/>
          <w:color w:val="333333"/>
          <w:sz w:val="20"/>
          <w:szCs w:val="20"/>
        </w:rPr>
        <w:t>, are considered excellent platforms for highlighting the knowledge and know-how of Luxembourgish talents, and serving as a showcase for business recruiters looking for qualified and talented staff.</w:t>
      </w:r>
    </w:p>
    <w:p w14:paraId="4C82AD5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67"/>
    <w:rsid w:val="00453EED"/>
    <w:rsid w:val="007A714A"/>
    <w:rsid w:val="00BE080D"/>
    <w:rsid w:val="00E30449"/>
    <w:rsid w:val="00E31167"/>
    <w:rsid w:val="00FE1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2B123"/>
  <w14:defaultImageDpi w14:val="32767"/>
  <w15:chartTrackingRefBased/>
  <w15:docId w15:val="{3E7EAF4D-2B4C-F34E-BF11-F914366E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A714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14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A714A"/>
  </w:style>
  <w:style w:type="paragraph" w:styleId="NormalWeb">
    <w:name w:val="Normal (Web)"/>
    <w:basedOn w:val="Normal"/>
    <w:uiPriority w:val="99"/>
    <w:semiHidden/>
    <w:unhideWhenUsed/>
    <w:rsid w:val="007A714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A7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84502">
      <w:bodyDiv w:val="1"/>
      <w:marLeft w:val="0"/>
      <w:marRight w:val="0"/>
      <w:marTop w:val="0"/>
      <w:marBottom w:val="0"/>
      <w:divBdr>
        <w:top w:val="none" w:sz="0" w:space="0" w:color="auto"/>
        <w:left w:val="none" w:sz="0" w:space="0" w:color="auto"/>
        <w:bottom w:val="none" w:sz="0" w:space="0" w:color="auto"/>
        <w:right w:val="none" w:sz="0" w:space="0" w:color="auto"/>
      </w:divBdr>
      <w:divsChild>
        <w:div w:id="133065911">
          <w:marLeft w:val="0"/>
          <w:marRight w:val="0"/>
          <w:marTop w:val="0"/>
          <w:marBottom w:val="0"/>
          <w:divBdr>
            <w:top w:val="none" w:sz="0" w:space="0" w:color="auto"/>
            <w:left w:val="none" w:sz="0" w:space="0" w:color="auto"/>
            <w:bottom w:val="none" w:sz="0" w:space="0" w:color="auto"/>
            <w:right w:val="none" w:sz="0" w:space="0" w:color="auto"/>
          </w:divBdr>
        </w:div>
        <w:div w:id="1179153621">
          <w:marLeft w:val="0"/>
          <w:marRight w:val="0"/>
          <w:marTop w:val="0"/>
          <w:marBottom w:val="0"/>
          <w:divBdr>
            <w:top w:val="none" w:sz="0" w:space="0" w:color="auto"/>
            <w:left w:val="none" w:sz="0" w:space="0" w:color="auto"/>
            <w:bottom w:val="none" w:sz="0" w:space="0" w:color="auto"/>
            <w:right w:val="none" w:sz="0" w:space="0" w:color="auto"/>
          </w:divBdr>
          <w:divsChild>
            <w:div w:id="1491022656">
              <w:marLeft w:val="0"/>
              <w:marRight w:val="0"/>
              <w:marTop w:val="0"/>
              <w:marBottom w:val="0"/>
              <w:divBdr>
                <w:top w:val="none" w:sz="0" w:space="0" w:color="auto"/>
                <w:left w:val="none" w:sz="0" w:space="0" w:color="auto"/>
                <w:bottom w:val="none" w:sz="0" w:space="0" w:color="auto"/>
                <w:right w:val="none" w:sz="0" w:space="0" w:color="auto"/>
              </w:divBdr>
              <w:divsChild>
                <w:div w:id="1645117201">
                  <w:marLeft w:val="0"/>
                  <w:marRight w:val="0"/>
                  <w:marTop w:val="0"/>
                  <w:marBottom w:val="0"/>
                  <w:divBdr>
                    <w:top w:val="none" w:sz="0" w:space="0" w:color="auto"/>
                    <w:left w:val="none" w:sz="0" w:space="0" w:color="auto"/>
                    <w:bottom w:val="none" w:sz="0" w:space="0" w:color="auto"/>
                    <w:right w:val="none" w:sz="0" w:space="0" w:color="auto"/>
                  </w:divBdr>
                  <w:divsChild>
                    <w:div w:id="1052383409">
                      <w:marLeft w:val="0"/>
                      <w:marRight w:val="0"/>
                      <w:marTop w:val="0"/>
                      <w:marBottom w:val="0"/>
                      <w:divBdr>
                        <w:top w:val="none" w:sz="0" w:space="0" w:color="auto"/>
                        <w:left w:val="none" w:sz="0" w:space="0" w:color="auto"/>
                        <w:bottom w:val="none" w:sz="0" w:space="0" w:color="auto"/>
                        <w:right w:val="none" w:sz="0" w:space="0" w:color="auto"/>
                      </w:divBdr>
                      <w:divsChild>
                        <w:div w:id="1532646884">
                          <w:marLeft w:val="0"/>
                          <w:marRight w:val="0"/>
                          <w:marTop w:val="0"/>
                          <w:marBottom w:val="0"/>
                          <w:divBdr>
                            <w:top w:val="none" w:sz="0" w:space="0" w:color="auto"/>
                            <w:left w:val="none" w:sz="0" w:space="0" w:color="auto"/>
                            <w:bottom w:val="none" w:sz="0" w:space="0" w:color="auto"/>
                            <w:right w:val="none" w:sz="0" w:space="0" w:color="auto"/>
                          </w:divBdr>
                          <w:divsChild>
                            <w:div w:id="1729960771">
                              <w:marLeft w:val="0"/>
                              <w:marRight w:val="0"/>
                              <w:marTop w:val="0"/>
                              <w:marBottom w:val="0"/>
                              <w:divBdr>
                                <w:top w:val="none" w:sz="0" w:space="0" w:color="auto"/>
                                <w:left w:val="none" w:sz="0" w:space="0" w:color="auto"/>
                                <w:bottom w:val="none" w:sz="0" w:space="0" w:color="auto"/>
                                <w:right w:val="none" w:sz="0" w:space="0" w:color="auto"/>
                              </w:divBdr>
                              <w:divsChild>
                                <w:div w:id="1830052980">
                                  <w:marLeft w:val="0"/>
                                  <w:marRight w:val="0"/>
                                  <w:marTop w:val="0"/>
                                  <w:marBottom w:val="0"/>
                                  <w:divBdr>
                                    <w:top w:val="none" w:sz="0" w:space="0" w:color="auto"/>
                                    <w:left w:val="none" w:sz="0" w:space="0" w:color="auto"/>
                                    <w:bottom w:val="none" w:sz="0" w:space="0" w:color="auto"/>
                                    <w:right w:val="none" w:sz="0" w:space="0" w:color="auto"/>
                                  </w:divBdr>
                                  <w:divsChild>
                                    <w:div w:id="184290815">
                                      <w:marLeft w:val="0"/>
                                      <w:marRight w:val="0"/>
                                      <w:marTop w:val="0"/>
                                      <w:marBottom w:val="0"/>
                                      <w:divBdr>
                                        <w:top w:val="none" w:sz="0" w:space="0" w:color="auto"/>
                                        <w:left w:val="none" w:sz="0" w:space="0" w:color="auto"/>
                                        <w:bottom w:val="none" w:sz="0" w:space="0" w:color="auto"/>
                                        <w:right w:val="none" w:sz="0" w:space="0" w:color="auto"/>
                                      </w:divBdr>
                                      <w:divsChild>
                                        <w:div w:id="1700475270">
                                          <w:marLeft w:val="0"/>
                                          <w:marRight w:val="0"/>
                                          <w:marTop w:val="0"/>
                                          <w:marBottom w:val="0"/>
                                          <w:divBdr>
                                            <w:top w:val="none" w:sz="0" w:space="0" w:color="auto"/>
                                            <w:left w:val="none" w:sz="0" w:space="0" w:color="auto"/>
                                            <w:bottom w:val="none" w:sz="0" w:space="0" w:color="auto"/>
                                            <w:right w:val="none" w:sz="0" w:space="0" w:color="auto"/>
                                          </w:divBdr>
                                          <w:divsChild>
                                            <w:div w:id="1172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07067">
                      <w:marLeft w:val="0"/>
                      <w:marRight w:val="0"/>
                      <w:marTop w:val="0"/>
                      <w:marBottom w:val="0"/>
                      <w:divBdr>
                        <w:top w:val="none" w:sz="0" w:space="0" w:color="auto"/>
                        <w:left w:val="none" w:sz="0" w:space="0" w:color="auto"/>
                        <w:bottom w:val="none" w:sz="0" w:space="0" w:color="auto"/>
                        <w:right w:val="none" w:sz="0" w:space="0" w:color="auto"/>
                      </w:divBdr>
                      <w:divsChild>
                        <w:div w:id="1049264063">
                          <w:marLeft w:val="0"/>
                          <w:marRight w:val="0"/>
                          <w:marTop w:val="0"/>
                          <w:marBottom w:val="0"/>
                          <w:divBdr>
                            <w:top w:val="none" w:sz="0" w:space="0" w:color="auto"/>
                            <w:left w:val="none" w:sz="0" w:space="0" w:color="auto"/>
                            <w:bottom w:val="none" w:sz="0" w:space="0" w:color="auto"/>
                            <w:right w:val="none" w:sz="0" w:space="0" w:color="auto"/>
                          </w:divBdr>
                          <w:divsChild>
                            <w:div w:id="12278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0631">
                      <w:marLeft w:val="0"/>
                      <w:marRight w:val="0"/>
                      <w:marTop w:val="0"/>
                      <w:marBottom w:val="0"/>
                      <w:divBdr>
                        <w:top w:val="none" w:sz="0" w:space="0" w:color="auto"/>
                        <w:left w:val="none" w:sz="0" w:space="0" w:color="auto"/>
                        <w:bottom w:val="none" w:sz="0" w:space="0" w:color="auto"/>
                        <w:right w:val="none" w:sz="0" w:space="0" w:color="auto"/>
                      </w:divBdr>
                      <w:divsChild>
                        <w:div w:id="195892297">
                          <w:marLeft w:val="0"/>
                          <w:marRight w:val="0"/>
                          <w:marTop w:val="0"/>
                          <w:marBottom w:val="0"/>
                          <w:divBdr>
                            <w:top w:val="none" w:sz="0" w:space="0" w:color="auto"/>
                            <w:left w:val="none" w:sz="0" w:space="0" w:color="auto"/>
                            <w:bottom w:val="none" w:sz="0" w:space="0" w:color="auto"/>
                            <w:right w:val="none" w:sz="0" w:space="0" w:color="auto"/>
                          </w:divBdr>
                          <w:divsChild>
                            <w:div w:id="492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illsunited.lu" TargetMode="External"/><Relationship Id="rId5" Type="http://schemas.openxmlformats.org/officeDocument/2006/relationships/hyperlink" Target="https://www.skillsunited.l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2020-02-19T14:17:00Z</dcterms:created>
  <dcterms:modified xsi:type="dcterms:W3CDTF">2020-04-11T14:47:00Z</dcterms:modified>
</cp:coreProperties>
</file>