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496F6" w14:textId="77777777" w:rsidR="00236F45" w:rsidRPr="00236F45" w:rsidRDefault="00236F45" w:rsidP="00236F45">
      <w:pPr>
        <w:shd w:val="clear" w:color="auto" w:fill="E6E6E6"/>
        <w:outlineLvl w:val="0"/>
        <w:rPr>
          <w:rFonts w:ascii="inherit" w:eastAsia="Times New Roman" w:hAnsi="inherit" w:cs="Times New Roman"/>
          <w:caps/>
          <w:color w:val="333333"/>
          <w:kern w:val="36"/>
          <w:sz w:val="42"/>
          <w:szCs w:val="42"/>
        </w:rPr>
      </w:pPr>
      <w:r w:rsidRPr="00236F45">
        <w:rPr>
          <w:rFonts w:ascii="inherit" w:eastAsia="Times New Roman" w:hAnsi="inherit" w:cs="Times New Roman"/>
          <w:caps/>
          <w:color w:val="333333"/>
          <w:kern w:val="36"/>
          <w:sz w:val="42"/>
          <w:szCs w:val="42"/>
        </w:rPr>
        <w:t>CEPOL'S EXECUTIVE DIRECTOR MEETING ITALIAN AUTHORITIES</w:t>
      </w:r>
    </w:p>
    <w:p w14:paraId="4660185C" w14:textId="77777777" w:rsidR="00236F45" w:rsidRPr="00236F45" w:rsidRDefault="00236F45" w:rsidP="00236F45">
      <w:pPr>
        <w:spacing w:after="150"/>
        <w:outlineLvl w:val="1"/>
        <w:rPr>
          <w:rFonts w:ascii="inherit" w:eastAsia="Times New Roman" w:hAnsi="inherit" w:cs="Times New Roman"/>
          <w:color w:val="000000"/>
          <w:sz w:val="42"/>
          <w:szCs w:val="42"/>
        </w:rPr>
      </w:pPr>
      <w:r w:rsidRPr="00236F45">
        <w:rPr>
          <w:rFonts w:ascii="inherit" w:eastAsia="Times New Roman" w:hAnsi="inherit" w:cs="Times New Roman"/>
          <w:color w:val="000000"/>
          <w:sz w:val="42"/>
          <w:szCs w:val="42"/>
        </w:rPr>
        <w:t>You are here</w:t>
      </w:r>
    </w:p>
    <w:p w14:paraId="6F9355B7" w14:textId="77777777" w:rsidR="00236F45" w:rsidRPr="00236F45" w:rsidRDefault="00F60592" w:rsidP="00236F45">
      <w:pPr>
        <w:shd w:val="clear" w:color="auto" w:fill="FFFFFF"/>
        <w:rPr>
          <w:rFonts w:ascii="Times New Roman" w:eastAsia="Times New Roman" w:hAnsi="Times New Roman" w:cs="Times New Roman"/>
          <w:color w:val="333333"/>
          <w:sz w:val="21"/>
          <w:szCs w:val="21"/>
        </w:rPr>
      </w:pPr>
      <w:hyperlink r:id="rId4" w:history="1">
        <w:r w:rsidR="00236F45" w:rsidRPr="00236F45">
          <w:rPr>
            <w:rFonts w:ascii="Times New Roman" w:eastAsia="Times New Roman" w:hAnsi="Times New Roman" w:cs="Times New Roman"/>
            <w:color w:val="333333"/>
            <w:sz w:val="21"/>
            <w:szCs w:val="21"/>
            <w:u w:val="single"/>
          </w:rPr>
          <w:t>Home</w:t>
        </w:r>
      </w:hyperlink>
      <w:r w:rsidR="00236F45" w:rsidRPr="00236F45">
        <w:rPr>
          <w:rFonts w:ascii="Times New Roman" w:eastAsia="Times New Roman" w:hAnsi="Times New Roman" w:cs="Times New Roman"/>
          <w:color w:val="333333"/>
          <w:sz w:val="21"/>
          <w:szCs w:val="21"/>
        </w:rPr>
        <w:t> » </w:t>
      </w:r>
      <w:hyperlink r:id="rId5" w:history="1">
        <w:r w:rsidR="00236F45" w:rsidRPr="00236F45">
          <w:rPr>
            <w:rFonts w:ascii="Times New Roman" w:eastAsia="Times New Roman" w:hAnsi="Times New Roman" w:cs="Times New Roman"/>
            <w:color w:val="333333"/>
            <w:sz w:val="21"/>
            <w:szCs w:val="21"/>
            <w:u w:val="single"/>
          </w:rPr>
          <w:t>Media</w:t>
        </w:r>
      </w:hyperlink>
      <w:r w:rsidR="00236F45" w:rsidRPr="00236F45">
        <w:rPr>
          <w:rFonts w:ascii="Times New Roman" w:eastAsia="Times New Roman" w:hAnsi="Times New Roman" w:cs="Times New Roman"/>
          <w:color w:val="333333"/>
          <w:sz w:val="21"/>
          <w:szCs w:val="21"/>
        </w:rPr>
        <w:t> » </w:t>
      </w:r>
      <w:hyperlink r:id="rId6" w:history="1">
        <w:r w:rsidR="00236F45" w:rsidRPr="00236F45">
          <w:rPr>
            <w:rFonts w:ascii="Times New Roman" w:eastAsia="Times New Roman" w:hAnsi="Times New Roman" w:cs="Times New Roman"/>
            <w:color w:val="333333"/>
            <w:sz w:val="21"/>
            <w:szCs w:val="21"/>
            <w:u w:val="single"/>
          </w:rPr>
          <w:t>News</w:t>
        </w:r>
      </w:hyperlink>
      <w:r w:rsidR="00236F45" w:rsidRPr="00236F45">
        <w:rPr>
          <w:rFonts w:ascii="Times New Roman" w:eastAsia="Times New Roman" w:hAnsi="Times New Roman" w:cs="Times New Roman"/>
          <w:color w:val="333333"/>
          <w:sz w:val="21"/>
          <w:szCs w:val="21"/>
        </w:rPr>
        <w:t> » CEPOL's Executive Director meeting Italian authorities</w:t>
      </w:r>
    </w:p>
    <w:p w14:paraId="024C3496" w14:textId="256B51E2" w:rsidR="00236F45" w:rsidRPr="00236F45" w:rsidRDefault="00236F45" w:rsidP="00236F45">
      <w:pPr>
        <w:shd w:val="clear" w:color="auto" w:fill="FFFFFF"/>
        <w:rPr>
          <w:rFonts w:ascii="Times New Roman" w:eastAsia="Times New Roman" w:hAnsi="Times New Roman" w:cs="Times New Roman"/>
          <w:color w:val="333333"/>
          <w:sz w:val="21"/>
          <w:szCs w:val="21"/>
        </w:rPr>
      </w:pPr>
      <w:r w:rsidRPr="00236F45">
        <w:rPr>
          <w:rFonts w:ascii="Times New Roman" w:eastAsia="Times New Roman" w:hAnsi="Times New Roman" w:cs="Times New Roman"/>
          <w:color w:val="333333"/>
          <w:sz w:val="21"/>
          <w:szCs w:val="21"/>
        </w:rPr>
        <w:fldChar w:fldCharType="begin"/>
      </w:r>
      <w:r w:rsidRPr="00236F45">
        <w:rPr>
          <w:rFonts w:ascii="Times New Roman" w:eastAsia="Times New Roman" w:hAnsi="Times New Roman" w:cs="Times New Roman"/>
          <w:color w:val="333333"/>
          <w:sz w:val="21"/>
          <w:szCs w:val="21"/>
        </w:rPr>
        <w:instrText xml:space="preserve"> INCLUDEPICTURE "/var/folders/nj/m875g2tj2j50hjqpdb11s_540000gn/T/com.microsoft.Word/WebArchiveCopyPasteTempFiles/DSC_5193.JPG?itok=eh-zmJCR" \* MERGEFORMATINET </w:instrText>
      </w:r>
      <w:r w:rsidRPr="00236F45">
        <w:rPr>
          <w:rFonts w:ascii="Times New Roman" w:eastAsia="Times New Roman" w:hAnsi="Times New Roman" w:cs="Times New Roman"/>
          <w:color w:val="333333"/>
          <w:sz w:val="21"/>
          <w:szCs w:val="21"/>
        </w:rPr>
        <w:fldChar w:fldCharType="separate"/>
      </w:r>
      <w:r w:rsidRPr="00236F45">
        <w:rPr>
          <w:rFonts w:ascii="Times New Roman" w:eastAsia="Times New Roman" w:hAnsi="Times New Roman" w:cs="Times New Roman"/>
          <w:noProof/>
          <w:color w:val="333333"/>
          <w:sz w:val="21"/>
          <w:szCs w:val="21"/>
        </w:rPr>
        <w:drawing>
          <wp:inline distT="0" distB="0" distL="0" distR="0" wp14:anchorId="1CA30006" wp14:editId="0E56724B">
            <wp:extent cx="2543810" cy="1692910"/>
            <wp:effectExtent l="0" t="0" r="0" b="0"/>
            <wp:docPr id="1" name="Picture 1" descr="/var/folders/nj/m875g2tj2j50hjqpdb11s_540000gn/T/com.microsoft.Word/WebArchiveCopyPasteTempFiles/DSC_5193.JPG?itok=eh-zmJ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DSC_5193.JPG?itok=eh-zmJ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810" cy="1692910"/>
                    </a:xfrm>
                    <a:prstGeom prst="rect">
                      <a:avLst/>
                    </a:prstGeom>
                    <a:noFill/>
                    <a:ln>
                      <a:noFill/>
                    </a:ln>
                  </pic:spPr>
                </pic:pic>
              </a:graphicData>
            </a:graphic>
          </wp:inline>
        </w:drawing>
      </w:r>
      <w:r w:rsidRPr="00236F45">
        <w:rPr>
          <w:rFonts w:ascii="Times New Roman" w:eastAsia="Times New Roman" w:hAnsi="Times New Roman" w:cs="Times New Roman"/>
          <w:color w:val="333333"/>
          <w:sz w:val="21"/>
          <w:szCs w:val="21"/>
        </w:rPr>
        <w:fldChar w:fldCharType="end"/>
      </w:r>
    </w:p>
    <w:p w14:paraId="408A0F92" w14:textId="77777777" w:rsidR="00236F45" w:rsidRPr="00236F45" w:rsidRDefault="00236F45" w:rsidP="00236F45">
      <w:pPr>
        <w:shd w:val="clear" w:color="auto" w:fill="FFFFFF"/>
        <w:rPr>
          <w:rFonts w:ascii="Times New Roman" w:eastAsia="Times New Roman" w:hAnsi="Times New Roman" w:cs="Times New Roman"/>
          <w:color w:val="999999"/>
          <w:sz w:val="21"/>
          <w:szCs w:val="21"/>
        </w:rPr>
      </w:pPr>
      <w:r w:rsidRPr="00236F45">
        <w:rPr>
          <w:rFonts w:ascii="Times New Roman" w:eastAsia="Times New Roman" w:hAnsi="Times New Roman" w:cs="Times New Roman"/>
          <w:color w:val="999999"/>
          <w:sz w:val="21"/>
          <w:szCs w:val="21"/>
        </w:rPr>
        <w:t>17 October 2019</w:t>
      </w:r>
    </w:p>
    <w:p w14:paraId="0B842CE9" w14:textId="77777777" w:rsidR="00236F45" w:rsidRPr="00F60592" w:rsidRDefault="00236F45" w:rsidP="00236F45">
      <w:pPr>
        <w:shd w:val="clear" w:color="auto" w:fill="FFFFFF"/>
        <w:spacing w:after="240"/>
        <w:rPr>
          <w:rFonts w:ascii="Times New Roman" w:eastAsia="Times New Roman" w:hAnsi="Times New Roman" w:cs="Times New Roman"/>
          <w:color w:val="333333"/>
          <w:sz w:val="21"/>
          <w:szCs w:val="21"/>
          <w:highlight w:val="lightGray"/>
        </w:rPr>
      </w:pPr>
      <w:bookmarkStart w:id="0" w:name="_GoBack"/>
      <w:bookmarkEnd w:id="0"/>
      <w:r w:rsidRPr="00F60592">
        <w:rPr>
          <w:rFonts w:ascii="Times New Roman" w:eastAsia="Times New Roman" w:hAnsi="Times New Roman" w:cs="Times New Roman"/>
          <w:color w:val="333333"/>
          <w:sz w:val="21"/>
          <w:szCs w:val="21"/>
          <w:highlight w:val="lightGray"/>
        </w:rPr>
        <w:t>On 16 October, CEPOL's Executive Director, Dr. h. c. </w:t>
      </w:r>
      <w:r w:rsidRPr="00F60592">
        <w:rPr>
          <w:rFonts w:ascii="Times New Roman" w:eastAsia="Times New Roman" w:hAnsi="Times New Roman" w:cs="Times New Roman"/>
          <w:b/>
          <w:bCs/>
          <w:color w:val="333333"/>
          <w:sz w:val="21"/>
          <w:szCs w:val="21"/>
          <w:highlight w:val="lightGray"/>
        </w:rPr>
        <w:t xml:space="preserve">Detlef </w:t>
      </w:r>
      <w:proofErr w:type="spellStart"/>
      <w:r w:rsidRPr="00F60592">
        <w:rPr>
          <w:rFonts w:ascii="Times New Roman" w:eastAsia="Times New Roman" w:hAnsi="Times New Roman" w:cs="Times New Roman"/>
          <w:b/>
          <w:bCs/>
          <w:color w:val="333333"/>
          <w:sz w:val="21"/>
          <w:szCs w:val="21"/>
          <w:highlight w:val="lightGray"/>
        </w:rPr>
        <w:t>Schröder</w:t>
      </w:r>
      <w:proofErr w:type="spellEnd"/>
      <w:r w:rsidRPr="00F60592">
        <w:rPr>
          <w:rFonts w:ascii="Times New Roman" w:eastAsia="Times New Roman" w:hAnsi="Times New Roman" w:cs="Times New Roman"/>
          <w:color w:val="333333"/>
          <w:sz w:val="21"/>
          <w:szCs w:val="21"/>
          <w:highlight w:val="lightGray"/>
        </w:rPr>
        <w:t>, met in Rome with the representatives of the Italian national police forces and with judicial authorities.</w:t>
      </w:r>
    </w:p>
    <w:p w14:paraId="68BB9B18" w14:textId="77777777" w:rsidR="00236F45" w:rsidRPr="00F60592" w:rsidRDefault="00236F45" w:rsidP="00236F45">
      <w:pPr>
        <w:shd w:val="clear" w:color="auto" w:fill="FFFFFF"/>
        <w:spacing w:before="240" w:after="240"/>
        <w:rPr>
          <w:rFonts w:ascii="Times New Roman" w:eastAsia="Times New Roman" w:hAnsi="Times New Roman" w:cs="Times New Roman"/>
          <w:color w:val="333333"/>
          <w:sz w:val="21"/>
          <w:szCs w:val="21"/>
          <w:highlight w:val="lightGray"/>
        </w:rPr>
      </w:pPr>
      <w:r w:rsidRPr="00F60592">
        <w:rPr>
          <w:rFonts w:ascii="Times New Roman" w:eastAsia="Times New Roman" w:hAnsi="Times New Roman" w:cs="Times New Roman"/>
          <w:color w:val="333333"/>
          <w:sz w:val="21"/>
          <w:szCs w:val="21"/>
          <w:highlight w:val="lightGray"/>
        </w:rPr>
        <w:t xml:space="preserve">A fruitful </w:t>
      </w:r>
      <w:proofErr w:type="gramStart"/>
      <w:r w:rsidRPr="00F60592">
        <w:rPr>
          <w:rFonts w:ascii="Times New Roman" w:eastAsia="Times New Roman" w:hAnsi="Times New Roman" w:cs="Times New Roman"/>
          <w:color w:val="333333"/>
          <w:sz w:val="21"/>
          <w:szCs w:val="21"/>
          <w:highlight w:val="lightGray"/>
        </w:rPr>
        <w:t>forward looking</w:t>
      </w:r>
      <w:proofErr w:type="gramEnd"/>
      <w:r w:rsidRPr="00F60592">
        <w:rPr>
          <w:rFonts w:ascii="Times New Roman" w:eastAsia="Times New Roman" w:hAnsi="Times New Roman" w:cs="Times New Roman"/>
          <w:color w:val="333333"/>
          <w:sz w:val="21"/>
          <w:szCs w:val="21"/>
          <w:highlight w:val="lightGray"/>
        </w:rPr>
        <w:t xml:space="preserve"> discussion on future cooperation in the external domain in terms of Italian involvement in CEPOL’s capacity building projects in the Western Balkans and the Mediterranean were some topics on the agenda.</w:t>
      </w:r>
    </w:p>
    <w:p w14:paraId="0039C742" w14:textId="77777777" w:rsidR="00236F45" w:rsidRPr="00F60592" w:rsidRDefault="00236F45" w:rsidP="00236F45">
      <w:pPr>
        <w:shd w:val="clear" w:color="auto" w:fill="FFFFFF"/>
        <w:spacing w:before="240" w:after="240"/>
        <w:rPr>
          <w:rFonts w:ascii="Times New Roman" w:eastAsia="Times New Roman" w:hAnsi="Times New Roman" w:cs="Times New Roman"/>
          <w:color w:val="333333"/>
          <w:sz w:val="21"/>
          <w:szCs w:val="21"/>
          <w:highlight w:val="lightGray"/>
        </w:rPr>
      </w:pPr>
      <w:r w:rsidRPr="00F60592">
        <w:rPr>
          <w:rFonts w:ascii="Times New Roman" w:eastAsia="Times New Roman" w:hAnsi="Times New Roman" w:cs="Times New Roman"/>
          <w:color w:val="333333"/>
          <w:sz w:val="21"/>
          <w:szCs w:val="21"/>
          <w:highlight w:val="lightGray"/>
        </w:rPr>
        <w:t xml:space="preserve">The Executive Director has also delivered a presentation at the </w:t>
      </w:r>
      <w:proofErr w:type="spellStart"/>
      <w:r w:rsidRPr="00F60592">
        <w:rPr>
          <w:rFonts w:ascii="Times New Roman" w:eastAsia="Times New Roman" w:hAnsi="Times New Roman" w:cs="Times New Roman"/>
          <w:color w:val="333333"/>
          <w:sz w:val="21"/>
          <w:szCs w:val="21"/>
          <w:highlight w:val="lightGray"/>
        </w:rPr>
        <w:t>Scuola</w:t>
      </w:r>
      <w:proofErr w:type="spellEnd"/>
      <w:r w:rsidRPr="00F60592">
        <w:rPr>
          <w:rFonts w:ascii="Times New Roman" w:eastAsia="Times New Roman" w:hAnsi="Times New Roman" w:cs="Times New Roman"/>
          <w:color w:val="333333"/>
          <w:sz w:val="21"/>
          <w:szCs w:val="21"/>
          <w:highlight w:val="lightGray"/>
        </w:rPr>
        <w:t xml:space="preserve"> di </w:t>
      </w:r>
      <w:proofErr w:type="spellStart"/>
      <w:r w:rsidRPr="00F60592">
        <w:rPr>
          <w:rFonts w:ascii="Times New Roman" w:eastAsia="Times New Roman" w:hAnsi="Times New Roman" w:cs="Times New Roman"/>
          <w:color w:val="333333"/>
          <w:sz w:val="21"/>
          <w:szCs w:val="21"/>
          <w:highlight w:val="lightGray"/>
        </w:rPr>
        <w:t>Perfezionamento</w:t>
      </w:r>
      <w:proofErr w:type="spellEnd"/>
      <w:r w:rsidRPr="00F60592">
        <w:rPr>
          <w:rFonts w:ascii="Times New Roman" w:eastAsia="Times New Roman" w:hAnsi="Times New Roman" w:cs="Times New Roman"/>
          <w:color w:val="333333"/>
          <w:sz w:val="21"/>
          <w:szCs w:val="21"/>
          <w:highlight w:val="lightGray"/>
        </w:rPr>
        <w:t xml:space="preserve"> per le </w:t>
      </w:r>
      <w:proofErr w:type="spellStart"/>
      <w:r w:rsidRPr="00F60592">
        <w:rPr>
          <w:rFonts w:ascii="Times New Roman" w:eastAsia="Times New Roman" w:hAnsi="Times New Roman" w:cs="Times New Roman"/>
          <w:color w:val="333333"/>
          <w:sz w:val="21"/>
          <w:szCs w:val="21"/>
          <w:highlight w:val="lightGray"/>
        </w:rPr>
        <w:t>Forze</w:t>
      </w:r>
      <w:proofErr w:type="spellEnd"/>
      <w:r w:rsidRPr="00F60592">
        <w:rPr>
          <w:rFonts w:ascii="Times New Roman" w:eastAsia="Times New Roman" w:hAnsi="Times New Roman" w:cs="Times New Roman"/>
          <w:color w:val="333333"/>
          <w:sz w:val="21"/>
          <w:szCs w:val="21"/>
          <w:highlight w:val="lightGray"/>
        </w:rPr>
        <w:t xml:space="preserve"> di </w:t>
      </w:r>
      <w:proofErr w:type="spellStart"/>
      <w:r w:rsidRPr="00F60592">
        <w:rPr>
          <w:rFonts w:ascii="Times New Roman" w:eastAsia="Times New Roman" w:hAnsi="Times New Roman" w:cs="Times New Roman"/>
          <w:color w:val="333333"/>
          <w:sz w:val="21"/>
          <w:szCs w:val="21"/>
          <w:highlight w:val="lightGray"/>
        </w:rPr>
        <w:t>Polizia</w:t>
      </w:r>
      <w:proofErr w:type="spellEnd"/>
      <w:r w:rsidRPr="00F60592">
        <w:rPr>
          <w:rFonts w:ascii="Times New Roman" w:eastAsia="Times New Roman" w:hAnsi="Times New Roman" w:cs="Times New Roman"/>
          <w:color w:val="333333"/>
          <w:sz w:val="21"/>
          <w:szCs w:val="21"/>
          <w:highlight w:val="lightGray"/>
        </w:rPr>
        <w:t>.</w:t>
      </w:r>
    </w:p>
    <w:p w14:paraId="439DD2CB" w14:textId="77777777" w:rsidR="00236F45" w:rsidRPr="00236F45" w:rsidRDefault="00236F45" w:rsidP="00236F45">
      <w:pPr>
        <w:shd w:val="clear" w:color="auto" w:fill="FFFFFF"/>
        <w:spacing w:before="240" w:after="240"/>
        <w:rPr>
          <w:rFonts w:ascii="Times New Roman" w:eastAsia="Times New Roman" w:hAnsi="Times New Roman" w:cs="Times New Roman"/>
          <w:color w:val="333333"/>
          <w:sz w:val="21"/>
          <w:szCs w:val="21"/>
        </w:rPr>
      </w:pPr>
      <w:r w:rsidRPr="00F60592">
        <w:rPr>
          <w:rFonts w:ascii="Times New Roman" w:eastAsia="Times New Roman" w:hAnsi="Times New Roman" w:cs="Times New Roman"/>
          <w:color w:val="333333"/>
          <w:sz w:val="21"/>
          <w:szCs w:val="21"/>
          <w:highlight w:val="lightGray"/>
        </w:rPr>
        <w:t xml:space="preserve">Italy has strongly been involved in CEPOL activities for years. It implemented the Module 3 of the European Joint Master </w:t>
      </w:r>
      <w:proofErr w:type="spellStart"/>
      <w:r w:rsidRPr="00F60592">
        <w:rPr>
          <w:rFonts w:ascii="Times New Roman" w:eastAsia="Times New Roman" w:hAnsi="Times New Roman" w:cs="Times New Roman"/>
          <w:color w:val="333333"/>
          <w:sz w:val="21"/>
          <w:szCs w:val="21"/>
          <w:highlight w:val="lightGray"/>
        </w:rPr>
        <w:t>Programme</w:t>
      </w:r>
      <w:proofErr w:type="spellEnd"/>
      <w:r w:rsidRPr="00F60592">
        <w:rPr>
          <w:rFonts w:ascii="Times New Roman" w:eastAsia="Times New Roman" w:hAnsi="Times New Roman" w:cs="Times New Roman"/>
          <w:color w:val="333333"/>
          <w:sz w:val="21"/>
          <w:szCs w:val="21"/>
          <w:highlight w:val="lightGray"/>
        </w:rPr>
        <w:t>, and it continuously provides trainers for CEPOL courses.</w:t>
      </w:r>
    </w:p>
    <w:p w14:paraId="7A8D65C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48"/>
    <w:rsid w:val="00236F45"/>
    <w:rsid w:val="00453EED"/>
    <w:rsid w:val="008A1648"/>
    <w:rsid w:val="00BE080D"/>
    <w:rsid w:val="00F60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26F0F"/>
  <w14:defaultImageDpi w14:val="32767"/>
  <w15:chartTrackingRefBased/>
  <w15:docId w15:val="{6DE25B28-F75F-DF48-8B8A-9C43AB7B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36F4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6F4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F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6F4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36F45"/>
    <w:rPr>
      <w:color w:val="0000FF"/>
      <w:u w:val="single"/>
    </w:rPr>
  </w:style>
  <w:style w:type="character" w:customStyle="1" w:styleId="apple-converted-space">
    <w:name w:val="apple-converted-space"/>
    <w:basedOn w:val="DefaultParagraphFont"/>
    <w:rsid w:val="00236F45"/>
  </w:style>
  <w:style w:type="character" w:customStyle="1" w:styleId="date-display-single">
    <w:name w:val="date-display-single"/>
    <w:basedOn w:val="DefaultParagraphFont"/>
    <w:rsid w:val="00236F45"/>
  </w:style>
  <w:style w:type="paragraph" w:styleId="NormalWeb">
    <w:name w:val="Normal (Web)"/>
    <w:basedOn w:val="Normal"/>
    <w:uiPriority w:val="99"/>
    <w:semiHidden/>
    <w:unhideWhenUsed/>
    <w:rsid w:val="00236F4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36F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34783">
      <w:bodyDiv w:val="1"/>
      <w:marLeft w:val="0"/>
      <w:marRight w:val="0"/>
      <w:marTop w:val="0"/>
      <w:marBottom w:val="0"/>
      <w:divBdr>
        <w:top w:val="none" w:sz="0" w:space="0" w:color="auto"/>
        <w:left w:val="none" w:sz="0" w:space="0" w:color="auto"/>
        <w:bottom w:val="none" w:sz="0" w:space="0" w:color="auto"/>
        <w:right w:val="none" w:sz="0" w:space="0" w:color="auto"/>
      </w:divBdr>
      <w:divsChild>
        <w:div w:id="5833063">
          <w:marLeft w:val="0"/>
          <w:marRight w:val="0"/>
          <w:marTop w:val="0"/>
          <w:marBottom w:val="0"/>
          <w:divBdr>
            <w:top w:val="none" w:sz="0" w:space="0" w:color="auto"/>
            <w:left w:val="none" w:sz="0" w:space="0" w:color="auto"/>
            <w:bottom w:val="none" w:sz="0" w:space="0" w:color="auto"/>
            <w:right w:val="none" w:sz="0" w:space="0" w:color="auto"/>
          </w:divBdr>
          <w:divsChild>
            <w:div w:id="1301613342">
              <w:marLeft w:val="0"/>
              <w:marRight w:val="0"/>
              <w:marTop w:val="0"/>
              <w:marBottom w:val="0"/>
              <w:divBdr>
                <w:top w:val="none" w:sz="0" w:space="0" w:color="auto"/>
                <w:left w:val="none" w:sz="0" w:space="0" w:color="auto"/>
                <w:bottom w:val="none" w:sz="0" w:space="0" w:color="auto"/>
                <w:right w:val="none" w:sz="0" w:space="0" w:color="auto"/>
              </w:divBdr>
              <w:divsChild>
                <w:div w:id="2042002746">
                  <w:marLeft w:val="0"/>
                  <w:marRight w:val="0"/>
                  <w:marTop w:val="0"/>
                  <w:marBottom w:val="0"/>
                  <w:divBdr>
                    <w:top w:val="none" w:sz="0" w:space="0" w:color="auto"/>
                    <w:left w:val="none" w:sz="0" w:space="0" w:color="auto"/>
                    <w:bottom w:val="none" w:sz="0" w:space="0" w:color="auto"/>
                    <w:right w:val="none" w:sz="0" w:space="0" w:color="auto"/>
                  </w:divBdr>
                  <w:divsChild>
                    <w:div w:id="2091345580">
                      <w:marLeft w:val="0"/>
                      <w:marRight w:val="0"/>
                      <w:marTop w:val="0"/>
                      <w:marBottom w:val="0"/>
                      <w:divBdr>
                        <w:top w:val="none" w:sz="0" w:space="0" w:color="auto"/>
                        <w:left w:val="none" w:sz="0" w:space="0" w:color="auto"/>
                        <w:bottom w:val="none" w:sz="0" w:space="0" w:color="auto"/>
                        <w:right w:val="none" w:sz="0" w:space="0" w:color="auto"/>
                      </w:divBdr>
                      <w:divsChild>
                        <w:div w:id="1237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2047">
          <w:marLeft w:val="0"/>
          <w:marRight w:val="0"/>
          <w:marTop w:val="0"/>
          <w:marBottom w:val="0"/>
          <w:divBdr>
            <w:top w:val="none" w:sz="0" w:space="0" w:color="auto"/>
            <w:left w:val="none" w:sz="0" w:space="0" w:color="auto"/>
            <w:bottom w:val="none" w:sz="0" w:space="0" w:color="auto"/>
            <w:right w:val="none" w:sz="0" w:space="0" w:color="auto"/>
          </w:divBdr>
          <w:divsChild>
            <w:div w:id="1968394207">
              <w:marLeft w:val="0"/>
              <w:marRight w:val="0"/>
              <w:marTop w:val="0"/>
              <w:marBottom w:val="0"/>
              <w:divBdr>
                <w:top w:val="none" w:sz="0" w:space="0" w:color="auto"/>
                <w:left w:val="none" w:sz="0" w:space="0" w:color="auto"/>
                <w:bottom w:val="none" w:sz="0" w:space="0" w:color="auto"/>
                <w:right w:val="none" w:sz="0" w:space="0" w:color="auto"/>
              </w:divBdr>
              <w:divsChild>
                <w:div w:id="576091344">
                  <w:marLeft w:val="0"/>
                  <w:marRight w:val="0"/>
                  <w:marTop w:val="0"/>
                  <w:marBottom w:val="0"/>
                  <w:divBdr>
                    <w:top w:val="none" w:sz="0" w:space="0" w:color="auto"/>
                    <w:left w:val="none" w:sz="0" w:space="0" w:color="auto"/>
                    <w:bottom w:val="none" w:sz="0" w:space="0" w:color="auto"/>
                    <w:right w:val="none" w:sz="0" w:space="0" w:color="auto"/>
                  </w:divBdr>
                  <w:divsChild>
                    <w:div w:id="1995914315">
                      <w:marLeft w:val="0"/>
                      <w:marRight w:val="0"/>
                      <w:marTop w:val="0"/>
                      <w:marBottom w:val="0"/>
                      <w:divBdr>
                        <w:top w:val="none" w:sz="0" w:space="0" w:color="auto"/>
                        <w:left w:val="none" w:sz="0" w:space="0" w:color="auto"/>
                        <w:bottom w:val="none" w:sz="0" w:space="0" w:color="auto"/>
                        <w:right w:val="none" w:sz="0" w:space="0" w:color="auto"/>
                      </w:divBdr>
                      <w:divsChild>
                        <w:div w:id="484392620">
                          <w:marLeft w:val="0"/>
                          <w:marRight w:val="0"/>
                          <w:marTop w:val="0"/>
                          <w:marBottom w:val="0"/>
                          <w:divBdr>
                            <w:top w:val="none" w:sz="0" w:space="0" w:color="auto"/>
                            <w:left w:val="none" w:sz="0" w:space="0" w:color="auto"/>
                            <w:bottom w:val="none" w:sz="0" w:space="0" w:color="auto"/>
                            <w:right w:val="none" w:sz="0" w:space="0" w:color="auto"/>
                          </w:divBdr>
                          <w:divsChild>
                            <w:div w:id="1630089303">
                              <w:marLeft w:val="0"/>
                              <w:marRight w:val="0"/>
                              <w:marTop w:val="0"/>
                              <w:marBottom w:val="0"/>
                              <w:divBdr>
                                <w:top w:val="single" w:sz="6" w:space="11" w:color="E6E6E6"/>
                                <w:left w:val="none" w:sz="0" w:space="0" w:color="auto"/>
                                <w:bottom w:val="none" w:sz="0" w:space="0" w:color="auto"/>
                                <w:right w:val="none" w:sz="0" w:space="0" w:color="auto"/>
                              </w:divBdr>
                            </w:div>
                          </w:divsChild>
                        </w:div>
                      </w:divsChild>
                    </w:div>
                  </w:divsChild>
                </w:div>
              </w:divsChild>
            </w:div>
          </w:divsChild>
        </w:div>
        <w:div w:id="52042608">
          <w:marLeft w:val="0"/>
          <w:marRight w:val="0"/>
          <w:marTop w:val="0"/>
          <w:marBottom w:val="0"/>
          <w:divBdr>
            <w:top w:val="none" w:sz="0" w:space="0" w:color="auto"/>
            <w:left w:val="none" w:sz="0" w:space="0" w:color="auto"/>
            <w:bottom w:val="none" w:sz="0" w:space="0" w:color="auto"/>
            <w:right w:val="none" w:sz="0" w:space="0" w:color="auto"/>
          </w:divBdr>
          <w:divsChild>
            <w:div w:id="1346975931">
              <w:marLeft w:val="0"/>
              <w:marRight w:val="0"/>
              <w:marTop w:val="0"/>
              <w:marBottom w:val="0"/>
              <w:divBdr>
                <w:top w:val="none" w:sz="0" w:space="0" w:color="auto"/>
                <w:left w:val="none" w:sz="0" w:space="0" w:color="auto"/>
                <w:bottom w:val="none" w:sz="0" w:space="0" w:color="auto"/>
                <w:right w:val="none" w:sz="0" w:space="0" w:color="auto"/>
              </w:divBdr>
              <w:divsChild>
                <w:div w:id="568349230">
                  <w:marLeft w:val="0"/>
                  <w:marRight w:val="0"/>
                  <w:marTop w:val="0"/>
                  <w:marBottom w:val="0"/>
                  <w:divBdr>
                    <w:top w:val="none" w:sz="0" w:space="0" w:color="auto"/>
                    <w:left w:val="none" w:sz="0" w:space="0" w:color="auto"/>
                    <w:bottom w:val="none" w:sz="0" w:space="0" w:color="auto"/>
                    <w:right w:val="none" w:sz="0" w:space="0" w:color="auto"/>
                  </w:divBdr>
                  <w:divsChild>
                    <w:div w:id="1615088606">
                      <w:marLeft w:val="0"/>
                      <w:marRight w:val="0"/>
                      <w:marTop w:val="0"/>
                      <w:marBottom w:val="0"/>
                      <w:divBdr>
                        <w:top w:val="none" w:sz="0" w:space="0" w:color="auto"/>
                        <w:left w:val="none" w:sz="0" w:space="0" w:color="auto"/>
                        <w:bottom w:val="none" w:sz="0" w:space="0" w:color="auto"/>
                        <w:right w:val="none" w:sz="0" w:space="0" w:color="auto"/>
                      </w:divBdr>
                      <w:divsChild>
                        <w:div w:id="1707482770">
                          <w:marLeft w:val="0"/>
                          <w:marRight w:val="0"/>
                          <w:marTop w:val="0"/>
                          <w:marBottom w:val="0"/>
                          <w:divBdr>
                            <w:top w:val="none" w:sz="0" w:space="0" w:color="auto"/>
                            <w:left w:val="none" w:sz="0" w:space="0" w:color="auto"/>
                            <w:bottom w:val="none" w:sz="0" w:space="0" w:color="auto"/>
                            <w:right w:val="none" w:sz="0" w:space="0" w:color="auto"/>
                          </w:divBdr>
                          <w:divsChild>
                            <w:div w:id="618952251">
                              <w:marLeft w:val="0"/>
                              <w:marRight w:val="0"/>
                              <w:marTop w:val="0"/>
                              <w:marBottom w:val="0"/>
                              <w:divBdr>
                                <w:top w:val="none" w:sz="0" w:space="0" w:color="auto"/>
                                <w:left w:val="none" w:sz="0" w:space="0" w:color="auto"/>
                                <w:bottom w:val="none" w:sz="0" w:space="0" w:color="auto"/>
                                <w:right w:val="none" w:sz="0" w:space="0" w:color="auto"/>
                              </w:divBdr>
                              <w:divsChild>
                                <w:div w:id="1994603832">
                                  <w:marLeft w:val="0"/>
                                  <w:marRight w:val="0"/>
                                  <w:marTop w:val="0"/>
                                  <w:marBottom w:val="0"/>
                                  <w:divBdr>
                                    <w:top w:val="none" w:sz="0" w:space="0" w:color="auto"/>
                                    <w:left w:val="none" w:sz="0" w:space="0" w:color="auto"/>
                                    <w:bottom w:val="none" w:sz="0" w:space="0" w:color="auto"/>
                                    <w:right w:val="none" w:sz="0" w:space="0" w:color="auto"/>
                                  </w:divBdr>
                                  <w:divsChild>
                                    <w:div w:id="746222199">
                                      <w:marLeft w:val="0"/>
                                      <w:marRight w:val="0"/>
                                      <w:marTop w:val="0"/>
                                      <w:marBottom w:val="0"/>
                                      <w:divBdr>
                                        <w:top w:val="none" w:sz="0" w:space="0" w:color="auto"/>
                                        <w:left w:val="none" w:sz="0" w:space="0" w:color="auto"/>
                                        <w:bottom w:val="none" w:sz="0" w:space="0" w:color="auto"/>
                                        <w:right w:val="none" w:sz="0" w:space="0" w:color="auto"/>
                                      </w:divBdr>
                                      <w:divsChild>
                                        <w:div w:id="1689870030">
                                          <w:marLeft w:val="0"/>
                                          <w:marRight w:val="0"/>
                                          <w:marTop w:val="0"/>
                                          <w:marBottom w:val="0"/>
                                          <w:divBdr>
                                            <w:top w:val="none" w:sz="0" w:space="0" w:color="auto"/>
                                            <w:left w:val="none" w:sz="0" w:space="0" w:color="auto"/>
                                            <w:bottom w:val="none" w:sz="0" w:space="0" w:color="auto"/>
                                            <w:right w:val="none" w:sz="0" w:space="0" w:color="auto"/>
                                          </w:divBdr>
                                          <w:divsChild>
                                            <w:div w:id="1419908650">
                                              <w:marLeft w:val="0"/>
                                              <w:marRight w:val="0"/>
                                              <w:marTop w:val="0"/>
                                              <w:marBottom w:val="0"/>
                                              <w:divBdr>
                                                <w:top w:val="none" w:sz="0" w:space="0" w:color="auto"/>
                                                <w:left w:val="none" w:sz="0" w:space="0" w:color="auto"/>
                                                <w:bottom w:val="none" w:sz="0" w:space="0" w:color="auto"/>
                                                <w:right w:val="none" w:sz="0" w:space="0" w:color="auto"/>
                                              </w:divBdr>
                                              <w:divsChild>
                                                <w:div w:id="1027176178">
                                                  <w:marLeft w:val="0"/>
                                                  <w:marRight w:val="0"/>
                                                  <w:marTop w:val="0"/>
                                                  <w:marBottom w:val="0"/>
                                                  <w:divBdr>
                                                    <w:top w:val="none" w:sz="0" w:space="0" w:color="auto"/>
                                                    <w:left w:val="none" w:sz="0" w:space="0" w:color="auto"/>
                                                    <w:bottom w:val="none" w:sz="0" w:space="0" w:color="auto"/>
                                                    <w:right w:val="none" w:sz="0" w:space="0" w:color="auto"/>
                                                  </w:divBdr>
                                                  <w:divsChild>
                                                    <w:div w:id="1440492551">
                                                      <w:marLeft w:val="0"/>
                                                      <w:marRight w:val="300"/>
                                                      <w:marTop w:val="0"/>
                                                      <w:marBottom w:val="75"/>
                                                      <w:divBdr>
                                                        <w:top w:val="none" w:sz="0" w:space="0" w:color="auto"/>
                                                        <w:left w:val="none" w:sz="0" w:space="0" w:color="auto"/>
                                                        <w:bottom w:val="none" w:sz="0" w:space="0" w:color="auto"/>
                                                        <w:right w:val="none" w:sz="0" w:space="0" w:color="auto"/>
                                                      </w:divBdr>
                                                      <w:divsChild>
                                                        <w:div w:id="298925139">
                                                          <w:marLeft w:val="0"/>
                                                          <w:marRight w:val="0"/>
                                                          <w:marTop w:val="0"/>
                                                          <w:marBottom w:val="0"/>
                                                          <w:divBdr>
                                                            <w:top w:val="none" w:sz="0" w:space="0" w:color="auto"/>
                                                            <w:left w:val="none" w:sz="0" w:space="0" w:color="auto"/>
                                                            <w:bottom w:val="none" w:sz="0" w:space="0" w:color="auto"/>
                                                            <w:right w:val="none" w:sz="0" w:space="0" w:color="auto"/>
                                                          </w:divBdr>
                                                          <w:divsChild>
                                                            <w:div w:id="14432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32260">
                                                      <w:marLeft w:val="0"/>
                                                      <w:marRight w:val="0"/>
                                                      <w:marTop w:val="0"/>
                                                      <w:marBottom w:val="0"/>
                                                      <w:divBdr>
                                                        <w:top w:val="none" w:sz="0" w:space="0" w:color="auto"/>
                                                        <w:left w:val="none" w:sz="0" w:space="0" w:color="auto"/>
                                                        <w:bottom w:val="none" w:sz="0" w:space="0" w:color="auto"/>
                                                        <w:right w:val="none" w:sz="0" w:space="0" w:color="auto"/>
                                                      </w:divBdr>
                                                      <w:divsChild>
                                                        <w:div w:id="398405997">
                                                          <w:marLeft w:val="0"/>
                                                          <w:marRight w:val="0"/>
                                                          <w:marTop w:val="0"/>
                                                          <w:marBottom w:val="0"/>
                                                          <w:divBdr>
                                                            <w:top w:val="none" w:sz="0" w:space="0" w:color="auto"/>
                                                            <w:left w:val="none" w:sz="0" w:space="0" w:color="auto"/>
                                                            <w:bottom w:val="none" w:sz="0" w:space="0" w:color="auto"/>
                                                            <w:right w:val="none" w:sz="0" w:space="0" w:color="auto"/>
                                                          </w:divBdr>
                                                          <w:divsChild>
                                                            <w:div w:id="5703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958">
                                                      <w:marLeft w:val="0"/>
                                                      <w:marRight w:val="0"/>
                                                      <w:marTop w:val="0"/>
                                                      <w:marBottom w:val="0"/>
                                                      <w:divBdr>
                                                        <w:top w:val="none" w:sz="0" w:space="0" w:color="auto"/>
                                                        <w:left w:val="none" w:sz="0" w:space="0" w:color="auto"/>
                                                        <w:bottom w:val="none" w:sz="0" w:space="0" w:color="auto"/>
                                                        <w:right w:val="none" w:sz="0" w:space="0" w:color="auto"/>
                                                      </w:divBdr>
                                                      <w:divsChild>
                                                        <w:div w:id="1035159286">
                                                          <w:marLeft w:val="0"/>
                                                          <w:marRight w:val="0"/>
                                                          <w:marTop w:val="0"/>
                                                          <w:marBottom w:val="0"/>
                                                          <w:divBdr>
                                                            <w:top w:val="none" w:sz="0" w:space="0" w:color="auto"/>
                                                            <w:left w:val="none" w:sz="0" w:space="0" w:color="auto"/>
                                                            <w:bottom w:val="none" w:sz="0" w:space="0" w:color="auto"/>
                                                            <w:right w:val="none" w:sz="0" w:space="0" w:color="auto"/>
                                                          </w:divBdr>
                                                          <w:divsChild>
                                                            <w:div w:id="20841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pol.europa.eu/media/news" TargetMode="External"/><Relationship Id="rId5" Type="http://schemas.openxmlformats.org/officeDocument/2006/relationships/hyperlink" Target="https://www.cepol.europa.eu/media" TargetMode="External"/><Relationship Id="rId4" Type="http://schemas.openxmlformats.org/officeDocument/2006/relationships/hyperlink" Target="https://www.cepol.europa.e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2020-02-21T15:38:00Z</dcterms:created>
  <dcterms:modified xsi:type="dcterms:W3CDTF">2020-03-25T09:52:00Z</dcterms:modified>
</cp:coreProperties>
</file>