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08544" w14:textId="77777777" w:rsidR="00F42D22" w:rsidRPr="00F42D22" w:rsidRDefault="00F42D22" w:rsidP="00F42D22">
      <w:pPr>
        <w:shd w:val="clear" w:color="auto" w:fill="E6E6E6"/>
        <w:outlineLvl w:val="0"/>
        <w:rPr>
          <w:rFonts w:ascii="inherit" w:eastAsia="Times New Roman" w:hAnsi="inherit" w:cs="Times New Roman"/>
          <w:caps/>
          <w:kern w:val="36"/>
          <w:sz w:val="48"/>
          <w:szCs w:val="48"/>
        </w:rPr>
      </w:pPr>
      <w:r w:rsidRPr="00F42D22">
        <w:rPr>
          <w:rFonts w:ascii="inherit" w:eastAsia="Times New Roman" w:hAnsi="inherit" w:cs="Times New Roman"/>
          <w:caps/>
          <w:kern w:val="36"/>
          <w:sz w:val="48"/>
          <w:szCs w:val="48"/>
        </w:rPr>
        <w:t>7TH CEPOL'S MANAGEMENT BOARD MEETING IN TAMPERE</w:t>
      </w:r>
    </w:p>
    <w:p w14:paraId="3BA54776" w14:textId="77777777" w:rsidR="00F42D22" w:rsidRPr="00F42D22" w:rsidRDefault="00F42D22" w:rsidP="00F42D22">
      <w:pPr>
        <w:spacing w:after="150"/>
        <w:outlineLvl w:val="1"/>
        <w:rPr>
          <w:rFonts w:ascii="inherit" w:eastAsia="Times New Roman" w:hAnsi="inherit" w:cs="Times New Roman"/>
          <w:color w:val="000000"/>
          <w:sz w:val="48"/>
          <w:szCs w:val="48"/>
        </w:rPr>
      </w:pPr>
      <w:r w:rsidRPr="00F42D22">
        <w:rPr>
          <w:rFonts w:ascii="inherit" w:eastAsia="Times New Roman" w:hAnsi="inherit" w:cs="Times New Roman"/>
          <w:color w:val="000000"/>
          <w:sz w:val="48"/>
          <w:szCs w:val="48"/>
        </w:rPr>
        <w:t>You are here</w:t>
      </w:r>
    </w:p>
    <w:p w14:paraId="4EB357D4" w14:textId="77777777" w:rsidR="00F42D22" w:rsidRPr="00F42D22" w:rsidRDefault="00C947F1" w:rsidP="00F42D22">
      <w:pPr>
        <w:shd w:val="clear" w:color="auto" w:fill="FFFFFF"/>
        <w:rPr>
          <w:rFonts w:ascii="Times New Roman" w:eastAsia="Times New Roman" w:hAnsi="Times New Roman" w:cs="Times New Roman"/>
        </w:rPr>
      </w:pPr>
      <w:hyperlink r:id="rId4" w:history="1">
        <w:r w:rsidR="00F42D22" w:rsidRPr="00F42D22">
          <w:rPr>
            <w:rFonts w:ascii="Times New Roman" w:eastAsia="Times New Roman" w:hAnsi="Times New Roman" w:cs="Times New Roman"/>
            <w:color w:val="333333"/>
            <w:u w:val="single"/>
          </w:rPr>
          <w:t>Home</w:t>
        </w:r>
      </w:hyperlink>
      <w:r w:rsidR="00F42D22" w:rsidRPr="00F42D22">
        <w:rPr>
          <w:rFonts w:ascii="Times New Roman" w:eastAsia="Times New Roman" w:hAnsi="Times New Roman" w:cs="Times New Roman"/>
        </w:rPr>
        <w:t> » </w:t>
      </w:r>
      <w:hyperlink r:id="rId5" w:history="1">
        <w:r w:rsidR="00F42D22" w:rsidRPr="00F42D22">
          <w:rPr>
            <w:rFonts w:ascii="Times New Roman" w:eastAsia="Times New Roman" w:hAnsi="Times New Roman" w:cs="Times New Roman"/>
            <w:color w:val="333333"/>
            <w:u w:val="single"/>
          </w:rPr>
          <w:t>Media</w:t>
        </w:r>
      </w:hyperlink>
      <w:r w:rsidR="00F42D22" w:rsidRPr="00F42D22">
        <w:rPr>
          <w:rFonts w:ascii="Times New Roman" w:eastAsia="Times New Roman" w:hAnsi="Times New Roman" w:cs="Times New Roman"/>
        </w:rPr>
        <w:t> » </w:t>
      </w:r>
      <w:hyperlink r:id="rId6" w:history="1">
        <w:r w:rsidR="00F42D22" w:rsidRPr="00F42D22">
          <w:rPr>
            <w:rFonts w:ascii="Times New Roman" w:eastAsia="Times New Roman" w:hAnsi="Times New Roman" w:cs="Times New Roman"/>
            <w:color w:val="333333"/>
            <w:u w:val="single"/>
          </w:rPr>
          <w:t>News</w:t>
        </w:r>
      </w:hyperlink>
      <w:r w:rsidR="00F42D22" w:rsidRPr="00F42D22">
        <w:rPr>
          <w:rFonts w:ascii="Times New Roman" w:eastAsia="Times New Roman" w:hAnsi="Times New Roman" w:cs="Times New Roman"/>
        </w:rPr>
        <w:t> » 7th CEPOL's Management Board Meeting in Tampere</w:t>
      </w:r>
    </w:p>
    <w:p w14:paraId="513D3150" w14:textId="4C61B25C" w:rsidR="00F42D22" w:rsidRPr="00F42D22" w:rsidRDefault="00F42D22" w:rsidP="00F42D22">
      <w:pPr>
        <w:shd w:val="clear" w:color="auto" w:fill="FFFFFF"/>
        <w:rPr>
          <w:rFonts w:ascii="Times New Roman" w:eastAsia="Times New Roman" w:hAnsi="Times New Roman" w:cs="Times New Roman"/>
          <w:color w:val="333333"/>
          <w:sz w:val="21"/>
          <w:szCs w:val="21"/>
        </w:rPr>
      </w:pPr>
      <w:r w:rsidRPr="00F42D22">
        <w:rPr>
          <w:rFonts w:ascii="Times New Roman" w:eastAsia="Times New Roman" w:hAnsi="Times New Roman" w:cs="Times New Roman"/>
          <w:color w:val="333333"/>
          <w:sz w:val="21"/>
          <w:szCs w:val="21"/>
        </w:rPr>
        <w:fldChar w:fldCharType="begin"/>
      </w:r>
      <w:r w:rsidRPr="00F42D22">
        <w:rPr>
          <w:rFonts w:ascii="Times New Roman" w:eastAsia="Times New Roman" w:hAnsi="Times New Roman" w:cs="Times New Roman"/>
          <w:color w:val="333333"/>
          <w:sz w:val="21"/>
          <w:szCs w:val="21"/>
        </w:rPr>
        <w:instrText xml:space="preserve"> INCLUDEPICTURE "/var/folders/nj/m875g2tj2j50hjqpdb11s_540000gn/T/com.microsoft.Word/WebArchiveCopyPasteTempFiles/Pasi%20TW.jpg?itok=DCoB0sfk" \* MERGEFORMATINET </w:instrText>
      </w:r>
      <w:r w:rsidRPr="00F42D22">
        <w:rPr>
          <w:rFonts w:ascii="Times New Roman" w:eastAsia="Times New Roman" w:hAnsi="Times New Roman" w:cs="Times New Roman"/>
          <w:color w:val="333333"/>
          <w:sz w:val="21"/>
          <w:szCs w:val="21"/>
        </w:rPr>
        <w:fldChar w:fldCharType="separate"/>
      </w:r>
      <w:r w:rsidRPr="00F42D22">
        <w:rPr>
          <w:rFonts w:ascii="Times New Roman" w:eastAsia="Times New Roman" w:hAnsi="Times New Roman" w:cs="Times New Roman"/>
          <w:noProof/>
          <w:color w:val="333333"/>
          <w:sz w:val="21"/>
          <w:szCs w:val="21"/>
        </w:rPr>
        <w:drawing>
          <wp:inline distT="0" distB="0" distL="0" distR="0" wp14:anchorId="1A9083E4" wp14:editId="3999626D">
            <wp:extent cx="2543810" cy="1901190"/>
            <wp:effectExtent l="0" t="0" r="0" b="3810"/>
            <wp:docPr id="1" name="Picture 1" descr="/var/folders/nj/m875g2tj2j50hjqpdb11s_540000gn/T/com.microsoft.Word/WebArchiveCopyPasteTempFiles/Pasi%20TW.jpg?itok=DCoB0sf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Pasi%20TW.jpg?itok=DCoB0sf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3810" cy="1901190"/>
                    </a:xfrm>
                    <a:prstGeom prst="rect">
                      <a:avLst/>
                    </a:prstGeom>
                    <a:noFill/>
                    <a:ln>
                      <a:noFill/>
                    </a:ln>
                  </pic:spPr>
                </pic:pic>
              </a:graphicData>
            </a:graphic>
          </wp:inline>
        </w:drawing>
      </w:r>
      <w:r w:rsidRPr="00F42D22">
        <w:rPr>
          <w:rFonts w:ascii="Times New Roman" w:eastAsia="Times New Roman" w:hAnsi="Times New Roman" w:cs="Times New Roman"/>
          <w:color w:val="333333"/>
          <w:sz w:val="21"/>
          <w:szCs w:val="21"/>
        </w:rPr>
        <w:fldChar w:fldCharType="end"/>
      </w:r>
    </w:p>
    <w:p w14:paraId="3399A6FA" w14:textId="77777777" w:rsidR="00F42D22" w:rsidRPr="00F42D22" w:rsidRDefault="00F42D22" w:rsidP="00F42D22">
      <w:pPr>
        <w:shd w:val="clear" w:color="auto" w:fill="FFFFFF"/>
        <w:rPr>
          <w:rFonts w:ascii="Times New Roman" w:eastAsia="Times New Roman" w:hAnsi="Times New Roman" w:cs="Times New Roman"/>
          <w:color w:val="999999"/>
          <w:sz w:val="21"/>
          <w:szCs w:val="21"/>
        </w:rPr>
      </w:pPr>
      <w:r w:rsidRPr="00F42D22">
        <w:rPr>
          <w:rFonts w:ascii="Times New Roman" w:eastAsia="Times New Roman" w:hAnsi="Times New Roman" w:cs="Times New Roman"/>
          <w:color w:val="999999"/>
          <w:sz w:val="21"/>
          <w:szCs w:val="21"/>
        </w:rPr>
        <w:t>19 November 2019</w:t>
      </w:r>
    </w:p>
    <w:p w14:paraId="28A7814A" w14:textId="77777777" w:rsidR="00F42D22" w:rsidRPr="00F42D22" w:rsidRDefault="00F42D22" w:rsidP="00F42D22">
      <w:pPr>
        <w:shd w:val="clear" w:color="auto" w:fill="FFFFFF"/>
        <w:spacing w:after="240"/>
        <w:rPr>
          <w:rFonts w:ascii="Times New Roman" w:eastAsia="Times New Roman" w:hAnsi="Times New Roman" w:cs="Times New Roman"/>
          <w:color w:val="333333"/>
          <w:sz w:val="21"/>
          <w:szCs w:val="21"/>
        </w:rPr>
      </w:pPr>
      <w:r w:rsidRPr="00F42D22">
        <w:rPr>
          <w:rFonts w:ascii="Times New Roman" w:eastAsia="Times New Roman" w:hAnsi="Times New Roman" w:cs="Times New Roman"/>
          <w:i/>
          <w:iCs/>
          <w:color w:val="333333"/>
          <w:sz w:val="21"/>
          <w:szCs w:val="21"/>
        </w:rPr>
        <w:t>7</w:t>
      </w:r>
      <w:r w:rsidRPr="00F42D22">
        <w:rPr>
          <w:rFonts w:ascii="Times New Roman" w:eastAsia="Times New Roman" w:hAnsi="Times New Roman" w:cs="Times New Roman"/>
          <w:i/>
          <w:iCs/>
          <w:color w:val="333333"/>
          <w:sz w:val="16"/>
          <w:szCs w:val="16"/>
          <w:vertAlign w:val="superscript"/>
        </w:rPr>
        <w:t>th</w:t>
      </w:r>
      <w:r w:rsidRPr="00F42D22">
        <w:rPr>
          <w:rFonts w:ascii="Times New Roman" w:eastAsia="Times New Roman" w:hAnsi="Times New Roman" w:cs="Times New Roman"/>
          <w:i/>
          <w:iCs/>
          <w:color w:val="333333"/>
          <w:sz w:val="21"/>
          <w:szCs w:val="21"/>
        </w:rPr>
        <w:t> CEPOL’s Management Board Meeting</w:t>
      </w:r>
      <w:r w:rsidRPr="00F42D22">
        <w:rPr>
          <w:rFonts w:ascii="Times New Roman" w:eastAsia="Times New Roman" w:hAnsi="Times New Roman" w:cs="Times New Roman"/>
          <w:color w:val="333333"/>
          <w:sz w:val="21"/>
          <w:szCs w:val="21"/>
        </w:rPr>
        <w:t> is taking place in Tampere between 19 and 20 November.</w:t>
      </w:r>
    </w:p>
    <w:p w14:paraId="3D17BDC3" w14:textId="77777777" w:rsidR="00F42D22" w:rsidRPr="00F42D22" w:rsidRDefault="00F42D22" w:rsidP="00F42D22">
      <w:pPr>
        <w:shd w:val="clear" w:color="auto" w:fill="FFFFFF"/>
        <w:spacing w:before="240" w:after="240"/>
        <w:rPr>
          <w:rFonts w:ascii="Times New Roman" w:eastAsia="Times New Roman" w:hAnsi="Times New Roman" w:cs="Times New Roman"/>
          <w:color w:val="333333"/>
          <w:sz w:val="21"/>
          <w:szCs w:val="21"/>
        </w:rPr>
      </w:pPr>
      <w:r w:rsidRPr="00F42D22">
        <w:rPr>
          <w:rFonts w:ascii="Times New Roman" w:eastAsia="Times New Roman" w:hAnsi="Times New Roman" w:cs="Times New Roman"/>
          <w:color w:val="333333"/>
          <w:sz w:val="21"/>
          <w:szCs w:val="21"/>
        </w:rPr>
        <w:t xml:space="preserve">The meeting is presided by </w:t>
      </w:r>
      <w:proofErr w:type="spellStart"/>
      <w:r w:rsidRPr="00F42D22">
        <w:rPr>
          <w:rFonts w:ascii="Times New Roman" w:eastAsia="Times New Roman" w:hAnsi="Times New Roman" w:cs="Times New Roman"/>
          <w:color w:val="333333"/>
          <w:sz w:val="21"/>
          <w:szCs w:val="21"/>
        </w:rPr>
        <w:t>Mr</w:t>
      </w:r>
      <w:proofErr w:type="spellEnd"/>
      <w:r w:rsidRPr="00F42D22">
        <w:rPr>
          <w:rFonts w:ascii="Times New Roman" w:eastAsia="Times New Roman" w:hAnsi="Times New Roman" w:cs="Times New Roman"/>
          <w:color w:val="333333"/>
          <w:sz w:val="21"/>
          <w:szCs w:val="21"/>
        </w:rPr>
        <w:t> </w:t>
      </w:r>
      <w:r w:rsidRPr="00F42D22">
        <w:rPr>
          <w:rFonts w:ascii="Times New Roman" w:eastAsia="Times New Roman" w:hAnsi="Times New Roman" w:cs="Times New Roman"/>
          <w:b/>
          <w:bCs/>
          <w:color w:val="333333"/>
          <w:sz w:val="21"/>
          <w:szCs w:val="21"/>
        </w:rPr>
        <w:t xml:space="preserve">Kimmo </w:t>
      </w:r>
      <w:proofErr w:type="spellStart"/>
      <w:r w:rsidRPr="00F42D22">
        <w:rPr>
          <w:rFonts w:ascii="Times New Roman" w:eastAsia="Times New Roman" w:hAnsi="Times New Roman" w:cs="Times New Roman"/>
          <w:b/>
          <w:bCs/>
          <w:color w:val="333333"/>
          <w:sz w:val="21"/>
          <w:szCs w:val="21"/>
        </w:rPr>
        <w:t>Himberg</w:t>
      </w:r>
      <w:proofErr w:type="spellEnd"/>
      <w:r w:rsidRPr="00F42D22">
        <w:rPr>
          <w:rFonts w:ascii="Times New Roman" w:eastAsia="Times New Roman" w:hAnsi="Times New Roman" w:cs="Times New Roman"/>
          <w:color w:val="333333"/>
          <w:sz w:val="21"/>
          <w:szCs w:val="21"/>
        </w:rPr>
        <w:t>, Director of the Police University College and the Chair of CEPOL’s Management Board. The meeting takes place at the same place where the idea of CEPOL was conceived 20 years ago at the European Council special meeting. On that note, the Chair comments:</w:t>
      </w:r>
    </w:p>
    <w:p w14:paraId="52D7BF6D" w14:textId="77777777" w:rsidR="00F42D22" w:rsidRPr="00F42D22" w:rsidRDefault="00F42D22" w:rsidP="00F42D22">
      <w:pPr>
        <w:shd w:val="clear" w:color="auto" w:fill="FFFFFF"/>
        <w:rPr>
          <w:rFonts w:ascii="Times New Roman" w:eastAsia="Times New Roman" w:hAnsi="Times New Roman" w:cs="Times New Roman"/>
          <w:color w:val="333333"/>
          <w:sz w:val="26"/>
          <w:szCs w:val="26"/>
        </w:rPr>
      </w:pPr>
      <w:r w:rsidRPr="00C947F1">
        <w:rPr>
          <w:rFonts w:ascii="Times New Roman" w:eastAsia="Times New Roman" w:hAnsi="Times New Roman" w:cs="Times New Roman"/>
          <w:color w:val="333333"/>
          <w:sz w:val="26"/>
          <w:szCs w:val="26"/>
          <w:highlight w:val="lightGray"/>
        </w:rPr>
        <w:t>CEPOL now goes back to its roots: the decision to establish the agency was made in the EU Summit in Tampere 20 years ago. The meeting of 1999 is considered one of the most important meetings in the history of the EU. At that time, the EU member states agreed on a common European police college that will assemble all institutions offering law enforcement training in Europe</w:t>
      </w:r>
    </w:p>
    <w:p w14:paraId="39D78D6B" w14:textId="77777777" w:rsidR="00F42D22" w:rsidRPr="00F42D22" w:rsidRDefault="00F42D22" w:rsidP="00F42D22">
      <w:pPr>
        <w:shd w:val="clear" w:color="auto" w:fill="FFFFFF"/>
        <w:spacing w:before="240" w:after="240"/>
        <w:rPr>
          <w:rFonts w:ascii="Times New Roman" w:eastAsia="Times New Roman" w:hAnsi="Times New Roman" w:cs="Times New Roman"/>
          <w:color w:val="333333"/>
          <w:sz w:val="21"/>
          <w:szCs w:val="21"/>
        </w:rPr>
      </w:pPr>
      <w:r w:rsidRPr="00F42D22">
        <w:rPr>
          <w:rFonts w:ascii="Times New Roman" w:eastAsia="Times New Roman" w:hAnsi="Times New Roman" w:cs="Times New Roman"/>
          <w:color w:val="333333"/>
          <w:sz w:val="21"/>
          <w:szCs w:val="21"/>
        </w:rPr>
        <w:t xml:space="preserve">The opening speech at the meeting was given by </w:t>
      </w:r>
      <w:proofErr w:type="spellStart"/>
      <w:r w:rsidRPr="00F42D22">
        <w:rPr>
          <w:rFonts w:ascii="Times New Roman" w:eastAsia="Times New Roman" w:hAnsi="Times New Roman" w:cs="Times New Roman"/>
          <w:color w:val="333333"/>
          <w:sz w:val="21"/>
          <w:szCs w:val="21"/>
        </w:rPr>
        <w:t>Mr</w:t>
      </w:r>
      <w:proofErr w:type="spellEnd"/>
      <w:r w:rsidRPr="00F42D22">
        <w:rPr>
          <w:rFonts w:ascii="Times New Roman" w:eastAsia="Times New Roman" w:hAnsi="Times New Roman" w:cs="Times New Roman"/>
          <w:color w:val="333333"/>
          <w:sz w:val="21"/>
          <w:szCs w:val="21"/>
        </w:rPr>
        <w:t> </w:t>
      </w:r>
      <w:r w:rsidRPr="00F42D22">
        <w:rPr>
          <w:rFonts w:ascii="Times New Roman" w:eastAsia="Times New Roman" w:hAnsi="Times New Roman" w:cs="Times New Roman"/>
          <w:b/>
          <w:bCs/>
          <w:color w:val="333333"/>
          <w:sz w:val="21"/>
          <w:szCs w:val="21"/>
        </w:rPr>
        <w:t xml:space="preserve">Seppo </w:t>
      </w:r>
      <w:proofErr w:type="spellStart"/>
      <w:r w:rsidRPr="00F42D22">
        <w:rPr>
          <w:rFonts w:ascii="Times New Roman" w:eastAsia="Times New Roman" w:hAnsi="Times New Roman" w:cs="Times New Roman"/>
          <w:b/>
          <w:bCs/>
          <w:color w:val="333333"/>
          <w:sz w:val="21"/>
          <w:szCs w:val="21"/>
        </w:rPr>
        <w:t>Kolehmainen</w:t>
      </w:r>
      <w:proofErr w:type="spellEnd"/>
      <w:r w:rsidRPr="00F42D22">
        <w:rPr>
          <w:rFonts w:ascii="Times New Roman" w:eastAsia="Times New Roman" w:hAnsi="Times New Roman" w:cs="Times New Roman"/>
          <w:color w:val="333333"/>
          <w:sz w:val="21"/>
          <w:szCs w:val="21"/>
        </w:rPr>
        <w:t>, Finnish National Police Commissioner. The MB members will be deciding on CEPOL’s common future guidelines and operating policies. They will also be given an update on the STNA and capacity building projects in third countries. The Management Board will also be presented with CEPOL’s new online platform – </w:t>
      </w:r>
      <w:r w:rsidRPr="00F42D22">
        <w:rPr>
          <w:rFonts w:ascii="Times New Roman" w:eastAsia="Times New Roman" w:hAnsi="Times New Roman" w:cs="Times New Roman"/>
          <w:i/>
          <w:iCs/>
          <w:color w:val="333333"/>
          <w:sz w:val="21"/>
          <w:szCs w:val="21"/>
        </w:rPr>
        <w:t>Law Enforcement Education (</w:t>
      </w:r>
      <w:proofErr w:type="spellStart"/>
      <w:r w:rsidRPr="00F42D22">
        <w:rPr>
          <w:rFonts w:ascii="Times New Roman" w:eastAsia="Times New Roman" w:hAnsi="Times New Roman" w:cs="Times New Roman"/>
          <w:i/>
          <w:iCs/>
          <w:color w:val="333333"/>
          <w:sz w:val="21"/>
          <w:szCs w:val="21"/>
        </w:rPr>
        <w:t>LEEd</w:t>
      </w:r>
      <w:proofErr w:type="spellEnd"/>
      <w:r w:rsidRPr="00F42D22">
        <w:rPr>
          <w:rFonts w:ascii="Times New Roman" w:eastAsia="Times New Roman" w:hAnsi="Times New Roman" w:cs="Times New Roman"/>
          <w:i/>
          <w:iCs/>
          <w:color w:val="333333"/>
          <w:sz w:val="21"/>
          <w:szCs w:val="21"/>
        </w:rPr>
        <w:t>)</w:t>
      </w:r>
      <w:r w:rsidRPr="00F42D22">
        <w:rPr>
          <w:rFonts w:ascii="Times New Roman" w:eastAsia="Times New Roman" w:hAnsi="Times New Roman" w:cs="Times New Roman"/>
          <w:color w:val="333333"/>
          <w:sz w:val="21"/>
          <w:szCs w:val="21"/>
        </w:rPr>
        <w:t>, which is expected to replace the current e-net in the beginning of 2020.</w:t>
      </w:r>
    </w:p>
    <w:p w14:paraId="1D590D07" w14:textId="77777777" w:rsidR="00F42D22" w:rsidRPr="00F42D22" w:rsidRDefault="00F42D22" w:rsidP="00F42D22">
      <w:pPr>
        <w:shd w:val="clear" w:color="auto" w:fill="FFFFFF"/>
        <w:spacing w:before="240" w:after="240"/>
        <w:rPr>
          <w:rFonts w:ascii="Times New Roman" w:eastAsia="Times New Roman" w:hAnsi="Times New Roman" w:cs="Times New Roman"/>
          <w:color w:val="333333"/>
          <w:sz w:val="21"/>
          <w:szCs w:val="21"/>
        </w:rPr>
      </w:pPr>
      <w:r w:rsidRPr="00C947F1">
        <w:rPr>
          <w:rFonts w:ascii="Times New Roman" w:eastAsia="Times New Roman" w:hAnsi="Times New Roman" w:cs="Times New Roman"/>
          <w:color w:val="333333"/>
          <w:sz w:val="21"/>
          <w:szCs w:val="21"/>
          <w:highlight w:val="lightGray"/>
        </w:rPr>
        <w:t xml:space="preserve">The Agency currently plays an important role in law enforcement cooperation: CEPOL provides training for the police, customs, border guard and prosecution authorities of EU Member States. In 2018, a total of 29,000 persons participated in CEPOL’s training activities, including the exchange </w:t>
      </w:r>
      <w:proofErr w:type="spellStart"/>
      <w:r w:rsidRPr="00C947F1">
        <w:rPr>
          <w:rFonts w:ascii="Times New Roman" w:eastAsia="Times New Roman" w:hAnsi="Times New Roman" w:cs="Times New Roman"/>
          <w:color w:val="333333"/>
          <w:sz w:val="21"/>
          <w:szCs w:val="21"/>
          <w:highlight w:val="lightGray"/>
        </w:rPr>
        <w:t>programme</w:t>
      </w:r>
      <w:proofErr w:type="spellEnd"/>
      <w:r w:rsidRPr="00C947F1">
        <w:rPr>
          <w:rFonts w:ascii="Times New Roman" w:eastAsia="Times New Roman" w:hAnsi="Times New Roman" w:cs="Times New Roman"/>
          <w:color w:val="333333"/>
          <w:sz w:val="21"/>
          <w:szCs w:val="21"/>
          <w:highlight w:val="lightGray"/>
        </w:rPr>
        <w:t>. This figure is estimated to raise in 2019.</w:t>
      </w:r>
    </w:p>
    <w:p w14:paraId="7C558022" w14:textId="77777777" w:rsidR="00F42D22" w:rsidRPr="00F42D22" w:rsidRDefault="00F42D22" w:rsidP="00F42D22">
      <w:pPr>
        <w:shd w:val="clear" w:color="auto" w:fill="FFFFFF"/>
        <w:rPr>
          <w:rFonts w:ascii="Times New Roman" w:eastAsia="Times New Roman" w:hAnsi="Times New Roman" w:cs="Times New Roman"/>
          <w:color w:val="333333"/>
          <w:sz w:val="26"/>
          <w:szCs w:val="26"/>
        </w:rPr>
      </w:pPr>
      <w:r w:rsidRPr="00C947F1">
        <w:rPr>
          <w:rFonts w:ascii="Times New Roman" w:eastAsia="Times New Roman" w:hAnsi="Times New Roman" w:cs="Times New Roman"/>
          <w:color w:val="333333"/>
          <w:sz w:val="26"/>
          <w:szCs w:val="26"/>
          <w:highlight w:val="lightGray"/>
        </w:rPr>
        <w:t xml:space="preserve">The cooperation helps to combat, for example, cross-border crime. CEPOL is in key position to provide information on new methods through which we can more successfully prevent, investigate and combat crime, says </w:t>
      </w:r>
      <w:proofErr w:type="spellStart"/>
      <w:r w:rsidRPr="00C947F1">
        <w:rPr>
          <w:rFonts w:ascii="Times New Roman" w:eastAsia="Times New Roman" w:hAnsi="Times New Roman" w:cs="Times New Roman"/>
          <w:color w:val="333333"/>
          <w:sz w:val="26"/>
          <w:szCs w:val="26"/>
          <w:highlight w:val="lightGray"/>
        </w:rPr>
        <w:t>Himberg</w:t>
      </w:r>
      <w:proofErr w:type="spellEnd"/>
      <w:r w:rsidRPr="00C947F1">
        <w:rPr>
          <w:rFonts w:ascii="Times New Roman" w:eastAsia="Times New Roman" w:hAnsi="Times New Roman" w:cs="Times New Roman"/>
          <w:color w:val="333333"/>
          <w:sz w:val="26"/>
          <w:szCs w:val="26"/>
          <w:highlight w:val="lightGray"/>
        </w:rPr>
        <w:t>.</w:t>
      </w:r>
    </w:p>
    <w:p w14:paraId="77219A33" w14:textId="77777777" w:rsidR="00F42D22" w:rsidRPr="00F42D22" w:rsidRDefault="00F42D22" w:rsidP="00F42D22">
      <w:pPr>
        <w:shd w:val="clear" w:color="auto" w:fill="FFFFFF"/>
        <w:spacing w:before="240" w:after="240"/>
        <w:rPr>
          <w:rFonts w:ascii="Times New Roman" w:eastAsia="Times New Roman" w:hAnsi="Times New Roman" w:cs="Times New Roman"/>
          <w:color w:val="333333"/>
          <w:sz w:val="21"/>
          <w:szCs w:val="21"/>
        </w:rPr>
      </w:pPr>
      <w:r w:rsidRPr="00F42D22">
        <w:rPr>
          <w:rFonts w:ascii="Times New Roman" w:eastAsia="Times New Roman" w:hAnsi="Times New Roman" w:cs="Times New Roman"/>
          <w:color w:val="333333"/>
          <w:sz w:val="21"/>
          <w:szCs w:val="21"/>
        </w:rPr>
        <w:t>The Management Board meeting represents one of the highlights of the Police University College’s CEPOL presidency and is an official side event of Finland’s EU presidency.</w:t>
      </w:r>
    </w:p>
    <w:p w14:paraId="5F258E7C" w14:textId="77777777" w:rsidR="00F42D22" w:rsidRPr="00F42D22" w:rsidRDefault="00F42D22" w:rsidP="00F42D22">
      <w:pPr>
        <w:shd w:val="clear" w:color="auto" w:fill="FFFFFF"/>
        <w:spacing w:before="240" w:after="240"/>
        <w:rPr>
          <w:rFonts w:ascii="Times New Roman" w:eastAsia="Times New Roman" w:hAnsi="Times New Roman" w:cs="Times New Roman"/>
          <w:color w:val="333333"/>
          <w:sz w:val="21"/>
          <w:szCs w:val="21"/>
        </w:rPr>
      </w:pPr>
      <w:r w:rsidRPr="00F42D22">
        <w:rPr>
          <w:rFonts w:ascii="Times New Roman" w:eastAsia="Times New Roman" w:hAnsi="Times New Roman" w:cs="Times New Roman"/>
          <w:color w:val="333333"/>
          <w:sz w:val="21"/>
          <w:szCs w:val="21"/>
        </w:rPr>
        <w:lastRenderedPageBreak/>
        <w:t>You can follow the meeting on social media with the hashtag </w:t>
      </w:r>
      <w:r w:rsidRPr="00F42D22">
        <w:rPr>
          <w:rFonts w:ascii="Times New Roman" w:eastAsia="Times New Roman" w:hAnsi="Times New Roman" w:cs="Times New Roman"/>
          <w:b/>
          <w:bCs/>
          <w:color w:val="333333"/>
          <w:sz w:val="21"/>
          <w:szCs w:val="21"/>
        </w:rPr>
        <w:t>#</w:t>
      </w:r>
      <w:proofErr w:type="spellStart"/>
      <w:r w:rsidRPr="00F42D22">
        <w:rPr>
          <w:rFonts w:ascii="Times New Roman" w:eastAsia="Times New Roman" w:hAnsi="Times New Roman" w:cs="Times New Roman"/>
          <w:b/>
          <w:bCs/>
          <w:color w:val="333333"/>
          <w:sz w:val="21"/>
          <w:szCs w:val="21"/>
        </w:rPr>
        <w:t>cepolMB</w:t>
      </w:r>
      <w:proofErr w:type="spellEnd"/>
      <w:r w:rsidRPr="00F42D22">
        <w:rPr>
          <w:rFonts w:ascii="Times New Roman" w:eastAsia="Times New Roman" w:hAnsi="Times New Roman" w:cs="Times New Roman"/>
          <w:color w:val="333333"/>
          <w:sz w:val="21"/>
          <w:szCs w:val="21"/>
        </w:rPr>
        <w:t>.</w:t>
      </w:r>
    </w:p>
    <w:p w14:paraId="3ED823E8" w14:textId="77777777" w:rsidR="00F42D22" w:rsidRPr="00F42D22" w:rsidRDefault="00F42D22" w:rsidP="00F42D22">
      <w:pPr>
        <w:shd w:val="clear" w:color="auto" w:fill="FFFFFF"/>
        <w:spacing w:before="240" w:after="240"/>
        <w:rPr>
          <w:rFonts w:ascii="Times New Roman" w:eastAsia="Times New Roman" w:hAnsi="Times New Roman" w:cs="Times New Roman"/>
          <w:color w:val="333333"/>
          <w:sz w:val="21"/>
          <w:szCs w:val="21"/>
        </w:rPr>
      </w:pPr>
      <w:bookmarkStart w:id="0" w:name="_GoBack"/>
      <w:bookmarkEnd w:id="0"/>
      <w:r w:rsidRPr="00C947F1">
        <w:rPr>
          <w:rFonts w:ascii="Times New Roman" w:eastAsia="Times New Roman" w:hAnsi="Times New Roman" w:cs="Times New Roman"/>
          <w:i/>
          <w:iCs/>
          <w:color w:val="333333"/>
          <w:sz w:val="21"/>
          <w:szCs w:val="21"/>
          <w:highlight w:val="yellow"/>
        </w:rPr>
        <w:t>The CEPOL Management Board is made up of representatives from </w:t>
      </w:r>
      <w:hyperlink r:id="rId8" w:history="1">
        <w:r w:rsidRPr="00C947F1">
          <w:rPr>
            <w:rFonts w:ascii="Times New Roman" w:eastAsia="Times New Roman" w:hAnsi="Times New Roman" w:cs="Times New Roman"/>
            <w:i/>
            <w:iCs/>
            <w:color w:val="00467F"/>
            <w:sz w:val="21"/>
            <w:szCs w:val="21"/>
            <w:highlight w:val="yellow"/>
          </w:rPr>
          <w:t>EU Member States and the EU Commission</w:t>
        </w:r>
      </w:hyperlink>
      <w:r w:rsidRPr="00C947F1">
        <w:rPr>
          <w:rFonts w:ascii="Times New Roman" w:eastAsia="Times New Roman" w:hAnsi="Times New Roman" w:cs="Times New Roman"/>
          <w:i/>
          <w:iCs/>
          <w:color w:val="333333"/>
          <w:sz w:val="21"/>
          <w:szCs w:val="21"/>
          <w:highlight w:val="yellow"/>
        </w:rPr>
        <w:t xml:space="preserve">. The Chair of the Management Board is a representative of one of the three Member States that have jointly prepared the Council of the European Union’s 18-month </w:t>
      </w:r>
      <w:proofErr w:type="spellStart"/>
      <w:r w:rsidRPr="00C947F1">
        <w:rPr>
          <w:rFonts w:ascii="Times New Roman" w:eastAsia="Times New Roman" w:hAnsi="Times New Roman" w:cs="Times New Roman"/>
          <w:i/>
          <w:iCs/>
          <w:color w:val="333333"/>
          <w:sz w:val="21"/>
          <w:szCs w:val="21"/>
          <w:highlight w:val="yellow"/>
        </w:rPr>
        <w:t>programme</w:t>
      </w:r>
      <w:proofErr w:type="spellEnd"/>
      <w:r w:rsidRPr="00C947F1">
        <w:rPr>
          <w:rFonts w:ascii="Times New Roman" w:eastAsia="Times New Roman" w:hAnsi="Times New Roman" w:cs="Times New Roman"/>
          <w:i/>
          <w:iCs/>
          <w:color w:val="333333"/>
          <w:sz w:val="21"/>
          <w:szCs w:val="21"/>
          <w:highlight w:val="yellow"/>
        </w:rPr>
        <w:t>. The Management Board meets at least two times per year, in order to discuss current and future developments and assess the overall performance of the Agency.</w:t>
      </w:r>
    </w:p>
    <w:p w14:paraId="04E6549A" w14:textId="77777777" w:rsidR="00F42D22" w:rsidRPr="00F42D22" w:rsidRDefault="00F42D22" w:rsidP="00F42D22">
      <w:pPr>
        <w:rPr>
          <w:rFonts w:ascii="Times New Roman" w:eastAsia="Times New Roman" w:hAnsi="Times New Roman" w:cs="Times New Roman"/>
        </w:rPr>
      </w:pPr>
    </w:p>
    <w:p w14:paraId="371CA920"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28D"/>
    <w:rsid w:val="00453EED"/>
    <w:rsid w:val="00BE080D"/>
    <w:rsid w:val="00C947F1"/>
    <w:rsid w:val="00D7528D"/>
    <w:rsid w:val="00F42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C3D7F7"/>
  <w14:defaultImageDpi w14:val="32767"/>
  <w15:chartTrackingRefBased/>
  <w15:docId w15:val="{93933440-9FB7-9340-A895-4D4A28C7C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F42D2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42D2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D2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42D2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42D22"/>
    <w:rPr>
      <w:color w:val="0000FF"/>
      <w:u w:val="single"/>
    </w:rPr>
  </w:style>
  <w:style w:type="character" w:customStyle="1" w:styleId="apple-converted-space">
    <w:name w:val="apple-converted-space"/>
    <w:basedOn w:val="DefaultParagraphFont"/>
    <w:rsid w:val="00F42D22"/>
  </w:style>
  <w:style w:type="character" w:customStyle="1" w:styleId="date-display-single">
    <w:name w:val="date-display-single"/>
    <w:basedOn w:val="DefaultParagraphFont"/>
    <w:rsid w:val="00F42D22"/>
  </w:style>
  <w:style w:type="paragraph" w:styleId="NormalWeb">
    <w:name w:val="Normal (Web)"/>
    <w:basedOn w:val="Normal"/>
    <w:uiPriority w:val="99"/>
    <w:semiHidden/>
    <w:unhideWhenUsed/>
    <w:rsid w:val="00F42D22"/>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F42D22"/>
    <w:rPr>
      <w:i/>
      <w:iCs/>
    </w:rPr>
  </w:style>
  <w:style w:type="character" w:styleId="Strong">
    <w:name w:val="Strong"/>
    <w:basedOn w:val="DefaultParagraphFont"/>
    <w:uiPriority w:val="22"/>
    <w:qFormat/>
    <w:rsid w:val="00F42D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660845">
      <w:bodyDiv w:val="1"/>
      <w:marLeft w:val="0"/>
      <w:marRight w:val="0"/>
      <w:marTop w:val="0"/>
      <w:marBottom w:val="0"/>
      <w:divBdr>
        <w:top w:val="none" w:sz="0" w:space="0" w:color="auto"/>
        <w:left w:val="none" w:sz="0" w:space="0" w:color="auto"/>
        <w:bottom w:val="none" w:sz="0" w:space="0" w:color="auto"/>
        <w:right w:val="none" w:sz="0" w:space="0" w:color="auto"/>
      </w:divBdr>
      <w:divsChild>
        <w:div w:id="2079593120">
          <w:marLeft w:val="0"/>
          <w:marRight w:val="0"/>
          <w:marTop w:val="0"/>
          <w:marBottom w:val="0"/>
          <w:divBdr>
            <w:top w:val="none" w:sz="0" w:space="0" w:color="auto"/>
            <w:left w:val="none" w:sz="0" w:space="0" w:color="auto"/>
            <w:bottom w:val="none" w:sz="0" w:space="0" w:color="auto"/>
            <w:right w:val="none" w:sz="0" w:space="0" w:color="auto"/>
          </w:divBdr>
          <w:divsChild>
            <w:div w:id="656880884">
              <w:marLeft w:val="0"/>
              <w:marRight w:val="0"/>
              <w:marTop w:val="0"/>
              <w:marBottom w:val="0"/>
              <w:divBdr>
                <w:top w:val="none" w:sz="0" w:space="0" w:color="auto"/>
                <w:left w:val="none" w:sz="0" w:space="0" w:color="auto"/>
                <w:bottom w:val="none" w:sz="0" w:space="0" w:color="auto"/>
                <w:right w:val="none" w:sz="0" w:space="0" w:color="auto"/>
              </w:divBdr>
              <w:divsChild>
                <w:div w:id="889925499">
                  <w:marLeft w:val="0"/>
                  <w:marRight w:val="0"/>
                  <w:marTop w:val="0"/>
                  <w:marBottom w:val="0"/>
                  <w:divBdr>
                    <w:top w:val="none" w:sz="0" w:space="0" w:color="auto"/>
                    <w:left w:val="none" w:sz="0" w:space="0" w:color="auto"/>
                    <w:bottom w:val="none" w:sz="0" w:space="0" w:color="auto"/>
                    <w:right w:val="none" w:sz="0" w:space="0" w:color="auto"/>
                  </w:divBdr>
                  <w:divsChild>
                    <w:div w:id="1804303310">
                      <w:marLeft w:val="0"/>
                      <w:marRight w:val="0"/>
                      <w:marTop w:val="0"/>
                      <w:marBottom w:val="0"/>
                      <w:divBdr>
                        <w:top w:val="none" w:sz="0" w:space="0" w:color="auto"/>
                        <w:left w:val="none" w:sz="0" w:space="0" w:color="auto"/>
                        <w:bottom w:val="none" w:sz="0" w:space="0" w:color="auto"/>
                        <w:right w:val="none" w:sz="0" w:space="0" w:color="auto"/>
                      </w:divBdr>
                      <w:divsChild>
                        <w:div w:id="149579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5139">
          <w:marLeft w:val="0"/>
          <w:marRight w:val="0"/>
          <w:marTop w:val="0"/>
          <w:marBottom w:val="0"/>
          <w:divBdr>
            <w:top w:val="none" w:sz="0" w:space="0" w:color="auto"/>
            <w:left w:val="none" w:sz="0" w:space="0" w:color="auto"/>
            <w:bottom w:val="none" w:sz="0" w:space="0" w:color="auto"/>
            <w:right w:val="none" w:sz="0" w:space="0" w:color="auto"/>
          </w:divBdr>
          <w:divsChild>
            <w:div w:id="683089818">
              <w:marLeft w:val="0"/>
              <w:marRight w:val="0"/>
              <w:marTop w:val="0"/>
              <w:marBottom w:val="0"/>
              <w:divBdr>
                <w:top w:val="none" w:sz="0" w:space="0" w:color="auto"/>
                <w:left w:val="none" w:sz="0" w:space="0" w:color="auto"/>
                <w:bottom w:val="none" w:sz="0" w:space="0" w:color="auto"/>
                <w:right w:val="none" w:sz="0" w:space="0" w:color="auto"/>
              </w:divBdr>
              <w:divsChild>
                <w:div w:id="899175034">
                  <w:marLeft w:val="0"/>
                  <w:marRight w:val="0"/>
                  <w:marTop w:val="0"/>
                  <w:marBottom w:val="0"/>
                  <w:divBdr>
                    <w:top w:val="none" w:sz="0" w:space="0" w:color="auto"/>
                    <w:left w:val="none" w:sz="0" w:space="0" w:color="auto"/>
                    <w:bottom w:val="none" w:sz="0" w:space="0" w:color="auto"/>
                    <w:right w:val="none" w:sz="0" w:space="0" w:color="auto"/>
                  </w:divBdr>
                  <w:divsChild>
                    <w:div w:id="889877640">
                      <w:marLeft w:val="0"/>
                      <w:marRight w:val="0"/>
                      <w:marTop w:val="0"/>
                      <w:marBottom w:val="0"/>
                      <w:divBdr>
                        <w:top w:val="none" w:sz="0" w:space="0" w:color="auto"/>
                        <w:left w:val="none" w:sz="0" w:space="0" w:color="auto"/>
                        <w:bottom w:val="none" w:sz="0" w:space="0" w:color="auto"/>
                        <w:right w:val="none" w:sz="0" w:space="0" w:color="auto"/>
                      </w:divBdr>
                      <w:divsChild>
                        <w:div w:id="1379740967">
                          <w:marLeft w:val="0"/>
                          <w:marRight w:val="0"/>
                          <w:marTop w:val="0"/>
                          <w:marBottom w:val="0"/>
                          <w:divBdr>
                            <w:top w:val="none" w:sz="0" w:space="0" w:color="auto"/>
                            <w:left w:val="none" w:sz="0" w:space="0" w:color="auto"/>
                            <w:bottom w:val="none" w:sz="0" w:space="0" w:color="auto"/>
                            <w:right w:val="none" w:sz="0" w:space="0" w:color="auto"/>
                          </w:divBdr>
                          <w:divsChild>
                            <w:div w:id="153490642">
                              <w:marLeft w:val="0"/>
                              <w:marRight w:val="0"/>
                              <w:marTop w:val="0"/>
                              <w:marBottom w:val="0"/>
                              <w:divBdr>
                                <w:top w:val="single" w:sz="6" w:space="11" w:color="E6E6E6"/>
                                <w:left w:val="none" w:sz="0" w:space="0" w:color="auto"/>
                                <w:bottom w:val="none" w:sz="0" w:space="0" w:color="auto"/>
                                <w:right w:val="none" w:sz="0" w:space="0" w:color="auto"/>
                              </w:divBdr>
                            </w:div>
                          </w:divsChild>
                        </w:div>
                      </w:divsChild>
                    </w:div>
                  </w:divsChild>
                </w:div>
              </w:divsChild>
            </w:div>
          </w:divsChild>
        </w:div>
        <w:div w:id="867763888">
          <w:marLeft w:val="0"/>
          <w:marRight w:val="0"/>
          <w:marTop w:val="0"/>
          <w:marBottom w:val="0"/>
          <w:divBdr>
            <w:top w:val="none" w:sz="0" w:space="0" w:color="auto"/>
            <w:left w:val="none" w:sz="0" w:space="0" w:color="auto"/>
            <w:bottom w:val="none" w:sz="0" w:space="0" w:color="auto"/>
            <w:right w:val="none" w:sz="0" w:space="0" w:color="auto"/>
          </w:divBdr>
          <w:divsChild>
            <w:div w:id="2006125113">
              <w:marLeft w:val="0"/>
              <w:marRight w:val="0"/>
              <w:marTop w:val="0"/>
              <w:marBottom w:val="0"/>
              <w:divBdr>
                <w:top w:val="none" w:sz="0" w:space="0" w:color="auto"/>
                <w:left w:val="none" w:sz="0" w:space="0" w:color="auto"/>
                <w:bottom w:val="none" w:sz="0" w:space="0" w:color="auto"/>
                <w:right w:val="none" w:sz="0" w:space="0" w:color="auto"/>
              </w:divBdr>
              <w:divsChild>
                <w:div w:id="1044526907">
                  <w:marLeft w:val="0"/>
                  <w:marRight w:val="0"/>
                  <w:marTop w:val="0"/>
                  <w:marBottom w:val="0"/>
                  <w:divBdr>
                    <w:top w:val="none" w:sz="0" w:space="0" w:color="auto"/>
                    <w:left w:val="none" w:sz="0" w:space="0" w:color="auto"/>
                    <w:bottom w:val="none" w:sz="0" w:space="0" w:color="auto"/>
                    <w:right w:val="none" w:sz="0" w:space="0" w:color="auto"/>
                  </w:divBdr>
                  <w:divsChild>
                    <w:div w:id="1304390421">
                      <w:marLeft w:val="0"/>
                      <w:marRight w:val="0"/>
                      <w:marTop w:val="0"/>
                      <w:marBottom w:val="0"/>
                      <w:divBdr>
                        <w:top w:val="none" w:sz="0" w:space="0" w:color="auto"/>
                        <w:left w:val="none" w:sz="0" w:space="0" w:color="auto"/>
                        <w:bottom w:val="none" w:sz="0" w:space="0" w:color="auto"/>
                        <w:right w:val="none" w:sz="0" w:space="0" w:color="auto"/>
                      </w:divBdr>
                      <w:divsChild>
                        <w:div w:id="2009210961">
                          <w:marLeft w:val="0"/>
                          <w:marRight w:val="0"/>
                          <w:marTop w:val="0"/>
                          <w:marBottom w:val="0"/>
                          <w:divBdr>
                            <w:top w:val="none" w:sz="0" w:space="0" w:color="auto"/>
                            <w:left w:val="none" w:sz="0" w:space="0" w:color="auto"/>
                            <w:bottom w:val="none" w:sz="0" w:space="0" w:color="auto"/>
                            <w:right w:val="none" w:sz="0" w:space="0" w:color="auto"/>
                          </w:divBdr>
                          <w:divsChild>
                            <w:div w:id="864635826">
                              <w:marLeft w:val="0"/>
                              <w:marRight w:val="0"/>
                              <w:marTop w:val="0"/>
                              <w:marBottom w:val="0"/>
                              <w:divBdr>
                                <w:top w:val="none" w:sz="0" w:space="0" w:color="auto"/>
                                <w:left w:val="none" w:sz="0" w:space="0" w:color="auto"/>
                                <w:bottom w:val="none" w:sz="0" w:space="0" w:color="auto"/>
                                <w:right w:val="none" w:sz="0" w:space="0" w:color="auto"/>
                              </w:divBdr>
                              <w:divsChild>
                                <w:div w:id="1498304395">
                                  <w:marLeft w:val="0"/>
                                  <w:marRight w:val="0"/>
                                  <w:marTop w:val="0"/>
                                  <w:marBottom w:val="0"/>
                                  <w:divBdr>
                                    <w:top w:val="none" w:sz="0" w:space="0" w:color="auto"/>
                                    <w:left w:val="none" w:sz="0" w:space="0" w:color="auto"/>
                                    <w:bottom w:val="none" w:sz="0" w:space="0" w:color="auto"/>
                                    <w:right w:val="none" w:sz="0" w:space="0" w:color="auto"/>
                                  </w:divBdr>
                                  <w:divsChild>
                                    <w:div w:id="735398389">
                                      <w:marLeft w:val="0"/>
                                      <w:marRight w:val="0"/>
                                      <w:marTop w:val="0"/>
                                      <w:marBottom w:val="0"/>
                                      <w:divBdr>
                                        <w:top w:val="none" w:sz="0" w:space="0" w:color="auto"/>
                                        <w:left w:val="none" w:sz="0" w:space="0" w:color="auto"/>
                                        <w:bottom w:val="none" w:sz="0" w:space="0" w:color="auto"/>
                                        <w:right w:val="none" w:sz="0" w:space="0" w:color="auto"/>
                                      </w:divBdr>
                                      <w:divsChild>
                                        <w:div w:id="981737969">
                                          <w:marLeft w:val="0"/>
                                          <w:marRight w:val="0"/>
                                          <w:marTop w:val="0"/>
                                          <w:marBottom w:val="0"/>
                                          <w:divBdr>
                                            <w:top w:val="none" w:sz="0" w:space="0" w:color="auto"/>
                                            <w:left w:val="none" w:sz="0" w:space="0" w:color="auto"/>
                                            <w:bottom w:val="none" w:sz="0" w:space="0" w:color="auto"/>
                                            <w:right w:val="none" w:sz="0" w:space="0" w:color="auto"/>
                                          </w:divBdr>
                                          <w:divsChild>
                                            <w:div w:id="1667779564">
                                              <w:marLeft w:val="0"/>
                                              <w:marRight w:val="0"/>
                                              <w:marTop w:val="0"/>
                                              <w:marBottom w:val="0"/>
                                              <w:divBdr>
                                                <w:top w:val="none" w:sz="0" w:space="0" w:color="auto"/>
                                                <w:left w:val="none" w:sz="0" w:space="0" w:color="auto"/>
                                                <w:bottom w:val="none" w:sz="0" w:space="0" w:color="auto"/>
                                                <w:right w:val="none" w:sz="0" w:space="0" w:color="auto"/>
                                              </w:divBdr>
                                              <w:divsChild>
                                                <w:div w:id="712770066">
                                                  <w:marLeft w:val="0"/>
                                                  <w:marRight w:val="0"/>
                                                  <w:marTop w:val="0"/>
                                                  <w:marBottom w:val="0"/>
                                                  <w:divBdr>
                                                    <w:top w:val="none" w:sz="0" w:space="0" w:color="auto"/>
                                                    <w:left w:val="none" w:sz="0" w:space="0" w:color="auto"/>
                                                    <w:bottom w:val="none" w:sz="0" w:space="0" w:color="auto"/>
                                                    <w:right w:val="none" w:sz="0" w:space="0" w:color="auto"/>
                                                  </w:divBdr>
                                                  <w:divsChild>
                                                    <w:div w:id="1765300980">
                                                      <w:marLeft w:val="0"/>
                                                      <w:marRight w:val="300"/>
                                                      <w:marTop w:val="0"/>
                                                      <w:marBottom w:val="75"/>
                                                      <w:divBdr>
                                                        <w:top w:val="none" w:sz="0" w:space="0" w:color="auto"/>
                                                        <w:left w:val="none" w:sz="0" w:space="0" w:color="auto"/>
                                                        <w:bottom w:val="none" w:sz="0" w:space="0" w:color="auto"/>
                                                        <w:right w:val="none" w:sz="0" w:space="0" w:color="auto"/>
                                                      </w:divBdr>
                                                      <w:divsChild>
                                                        <w:div w:id="175316930">
                                                          <w:marLeft w:val="0"/>
                                                          <w:marRight w:val="0"/>
                                                          <w:marTop w:val="0"/>
                                                          <w:marBottom w:val="0"/>
                                                          <w:divBdr>
                                                            <w:top w:val="none" w:sz="0" w:space="0" w:color="auto"/>
                                                            <w:left w:val="none" w:sz="0" w:space="0" w:color="auto"/>
                                                            <w:bottom w:val="none" w:sz="0" w:space="0" w:color="auto"/>
                                                            <w:right w:val="none" w:sz="0" w:space="0" w:color="auto"/>
                                                          </w:divBdr>
                                                          <w:divsChild>
                                                            <w:div w:id="209986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00839">
                                                      <w:marLeft w:val="0"/>
                                                      <w:marRight w:val="0"/>
                                                      <w:marTop w:val="0"/>
                                                      <w:marBottom w:val="0"/>
                                                      <w:divBdr>
                                                        <w:top w:val="none" w:sz="0" w:space="0" w:color="auto"/>
                                                        <w:left w:val="none" w:sz="0" w:space="0" w:color="auto"/>
                                                        <w:bottom w:val="none" w:sz="0" w:space="0" w:color="auto"/>
                                                        <w:right w:val="none" w:sz="0" w:space="0" w:color="auto"/>
                                                      </w:divBdr>
                                                      <w:divsChild>
                                                        <w:div w:id="584847383">
                                                          <w:marLeft w:val="0"/>
                                                          <w:marRight w:val="0"/>
                                                          <w:marTop w:val="0"/>
                                                          <w:marBottom w:val="0"/>
                                                          <w:divBdr>
                                                            <w:top w:val="none" w:sz="0" w:space="0" w:color="auto"/>
                                                            <w:left w:val="none" w:sz="0" w:space="0" w:color="auto"/>
                                                            <w:bottom w:val="none" w:sz="0" w:space="0" w:color="auto"/>
                                                            <w:right w:val="none" w:sz="0" w:space="0" w:color="auto"/>
                                                          </w:divBdr>
                                                          <w:divsChild>
                                                            <w:div w:id="148847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6958">
                                                      <w:marLeft w:val="0"/>
                                                      <w:marRight w:val="0"/>
                                                      <w:marTop w:val="0"/>
                                                      <w:marBottom w:val="0"/>
                                                      <w:divBdr>
                                                        <w:top w:val="none" w:sz="0" w:space="0" w:color="auto"/>
                                                        <w:left w:val="none" w:sz="0" w:space="0" w:color="auto"/>
                                                        <w:bottom w:val="none" w:sz="0" w:space="0" w:color="auto"/>
                                                        <w:right w:val="none" w:sz="0" w:space="0" w:color="auto"/>
                                                      </w:divBdr>
                                                      <w:divsChild>
                                                        <w:div w:id="1337928283">
                                                          <w:marLeft w:val="0"/>
                                                          <w:marRight w:val="0"/>
                                                          <w:marTop w:val="0"/>
                                                          <w:marBottom w:val="0"/>
                                                          <w:divBdr>
                                                            <w:top w:val="none" w:sz="0" w:space="0" w:color="auto"/>
                                                            <w:left w:val="none" w:sz="0" w:space="0" w:color="auto"/>
                                                            <w:bottom w:val="none" w:sz="0" w:space="0" w:color="auto"/>
                                                            <w:right w:val="none" w:sz="0" w:space="0" w:color="auto"/>
                                                          </w:divBdr>
                                                          <w:divsChild>
                                                            <w:div w:id="1294408424">
                                                              <w:marLeft w:val="0"/>
                                                              <w:marRight w:val="0"/>
                                                              <w:marTop w:val="0"/>
                                                              <w:marBottom w:val="0"/>
                                                              <w:divBdr>
                                                                <w:top w:val="none" w:sz="0" w:space="0" w:color="auto"/>
                                                                <w:left w:val="none" w:sz="0" w:space="0" w:color="auto"/>
                                                                <w:bottom w:val="none" w:sz="0" w:space="0" w:color="auto"/>
                                                                <w:right w:val="none" w:sz="0" w:space="0" w:color="auto"/>
                                                              </w:divBdr>
                                                              <w:divsChild>
                                                                <w:div w:id="983779332">
                                                                  <w:blockQuote w:val="1"/>
                                                                  <w:marLeft w:val="0"/>
                                                                  <w:marRight w:val="0"/>
                                                                  <w:marTop w:val="0"/>
                                                                  <w:marBottom w:val="300"/>
                                                                  <w:divBdr>
                                                                    <w:top w:val="none" w:sz="0" w:space="0" w:color="auto"/>
                                                                    <w:left w:val="single" w:sz="36" w:space="11" w:color="EEEEEE"/>
                                                                    <w:bottom w:val="none" w:sz="0" w:space="0" w:color="auto"/>
                                                                    <w:right w:val="none" w:sz="0" w:space="0" w:color="auto"/>
                                                                  </w:divBdr>
                                                                </w:div>
                                                                <w:div w:id="1503548057">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pol.europa.eu/who-we-are/organisation/management-board" TargetMode="Externa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epol.europa.eu/media/news" TargetMode="External"/><Relationship Id="rId5" Type="http://schemas.openxmlformats.org/officeDocument/2006/relationships/hyperlink" Target="https://www.cepol.europa.eu/media" TargetMode="External"/><Relationship Id="rId10" Type="http://schemas.openxmlformats.org/officeDocument/2006/relationships/theme" Target="theme/theme1.xml"/><Relationship Id="rId4" Type="http://schemas.openxmlformats.org/officeDocument/2006/relationships/hyperlink" Target="https://www.cepol.europa.eu/"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453</Words>
  <Characters>2585</Characters>
  <Application>Microsoft Office Word</Application>
  <DocSecurity>0</DocSecurity>
  <Lines>21</Lines>
  <Paragraphs>6</Paragraphs>
  <ScaleCrop>false</ScaleCrop>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2020-02-21T15:41:00Z</dcterms:created>
  <dcterms:modified xsi:type="dcterms:W3CDTF">2020-04-11T17:40:00Z</dcterms:modified>
</cp:coreProperties>
</file>