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4B4B" w14:textId="77777777" w:rsidR="00243311" w:rsidRDefault="00243311" w:rsidP="00243311">
      <w:r>
        <w:t>Adherence to Filed Flight Plans in European Airspace</w:t>
      </w:r>
    </w:p>
    <w:p w14:paraId="1B4D30EC" w14:textId="77777777" w:rsidR="00243311" w:rsidRDefault="00243311" w:rsidP="00243311">
      <w:r>
        <w:t>Important information for Third Country Operators (TCO)</w:t>
      </w:r>
    </w:p>
    <w:p w14:paraId="7B5A9BCE" w14:textId="77777777" w:rsidR="00243311" w:rsidRDefault="00243311" w:rsidP="00243311">
      <w:r>
        <w:t>News category:  Third Country Operators</w:t>
      </w:r>
    </w:p>
    <w:p w14:paraId="5E183860" w14:textId="77777777" w:rsidR="00243311" w:rsidRDefault="00243311" w:rsidP="00243311">
      <w:r>
        <w:t>Related News</w:t>
      </w:r>
    </w:p>
    <w:p w14:paraId="6237B588" w14:textId="77777777" w:rsidR="00243311" w:rsidRDefault="00243311" w:rsidP="00243311"/>
    <w:p w14:paraId="0E3C0983" w14:textId="77777777" w:rsidR="00243311" w:rsidRPr="00577462" w:rsidRDefault="00243311" w:rsidP="00243311">
      <w:pPr>
        <w:rPr>
          <w:highlight w:val="lightGray"/>
        </w:rPr>
      </w:pPr>
      <w:bookmarkStart w:id="0" w:name="_GoBack"/>
      <w:bookmarkEnd w:id="0"/>
      <w:r w:rsidRPr="00577462">
        <w:rPr>
          <w:highlight w:val="lightGray"/>
        </w:rPr>
        <w:t>The European Union Aviation Safety Agency (EASA) would like to inform third country operators on the importance of adhering to filed flight plans in the European airspace. Unless there are safety reasons, the adherence to the filed flight plan is of great importance to keep the existing European network system safe and predictable.</w:t>
      </w:r>
    </w:p>
    <w:p w14:paraId="304597AB" w14:textId="77777777" w:rsidR="00243311" w:rsidRPr="00577462" w:rsidRDefault="00243311" w:rsidP="00243311">
      <w:pPr>
        <w:rPr>
          <w:highlight w:val="lightGray"/>
        </w:rPr>
      </w:pPr>
    </w:p>
    <w:p w14:paraId="3F4DEEEC" w14:textId="78D853FC" w:rsidR="00BE080D" w:rsidRDefault="00243311" w:rsidP="00243311">
      <w:r w:rsidRPr="00577462">
        <w:rPr>
          <w:highlight w:val="lightGray"/>
        </w:rPr>
        <w:t xml:space="preserve">For that purpose, EASA has developed a note for the attention of Aircraft Operators and Air Traffic Services (ATS), which is attached to this communication. Please distribute this note further within your </w:t>
      </w:r>
      <w:proofErr w:type="spellStart"/>
      <w:r w:rsidRPr="00577462">
        <w:rPr>
          <w:highlight w:val="lightGray"/>
        </w:rPr>
        <w:t>organisation</w:t>
      </w:r>
      <w:proofErr w:type="spellEnd"/>
      <w:r w:rsidRPr="00577462">
        <w:rPr>
          <w:highlight w:val="lightGray"/>
        </w:rPr>
        <w:t>, to ensure that filed flight plans are adhered to, resulting in a decrease of the safety risks.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96"/>
    <w:rsid w:val="00243311"/>
    <w:rsid w:val="00453EED"/>
    <w:rsid w:val="00577462"/>
    <w:rsid w:val="0070739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2DB27"/>
  <w14:defaultImageDpi w14:val="32767"/>
  <w15:chartTrackingRefBased/>
  <w15:docId w15:val="{A1F59FAB-4792-3E40-93CC-78608420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8631">
      <w:bodyDiv w:val="1"/>
      <w:marLeft w:val="0"/>
      <w:marRight w:val="0"/>
      <w:marTop w:val="0"/>
      <w:marBottom w:val="0"/>
      <w:divBdr>
        <w:top w:val="none" w:sz="0" w:space="0" w:color="auto"/>
        <w:left w:val="none" w:sz="0" w:space="0" w:color="auto"/>
        <w:bottom w:val="none" w:sz="0" w:space="0" w:color="auto"/>
        <w:right w:val="none" w:sz="0" w:space="0" w:color="auto"/>
      </w:divBdr>
      <w:divsChild>
        <w:div w:id="1058820092">
          <w:marLeft w:val="0"/>
          <w:marRight w:val="0"/>
          <w:marTop w:val="0"/>
          <w:marBottom w:val="0"/>
          <w:divBdr>
            <w:top w:val="none" w:sz="0" w:space="0" w:color="auto"/>
            <w:left w:val="none" w:sz="0" w:space="0" w:color="auto"/>
            <w:bottom w:val="none" w:sz="0" w:space="0" w:color="auto"/>
            <w:right w:val="none" w:sz="0" w:space="0" w:color="auto"/>
          </w:divBdr>
          <w:divsChild>
            <w:div w:id="1402487461">
              <w:marLeft w:val="0"/>
              <w:marRight w:val="0"/>
              <w:marTop w:val="0"/>
              <w:marBottom w:val="0"/>
              <w:divBdr>
                <w:top w:val="none" w:sz="0" w:space="0" w:color="auto"/>
                <w:left w:val="none" w:sz="0" w:space="0" w:color="auto"/>
                <w:bottom w:val="none" w:sz="0" w:space="0" w:color="auto"/>
                <w:right w:val="none" w:sz="0" w:space="0" w:color="auto"/>
              </w:divBdr>
              <w:divsChild>
                <w:div w:id="202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3984">
          <w:marLeft w:val="0"/>
          <w:marRight w:val="0"/>
          <w:marTop w:val="0"/>
          <w:marBottom w:val="0"/>
          <w:divBdr>
            <w:top w:val="single" w:sz="6" w:space="0" w:color="DDDDDD"/>
            <w:left w:val="single" w:sz="2" w:space="0" w:color="DDDDDD"/>
            <w:bottom w:val="single" w:sz="6" w:space="0" w:color="DDDDDD"/>
            <w:right w:val="single" w:sz="2" w:space="0" w:color="DDDDDD"/>
          </w:divBdr>
          <w:divsChild>
            <w:div w:id="201283516">
              <w:marLeft w:val="0"/>
              <w:marRight w:val="165"/>
              <w:marTop w:val="75"/>
              <w:marBottom w:val="0"/>
              <w:divBdr>
                <w:top w:val="none" w:sz="0" w:space="0" w:color="auto"/>
                <w:left w:val="single" w:sz="6" w:space="0" w:color="DDDDDD"/>
                <w:bottom w:val="none" w:sz="0" w:space="0" w:color="auto"/>
                <w:right w:val="none" w:sz="0" w:space="0" w:color="auto"/>
              </w:divBdr>
              <w:divsChild>
                <w:div w:id="266814412">
                  <w:marLeft w:val="0"/>
                  <w:marRight w:val="0"/>
                  <w:marTop w:val="0"/>
                  <w:marBottom w:val="0"/>
                  <w:divBdr>
                    <w:top w:val="none" w:sz="0" w:space="0" w:color="auto"/>
                    <w:left w:val="none" w:sz="0" w:space="0" w:color="auto"/>
                    <w:bottom w:val="none" w:sz="0" w:space="0" w:color="auto"/>
                    <w:right w:val="none" w:sz="0" w:space="0" w:color="auto"/>
                  </w:divBdr>
                </w:div>
                <w:div w:id="163857259">
                  <w:marLeft w:val="0"/>
                  <w:marRight w:val="0"/>
                  <w:marTop w:val="0"/>
                  <w:marBottom w:val="0"/>
                  <w:divBdr>
                    <w:top w:val="none" w:sz="0" w:space="0" w:color="auto"/>
                    <w:left w:val="none" w:sz="0" w:space="0" w:color="auto"/>
                    <w:bottom w:val="none" w:sz="0" w:space="0" w:color="auto"/>
                    <w:right w:val="none" w:sz="0" w:space="0" w:color="auto"/>
                  </w:divBdr>
                  <w:divsChild>
                    <w:div w:id="2292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2589">
          <w:marLeft w:val="0"/>
          <w:marRight w:val="0"/>
          <w:marTop w:val="0"/>
          <w:marBottom w:val="0"/>
          <w:divBdr>
            <w:top w:val="none" w:sz="0" w:space="0" w:color="auto"/>
            <w:left w:val="none" w:sz="0" w:space="0" w:color="auto"/>
            <w:bottom w:val="none" w:sz="0" w:space="0" w:color="auto"/>
            <w:right w:val="none" w:sz="0" w:space="0" w:color="auto"/>
          </w:divBdr>
          <w:divsChild>
            <w:div w:id="1615399664">
              <w:marLeft w:val="0"/>
              <w:marRight w:val="0"/>
              <w:marTop w:val="0"/>
              <w:marBottom w:val="0"/>
              <w:divBdr>
                <w:top w:val="single" w:sz="6" w:space="0" w:color="DDDDDD"/>
                <w:left w:val="single" w:sz="6" w:space="0" w:color="DDDDDD"/>
                <w:bottom w:val="single" w:sz="6" w:space="0" w:color="DDDDDD"/>
                <w:right w:val="single" w:sz="6" w:space="0" w:color="DDDDDD"/>
              </w:divBdr>
            </w:div>
            <w:div w:id="623538407">
              <w:marLeft w:val="0"/>
              <w:marRight w:val="0"/>
              <w:marTop w:val="0"/>
              <w:marBottom w:val="0"/>
              <w:divBdr>
                <w:top w:val="none" w:sz="0" w:space="0" w:color="auto"/>
                <w:left w:val="none" w:sz="0" w:space="0" w:color="auto"/>
                <w:bottom w:val="none" w:sz="0" w:space="0" w:color="auto"/>
                <w:right w:val="none" w:sz="0" w:space="0" w:color="auto"/>
              </w:divBdr>
              <w:divsChild>
                <w:div w:id="300353127">
                  <w:marLeft w:val="0"/>
                  <w:marRight w:val="0"/>
                  <w:marTop w:val="0"/>
                  <w:marBottom w:val="0"/>
                  <w:divBdr>
                    <w:top w:val="none" w:sz="0" w:space="0" w:color="auto"/>
                    <w:left w:val="none" w:sz="0" w:space="0" w:color="auto"/>
                    <w:bottom w:val="none" w:sz="0" w:space="0" w:color="auto"/>
                    <w:right w:val="none" w:sz="0" w:space="0" w:color="auto"/>
                  </w:divBdr>
                  <w:divsChild>
                    <w:div w:id="1851680532">
                      <w:marLeft w:val="0"/>
                      <w:marRight w:val="0"/>
                      <w:marTop w:val="0"/>
                      <w:marBottom w:val="0"/>
                      <w:divBdr>
                        <w:top w:val="none" w:sz="0" w:space="0" w:color="auto"/>
                        <w:left w:val="none" w:sz="0" w:space="0" w:color="auto"/>
                        <w:bottom w:val="none" w:sz="0" w:space="0" w:color="auto"/>
                        <w:right w:val="none" w:sz="0" w:space="0" w:color="auto"/>
                      </w:divBdr>
                      <w:divsChild>
                        <w:div w:id="3417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2020-02-14T13:02:00Z</dcterms:created>
  <dcterms:modified xsi:type="dcterms:W3CDTF">2020-04-01T13:39:00Z</dcterms:modified>
</cp:coreProperties>
</file>