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64B4" w14:textId="77777777" w:rsidR="007E1A48" w:rsidRPr="001E5EB6" w:rsidRDefault="007E1A48" w:rsidP="007E1A48">
      <w:pPr>
        <w:rPr>
          <w:highlight w:val="lightGray"/>
        </w:rPr>
      </w:pPr>
      <w:r w:rsidRPr="001E5EB6">
        <w:rPr>
          <w:highlight w:val="lightGray"/>
        </w:rPr>
        <w:t xml:space="preserve">One step closer to </w:t>
      </w:r>
      <w:proofErr w:type="spellStart"/>
      <w:r w:rsidRPr="001E5EB6">
        <w:rPr>
          <w:highlight w:val="lightGray"/>
        </w:rPr>
        <w:t>harmonised</w:t>
      </w:r>
      <w:proofErr w:type="spellEnd"/>
      <w:r w:rsidRPr="001E5EB6">
        <w:rPr>
          <w:highlight w:val="lightGray"/>
        </w:rPr>
        <w:t xml:space="preserve"> rules for safe </w:t>
      </w:r>
      <w:proofErr w:type="gramStart"/>
      <w:r w:rsidRPr="001E5EB6">
        <w:rPr>
          <w:highlight w:val="lightGray"/>
        </w:rPr>
        <w:t>drones</w:t>
      </w:r>
      <w:proofErr w:type="gramEnd"/>
      <w:r w:rsidRPr="001E5EB6">
        <w:rPr>
          <w:highlight w:val="lightGray"/>
        </w:rPr>
        <w:t xml:space="preserve"> operation in Europe</w:t>
      </w:r>
    </w:p>
    <w:p w14:paraId="61FC383D" w14:textId="77777777" w:rsidR="007E1A48" w:rsidRPr="00BA339F" w:rsidRDefault="007E1A48" w:rsidP="007E1A48">
      <w:pPr>
        <w:rPr>
          <w:highlight w:val="yellow"/>
        </w:rPr>
      </w:pPr>
      <w:bookmarkStart w:id="0" w:name="_GoBack"/>
      <w:bookmarkEnd w:id="0"/>
      <w:r w:rsidRPr="00BA339F">
        <w:rPr>
          <w:highlight w:val="yellow"/>
        </w:rPr>
        <w:t>EASA welcomes positive vote in the EASA Committee on future drone operation rules</w:t>
      </w:r>
    </w:p>
    <w:p w14:paraId="00780BA2" w14:textId="77777777" w:rsidR="007E1A48" w:rsidRDefault="007E1A48" w:rsidP="007E1A48"/>
    <w:p w14:paraId="1862EE64" w14:textId="77777777" w:rsidR="007E1A48" w:rsidRDefault="007E1A48" w:rsidP="007E1A48">
      <w:r w:rsidRPr="001E5EB6">
        <w:rPr>
          <w:highlight w:val="lightGray"/>
        </w:rPr>
        <w:t>On 28 February 2019 the EASA Committee has given its positive vote to the European Commission’s</w:t>
      </w:r>
      <w:r>
        <w:t xml:space="preserve"> </w:t>
      </w:r>
      <w:r w:rsidRPr="001E5EB6">
        <w:rPr>
          <w:highlight w:val="yellow"/>
        </w:rPr>
        <w:t>proposal for an Implementing Act regulating the operations of Unmanned Aircraft Systems (UAS) in the open and specific categories.</w:t>
      </w:r>
    </w:p>
    <w:p w14:paraId="26603012" w14:textId="77777777" w:rsidR="007E1A48" w:rsidRDefault="007E1A48" w:rsidP="007E1A48"/>
    <w:p w14:paraId="5320FB4A" w14:textId="77777777" w:rsidR="007E1A48" w:rsidRDefault="007E1A48" w:rsidP="007E1A48">
      <w:r w:rsidRPr="001E5EB6">
        <w:rPr>
          <w:highlight w:val="yellow"/>
        </w:rPr>
        <w:t>This proposal is mainly based on EASA’s Opinion No 01/2018. During the phases of adoption EASA has continuously provided technical support to the European Commission.</w:t>
      </w:r>
    </w:p>
    <w:p w14:paraId="335538C9" w14:textId="77777777" w:rsidR="007E1A48" w:rsidRDefault="007E1A48" w:rsidP="007E1A48"/>
    <w:p w14:paraId="67705294" w14:textId="77777777" w:rsidR="007E1A48" w:rsidRDefault="007E1A48" w:rsidP="007E1A48">
      <w:r w:rsidRPr="001E5EB6">
        <w:rPr>
          <w:highlight w:val="lightGray"/>
        </w:rPr>
        <w:t xml:space="preserve">EASA welcomes the positive vote in the EASA Committee on </w:t>
      </w:r>
      <w:proofErr w:type="spellStart"/>
      <w:r w:rsidRPr="001E5EB6">
        <w:rPr>
          <w:highlight w:val="lightGray"/>
        </w:rPr>
        <w:t>harmonised</w:t>
      </w:r>
      <w:proofErr w:type="spellEnd"/>
      <w:r w:rsidRPr="001E5EB6">
        <w:rPr>
          <w:highlight w:val="lightGray"/>
        </w:rPr>
        <w:t xml:space="preserve"> drone rules to ensure safe, secure and sustainable operation of drones in Europe.</w:t>
      </w:r>
      <w:r>
        <w:t xml:space="preserve">  </w:t>
      </w:r>
    </w:p>
    <w:p w14:paraId="5B1CF69E" w14:textId="77777777" w:rsidR="007E1A48" w:rsidRDefault="007E1A48" w:rsidP="007E1A48"/>
    <w:p w14:paraId="248D2972" w14:textId="190DB6A8" w:rsidR="00BE080D" w:rsidRDefault="00BE080D" w:rsidP="007E1A48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73"/>
    <w:rsid w:val="001E5EB6"/>
    <w:rsid w:val="00453EED"/>
    <w:rsid w:val="007E1A48"/>
    <w:rsid w:val="00960973"/>
    <w:rsid w:val="00BA339F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85B4D"/>
  <w14:defaultImageDpi w14:val="32767"/>
  <w15:chartTrackingRefBased/>
  <w15:docId w15:val="{63404F5D-7322-974F-81DF-9D95289F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1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9075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1413309804">
              <w:marLeft w:val="0"/>
              <w:marRight w:val="165"/>
              <w:marTop w:val="75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6943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4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6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952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2020-02-14T13:13:00Z</dcterms:created>
  <dcterms:modified xsi:type="dcterms:W3CDTF">2020-04-12T14:31:00Z</dcterms:modified>
</cp:coreProperties>
</file>