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81A5" w14:textId="77777777" w:rsidR="009428BE" w:rsidRPr="009428BE" w:rsidRDefault="009428BE" w:rsidP="009428BE">
      <w:pPr>
        <w:spacing w:line="360" w:lineRule="atLeast"/>
        <w:outlineLvl w:val="0"/>
        <w:rPr>
          <w:rFonts w:ascii="Arial" w:eastAsia="Times New Roman" w:hAnsi="Arial" w:cs="Arial"/>
          <w:color w:val="505050"/>
          <w:kern w:val="36"/>
          <w:sz w:val="48"/>
          <w:szCs w:val="48"/>
        </w:rPr>
      </w:pPr>
      <w:r w:rsidRPr="009428BE">
        <w:rPr>
          <w:rFonts w:ascii="Arial" w:eastAsia="Times New Roman" w:hAnsi="Arial" w:cs="Arial"/>
          <w:color w:val="505050"/>
          <w:kern w:val="36"/>
          <w:sz w:val="48"/>
          <w:szCs w:val="48"/>
        </w:rPr>
        <w:t>EASO and Cyprus sign Hosting Agreement </w:t>
      </w:r>
    </w:p>
    <w:p w14:paraId="4C01732E" w14:textId="77777777" w:rsidR="009428BE" w:rsidRPr="009428BE" w:rsidRDefault="009428BE" w:rsidP="009428BE">
      <w:pPr>
        <w:numPr>
          <w:ilvl w:val="0"/>
          <w:numId w:val="1"/>
        </w:numPr>
        <w:spacing w:before="100" w:beforeAutospacing="1" w:after="100" w:afterAutospacing="1"/>
        <w:ind w:left="0" w:right="150"/>
        <w:rPr>
          <w:rFonts w:ascii="Arial" w:eastAsia="Times New Roman" w:hAnsi="Arial" w:cs="Arial"/>
          <w:caps/>
          <w:color w:val="C2C2C2"/>
          <w:sz w:val="17"/>
          <w:szCs w:val="17"/>
        </w:rPr>
      </w:pPr>
      <w:r w:rsidRPr="009428BE">
        <w:rPr>
          <w:rFonts w:ascii="Arial" w:eastAsia="Times New Roman" w:hAnsi="Arial" w:cs="Arial"/>
          <w:caps/>
          <w:color w:val="C2C2C2"/>
          <w:sz w:val="17"/>
          <w:szCs w:val="17"/>
        </w:rPr>
        <w:t xml:space="preserve"> 19TH SEPTEMBER 2019 </w:t>
      </w:r>
    </w:p>
    <w:p w14:paraId="6EAC8D31" w14:textId="6E449B39" w:rsidR="009428BE" w:rsidRPr="009428BE" w:rsidRDefault="009428BE" w:rsidP="009428BE">
      <w:pPr>
        <w:rPr>
          <w:rFonts w:ascii="Times New Roman" w:eastAsia="Times New Roman" w:hAnsi="Times New Roman" w:cs="Times New Roman"/>
        </w:rPr>
      </w:pPr>
      <w:r w:rsidRPr="009428BE">
        <w:rPr>
          <w:rFonts w:ascii="Times New Roman" w:eastAsia="Times New Roman" w:hAnsi="Times New Roman" w:cs="Times New Roman"/>
        </w:rPr>
        <w:fldChar w:fldCharType="begin"/>
      </w:r>
      <w:r w:rsidRPr="009428BE">
        <w:rPr>
          <w:rFonts w:ascii="Times New Roman" w:eastAsia="Times New Roman" w:hAnsi="Times New Roman" w:cs="Times New Roman"/>
        </w:rPr>
        <w:instrText xml:space="preserve"> INCLUDEPICTURE "/var/folders/nj/m875g2tj2j50hjqpdb11s_540000gn/T/com.microsoft.Word/WebArchiveCopyPasteTempFiles/EASO_CYPRUS_signing.png?itok=bMPQ2tW7);" \* MERGEFORMATINET </w:instrText>
      </w:r>
      <w:r w:rsidRPr="009428BE">
        <w:rPr>
          <w:rFonts w:ascii="Times New Roman" w:eastAsia="Times New Roman" w:hAnsi="Times New Roman" w:cs="Times New Roman"/>
        </w:rPr>
        <w:fldChar w:fldCharType="separate"/>
      </w:r>
      <w:r w:rsidRPr="009428BE">
        <w:rPr>
          <w:rFonts w:ascii="Times New Roman" w:eastAsia="Times New Roman" w:hAnsi="Times New Roman" w:cs="Times New Roman"/>
          <w:noProof/>
        </w:rPr>
        <w:drawing>
          <wp:inline distT="0" distB="0" distL="0" distR="0" wp14:anchorId="020321C7" wp14:editId="5FFFAAB4">
            <wp:extent cx="5943600" cy="5634990"/>
            <wp:effectExtent l="0" t="0" r="0" b="3810"/>
            <wp:docPr id="1" name="Picture 1" descr="/var/folders/nj/m875g2tj2j50hjqpdb11s_540000gn/T/com.microsoft.Word/WebArchiveCopyPasteTempFiles/EASO_CYPRUS_signing.png?itok=bMPQ2t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ASO_CYPRUS_signing.png?itok=bMPQ2tW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34990"/>
                    </a:xfrm>
                    <a:prstGeom prst="rect">
                      <a:avLst/>
                    </a:prstGeom>
                    <a:noFill/>
                    <a:ln>
                      <a:noFill/>
                    </a:ln>
                  </pic:spPr>
                </pic:pic>
              </a:graphicData>
            </a:graphic>
          </wp:inline>
        </w:drawing>
      </w:r>
      <w:r w:rsidRPr="009428BE">
        <w:rPr>
          <w:rFonts w:ascii="Times New Roman" w:eastAsia="Times New Roman" w:hAnsi="Times New Roman" w:cs="Times New Roman"/>
        </w:rPr>
        <w:fldChar w:fldCharType="end"/>
      </w:r>
    </w:p>
    <w:p w14:paraId="6CB176B3" w14:textId="77777777" w:rsidR="009428BE" w:rsidRPr="009428BE" w:rsidRDefault="009428BE" w:rsidP="009428BE">
      <w:pPr>
        <w:spacing w:before="360" w:after="360"/>
        <w:rPr>
          <w:rFonts w:ascii="Arial" w:eastAsia="Times New Roman" w:hAnsi="Arial" w:cs="Arial"/>
          <w:color w:val="505050"/>
        </w:rPr>
      </w:pPr>
      <w:r w:rsidRPr="00F6383D">
        <w:rPr>
          <w:rFonts w:ascii="Arial" w:eastAsia="Times New Roman" w:hAnsi="Arial" w:cs="Arial"/>
          <w:b/>
          <w:bCs/>
          <w:i/>
          <w:iCs/>
          <w:color w:val="505050"/>
          <w:highlight w:val="lightGray"/>
        </w:rPr>
        <w:t>Support for Cypriot authorities continues to be scaled-up</w:t>
      </w:r>
      <w:r w:rsidRPr="009428BE">
        <w:rPr>
          <w:rFonts w:ascii="Arial" w:eastAsia="Times New Roman" w:hAnsi="Arial" w:cs="Arial"/>
          <w:b/>
          <w:bCs/>
          <w:i/>
          <w:iCs/>
          <w:color w:val="505050"/>
        </w:rPr>
        <w:t> </w:t>
      </w:r>
    </w:p>
    <w:p w14:paraId="6F23B26D" w14:textId="77777777" w:rsidR="009428BE" w:rsidRPr="009428BE" w:rsidRDefault="009428BE" w:rsidP="009428BE">
      <w:pPr>
        <w:spacing w:before="360" w:after="360"/>
        <w:rPr>
          <w:rFonts w:ascii="Arial" w:eastAsia="Times New Roman" w:hAnsi="Arial" w:cs="Arial"/>
          <w:color w:val="505050"/>
        </w:rPr>
      </w:pPr>
      <w:r w:rsidRPr="00F6383D">
        <w:rPr>
          <w:rFonts w:ascii="Arial" w:eastAsia="Times New Roman" w:hAnsi="Arial" w:cs="Arial"/>
          <w:color w:val="505050"/>
          <w:highlight w:val="yellow"/>
        </w:rPr>
        <w:t>On 19 September 2019, the Executive Director of the European Asylum Support Office (EASO), </w:t>
      </w:r>
      <w:r w:rsidRPr="00F6383D">
        <w:rPr>
          <w:rFonts w:ascii="Arial" w:eastAsia="Times New Roman" w:hAnsi="Arial" w:cs="Arial"/>
          <w:b/>
          <w:bCs/>
          <w:color w:val="505050"/>
          <w:highlight w:val="yellow"/>
        </w:rPr>
        <w:t xml:space="preserve">Nina </w:t>
      </w:r>
      <w:proofErr w:type="spellStart"/>
      <w:r w:rsidRPr="00F6383D">
        <w:rPr>
          <w:rFonts w:ascii="Arial" w:eastAsia="Times New Roman" w:hAnsi="Arial" w:cs="Arial"/>
          <w:b/>
          <w:bCs/>
          <w:color w:val="505050"/>
          <w:highlight w:val="yellow"/>
        </w:rPr>
        <w:t>Gregori</w:t>
      </w:r>
      <w:proofErr w:type="spellEnd"/>
      <w:r w:rsidRPr="00F6383D">
        <w:rPr>
          <w:rFonts w:ascii="Arial" w:eastAsia="Times New Roman" w:hAnsi="Arial" w:cs="Arial"/>
          <w:color w:val="505050"/>
          <w:highlight w:val="yellow"/>
        </w:rPr>
        <w:t>, and the Minister of Interior of Cyprus, </w:t>
      </w:r>
      <w:proofErr w:type="spellStart"/>
      <w:r w:rsidRPr="00F6383D">
        <w:rPr>
          <w:rFonts w:ascii="Arial" w:eastAsia="Times New Roman" w:hAnsi="Arial" w:cs="Arial"/>
          <w:b/>
          <w:bCs/>
          <w:color w:val="505050"/>
          <w:highlight w:val="yellow"/>
        </w:rPr>
        <w:t>Constantinos</w:t>
      </w:r>
      <w:proofErr w:type="spellEnd"/>
      <w:r w:rsidRPr="00F6383D">
        <w:rPr>
          <w:rFonts w:ascii="Arial" w:eastAsia="Times New Roman" w:hAnsi="Arial" w:cs="Arial"/>
          <w:b/>
          <w:bCs/>
          <w:color w:val="505050"/>
          <w:highlight w:val="yellow"/>
        </w:rPr>
        <w:t xml:space="preserve"> </w:t>
      </w:r>
      <w:proofErr w:type="spellStart"/>
      <w:r w:rsidRPr="00F6383D">
        <w:rPr>
          <w:rFonts w:ascii="Arial" w:eastAsia="Times New Roman" w:hAnsi="Arial" w:cs="Arial"/>
          <w:b/>
          <w:bCs/>
          <w:color w:val="505050"/>
          <w:highlight w:val="yellow"/>
        </w:rPr>
        <w:t>Petrides</w:t>
      </w:r>
      <w:proofErr w:type="spellEnd"/>
      <w:r w:rsidRPr="00F6383D">
        <w:rPr>
          <w:rFonts w:ascii="Arial" w:eastAsia="Times New Roman" w:hAnsi="Arial" w:cs="Arial"/>
          <w:color w:val="505050"/>
          <w:highlight w:val="yellow"/>
        </w:rPr>
        <w:t>, signed a Hosting Agreement in Nicosia, Cyprus.</w:t>
      </w:r>
      <w:r w:rsidRPr="009428BE">
        <w:rPr>
          <w:rFonts w:ascii="Arial" w:eastAsia="Times New Roman" w:hAnsi="Arial" w:cs="Arial"/>
          <w:color w:val="505050"/>
        </w:rPr>
        <w:t> </w:t>
      </w:r>
    </w:p>
    <w:p w14:paraId="4780F41C" w14:textId="77777777" w:rsidR="009428BE" w:rsidRPr="009428BE" w:rsidRDefault="009428BE" w:rsidP="009428BE">
      <w:pPr>
        <w:spacing w:before="360" w:after="360"/>
        <w:rPr>
          <w:rFonts w:ascii="Arial" w:eastAsia="Times New Roman" w:hAnsi="Arial" w:cs="Arial"/>
          <w:color w:val="505050"/>
        </w:rPr>
      </w:pPr>
      <w:r w:rsidRPr="00F6383D">
        <w:rPr>
          <w:rFonts w:ascii="Arial" w:eastAsia="Times New Roman" w:hAnsi="Arial" w:cs="Arial"/>
          <w:color w:val="505050"/>
          <w:highlight w:val="lightGray"/>
        </w:rPr>
        <w:lastRenderedPageBreak/>
        <w:t xml:space="preserve">The Agreement gives legal clarity to the status of EASO in the country, including that of its staff and its personnel, thus allowing </w:t>
      </w:r>
      <w:bookmarkStart w:id="0" w:name="_GoBack"/>
      <w:bookmarkEnd w:id="0"/>
      <w:r w:rsidRPr="00F6383D">
        <w:rPr>
          <w:rFonts w:ascii="Arial" w:eastAsia="Times New Roman" w:hAnsi="Arial" w:cs="Arial"/>
          <w:color w:val="505050"/>
          <w:highlight w:val="lightGray"/>
        </w:rPr>
        <w:t>the Agency to be better able to support the asylum authorities of Cyprus.</w:t>
      </w:r>
      <w:r w:rsidRPr="009428BE">
        <w:rPr>
          <w:rFonts w:ascii="Arial" w:eastAsia="Times New Roman" w:hAnsi="Arial" w:cs="Arial"/>
          <w:color w:val="505050"/>
        </w:rPr>
        <w:t xml:space="preserve"> Commenting on the Agreement, </w:t>
      </w:r>
      <w:proofErr w:type="spellStart"/>
      <w:r w:rsidRPr="009428BE">
        <w:rPr>
          <w:rFonts w:ascii="Arial" w:eastAsia="Times New Roman" w:hAnsi="Arial" w:cs="Arial"/>
          <w:color w:val="505050"/>
        </w:rPr>
        <w:t>Ms</w:t>
      </w:r>
      <w:proofErr w:type="spellEnd"/>
      <w:r w:rsidRPr="009428BE">
        <w:rPr>
          <w:rFonts w:ascii="Arial" w:eastAsia="Times New Roman" w:hAnsi="Arial" w:cs="Arial"/>
          <w:color w:val="505050"/>
        </w:rPr>
        <w:t xml:space="preserve"> </w:t>
      </w:r>
      <w:proofErr w:type="spellStart"/>
      <w:r w:rsidRPr="009428BE">
        <w:rPr>
          <w:rFonts w:ascii="Arial" w:eastAsia="Times New Roman" w:hAnsi="Arial" w:cs="Arial"/>
          <w:color w:val="505050"/>
        </w:rPr>
        <w:t>Gregori</w:t>
      </w:r>
      <w:proofErr w:type="spellEnd"/>
      <w:r w:rsidRPr="009428BE">
        <w:rPr>
          <w:rFonts w:ascii="Arial" w:eastAsia="Times New Roman" w:hAnsi="Arial" w:cs="Arial"/>
          <w:color w:val="505050"/>
        </w:rPr>
        <w:t xml:space="preserve"> thanked Minister </w:t>
      </w:r>
      <w:proofErr w:type="spellStart"/>
      <w:r w:rsidRPr="009428BE">
        <w:rPr>
          <w:rFonts w:ascii="Arial" w:eastAsia="Times New Roman" w:hAnsi="Arial" w:cs="Arial"/>
          <w:color w:val="505050"/>
        </w:rPr>
        <w:t>Petrides</w:t>
      </w:r>
      <w:proofErr w:type="spellEnd"/>
      <w:r w:rsidRPr="009428BE">
        <w:rPr>
          <w:rFonts w:ascii="Arial" w:eastAsia="Times New Roman" w:hAnsi="Arial" w:cs="Arial"/>
          <w:color w:val="505050"/>
        </w:rPr>
        <w:t xml:space="preserve"> and the Cypriot authorities for the constructive approach to the negotiations and </w:t>
      </w:r>
      <w:r w:rsidRPr="00F6383D">
        <w:rPr>
          <w:rFonts w:ascii="Arial" w:eastAsia="Times New Roman" w:hAnsi="Arial" w:cs="Arial"/>
          <w:color w:val="505050"/>
          <w:highlight w:val="cyan"/>
        </w:rPr>
        <w:t xml:space="preserve">commitment to </w:t>
      </w:r>
      <w:proofErr w:type="spellStart"/>
      <w:r w:rsidRPr="00F6383D">
        <w:rPr>
          <w:rFonts w:ascii="Arial" w:eastAsia="Times New Roman" w:hAnsi="Arial" w:cs="Arial"/>
          <w:color w:val="505050"/>
          <w:highlight w:val="cyan"/>
        </w:rPr>
        <w:t>finalising</w:t>
      </w:r>
      <w:proofErr w:type="spellEnd"/>
      <w:r w:rsidRPr="00F6383D">
        <w:rPr>
          <w:rFonts w:ascii="Arial" w:eastAsia="Times New Roman" w:hAnsi="Arial" w:cs="Arial"/>
          <w:color w:val="505050"/>
          <w:highlight w:val="cyan"/>
        </w:rPr>
        <w:t xml:space="preserve"> the Agreement as quickly as possible.</w:t>
      </w:r>
    </w:p>
    <w:p w14:paraId="3921C165" w14:textId="77777777" w:rsidR="009428BE" w:rsidRPr="009428BE" w:rsidRDefault="009428BE" w:rsidP="009428BE">
      <w:pPr>
        <w:spacing w:before="360" w:after="360"/>
        <w:rPr>
          <w:rFonts w:ascii="Arial" w:eastAsia="Times New Roman" w:hAnsi="Arial" w:cs="Arial"/>
          <w:color w:val="505050"/>
        </w:rPr>
      </w:pPr>
      <w:proofErr w:type="spellStart"/>
      <w:r w:rsidRPr="009428BE">
        <w:rPr>
          <w:rFonts w:ascii="Arial" w:eastAsia="Times New Roman" w:hAnsi="Arial" w:cs="Arial"/>
          <w:color w:val="505050"/>
        </w:rPr>
        <w:t>Ms</w:t>
      </w:r>
      <w:proofErr w:type="spellEnd"/>
      <w:r w:rsidRPr="009428BE">
        <w:rPr>
          <w:rFonts w:ascii="Arial" w:eastAsia="Times New Roman" w:hAnsi="Arial" w:cs="Arial"/>
          <w:color w:val="505050"/>
        </w:rPr>
        <w:t> </w:t>
      </w:r>
      <w:proofErr w:type="spellStart"/>
      <w:r w:rsidRPr="009428BE">
        <w:rPr>
          <w:rFonts w:ascii="Arial" w:eastAsia="Times New Roman" w:hAnsi="Arial" w:cs="Arial"/>
          <w:b/>
          <w:bCs/>
          <w:color w:val="505050"/>
        </w:rPr>
        <w:t>Gregori</w:t>
      </w:r>
      <w:proofErr w:type="spellEnd"/>
      <w:r w:rsidRPr="009428BE">
        <w:rPr>
          <w:rFonts w:ascii="Arial" w:eastAsia="Times New Roman" w:hAnsi="Arial" w:cs="Arial"/>
          <w:color w:val="505050"/>
        </w:rPr>
        <w:t> stated: </w:t>
      </w:r>
      <w:r w:rsidRPr="00F6383D">
        <w:rPr>
          <w:rFonts w:ascii="Arial" w:eastAsia="Times New Roman" w:hAnsi="Arial" w:cs="Arial"/>
          <w:i/>
          <w:iCs/>
          <w:color w:val="505050"/>
          <w:highlight w:val="cyan"/>
        </w:rPr>
        <w:t xml:space="preserve">“The very evident goodwill and genuine constructive approach to concluding this Hosting Agreement is a real testament to the excellent cooperation between EASO and Cyprus. The Cypriot asylum authorities have been under significant pressures and have demonstrated a true European approach to managing these. EASO has been – and continues to – quickly ramp-up its support for the country with full commitment. Today’s Agreement will allow us to </w:t>
      </w:r>
      <w:proofErr w:type="spellStart"/>
      <w:r w:rsidRPr="00F6383D">
        <w:rPr>
          <w:rFonts w:ascii="Arial" w:eastAsia="Times New Roman" w:hAnsi="Arial" w:cs="Arial"/>
          <w:i/>
          <w:iCs/>
          <w:color w:val="505050"/>
          <w:highlight w:val="cyan"/>
        </w:rPr>
        <w:t>maximise</w:t>
      </w:r>
      <w:proofErr w:type="spellEnd"/>
      <w:r w:rsidRPr="00F6383D">
        <w:rPr>
          <w:rFonts w:ascii="Arial" w:eastAsia="Times New Roman" w:hAnsi="Arial" w:cs="Arial"/>
          <w:i/>
          <w:iCs/>
          <w:color w:val="505050"/>
          <w:highlight w:val="cyan"/>
        </w:rPr>
        <w:t xml:space="preserve"> the use of EASO’s tools in order to continue providing even more tangible support.”</w:t>
      </w:r>
      <w:r w:rsidRPr="009428BE">
        <w:rPr>
          <w:rFonts w:ascii="Arial" w:eastAsia="Times New Roman" w:hAnsi="Arial" w:cs="Arial"/>
          <w:i/>
          <w:iCs/>
          <w:color w:val="505050"/>
        </w:rPr>
        <w:t> </w:t>
      </w:r>
    </w:p>
    <w:p w14:paraId="5F0516C2" w14:textId="77777777" w:rsidR="009428BE" w:rsidRPr="009428BE" w:rsidRDefault="009428BE" w:rsidP="009428BE">
      <w:pPr>
        <w:spacing w:before="360" w:after="360"/>
        <w:rPr>
          <w:rFonts w:ascii="Arial" w:eastAsia="Times New Roman" w:hAnsi="Arial" w:cs="Arial"/>
          <w:color w:val="505050"/>
        </w:rPr>
      </w:pPr>
      <w:r w:rsidRPr="00F6383D">
        <w:rPr>
          <w:rFonts w:ascii="Arial" w:eastAsia="Times New Roman" w:hAnsi="Arial" w:cs="Arial"/>
          <w:color w:val="505050"/>
          <w:highlight w:val="lightGray"/>
        </w:rPr>
        <w:t>In response to the increased pressures on the Cypriot authorities, EASO has been expanding the technical and operational assistance it has been providing to the country since 2014. In December 2018, a new </w:t>
      </w:r>
      <w:hyperlink r:id="rId6" w:tgtFrame="_blank" w:history="1">
        <w:r w:rsidRPr="00F6383D">
          <w:rPr>
            <w:rFonts w:ascii="Arial" w:eastAsia="Times New Roman" w:hAnsi="Arial" w:cs="Arial"/>
            <w:color w:val="337AB7"/>
            <w:highlight w:val="lightGray"/>
            <w:u w:val="single"/>
          </w:rPr>
          <w:t>Operating Plan</w:t>
        </w:r>
      </w:hyperlink>
      <w:r w:rsidRPr="00F6383D">
        <w:rPr>
          <w:rFonts w:ascii="Arial" w:eastAsia="Times New Roman" w:hAnsi="Arial" w:cs="Arial"/>
          <w:color w:val="505050"/>
          <w:highlight w:val="lightGray"/>
        </w:rPr>
        <w:t> was signed with Cyprus to further bolster EASO’s assistance in light of a recent surge in asylum applications.</w:t>
      </w:r>
    </w:p>
    <w:p w14:paraId="6146ECDD" w14:textId="77777777" w:rsidR="009428BE" w:rsidRPr="009428BE" w:rsidRDefault="009428BE" w:rsidP="009428BE">
      <w:pPr>
        <w:spacing w:before="360" w:after="360"/>
        <w:rPr>
          <w:rFonts w:ascii="Arial" w:eastAsia="Times New Roman" w:hAnsi="Arial" w:cs="Arial"/>
          <w:color w:val="505050"/>
        </w:rPr>
      </w:pPr>
      <w:r w:rsidRPr="00F6383D">
        <w:rPr>
          <w:rFonts w:ascii="Arial" w:eastAsia="Times New Roman" w:hAnsi="Arial" w:cs="Arial"/>
          <w:color w:val="505050"/>
          <w:highlight w:val="lightGray"/>
        </w:rPr>
        <w:t xml:space="preserve">Specifically, the Agency is supporting the Cypriot Authorities with the registration of applications for international protection and in improving reception conditions, not only in the accommodation </w:t>
      </w:r>
      <w:proofErr w:type="spellStart"/>
      <w:r w:rsidRPr="00F6383D">
        <w:rPr>
          <w:rFonts w:ascii="Arial" w:eastAsia="Times New Roman" w:hAnsi="Arial" w:cs="Arial"/>
          <w:color w:val="505050"/>
          <w:highlight w:val="lightGray"/>
        </w:rPr>
        <w:t>centre</w:t>
      </w:r>
      <w:proofErr w:type="spellEnd"/>
      <w:r w:rsidRPr="00F6383D">
        <w:rPr>
          <w:rFonts w:ascii="Arial" w:eastAsia="Times New Roman" w:hAnsi="Arial" w:cs="Arial"/>
          <w:color w:val="505050"/>
          <w:highlight w:val="lightGray"/>
        </w:rPr>
        <w:t xml:space="preserve"> in </w:t>
      </w:r>
      <w:proofErr w:type="spellStart"/>
      <w:r w:rsidRPr="00F6383D">
        <w:rPr>
          <w:rFonts w:ascii="Arial" w:eastAsia="Times New Roman" w:hAnsi="Arial" w:cs="Arial"/>
          <w:color w:val="505050"/>
          <w:highlight w:val="lightGray"/>
        </w:rPr>
        <w:t>Kofinou</w:t>
      </w:r>
      <w:proofErr w:type="spellEnd"/>
      <w:r w:rsidRPr="00F6383D">
        <w:rPr>
          <w:rFonts w:ascii="Arial" w:eastAsia="Times New Roman" w:hAnsi="Arial" w:cs="Arial"/>
          <w:color w:val="505050"/>
          <w:highlight w:val="lightGray"/>
        </w:rPr>
        <w:t xml:space="preserve"> but also in the newly established first reception </w:t>
      </w:r>
      <w:proofErr w:type="spellStart"/>
      <w:r w:rsidRPr="00F6383D">
        <w:rPr>
          <w:rFonts w:ascii="Arial" w:eastAsia="Times New Roman" w:hAnsi="Arial" w:cs="Arial"/>
          <w:color w:val="505050"/>
          <w:highlight w:val="lightGray"/>
        </w:rPr>
        <w:t>centre</w:t>
      </w:r>
      <w:proofErr w:type="spellEnd"/>
      <w:r w:rsidRPr="00F6383D">
        <w:rPr>
          <w:rFonts w:ascii="Arial" w:eastAsia="Times New Roman" w:hAnsi="Arial" w:cs="Arial"/>
          <w:color w:val="505050"/>
          <w:highlight w:val="lightGray"/>
        </w:rPr>
        <w:t xml:space="preserve"> in </w:t>
      </w:r>
      <w:proofErr w:type="spellStart"/>
      <w:r w:rsidRPr="00F6383D">
        <w:rPr>
          <w:rFonts w:ascii="Arial" w:eastAsia="Times New Roman" w:hAnsi="Arial" w:cs="Arial"/>
          <w:color w:val="505050"/>
          <w:highlight w:val="lightGray"/>
        </w:rPr>
        <w:t>Kokkinotrimithia</w:t>
      </w:r>
      <w:proofErr w:type="spellEnd"/>
      <w:r w:rsidRPr="00F6383D">
        <w:rPr>
          <w:rFonts w:ascii="Arial" w:eastAsia="Times New Roman" w:hAnsi="Arial" w:cs="Arial"/>
          <w:color w:val="505050"/>
          <w:highlight w:val="lightGray"/>
        </w:rPr>
        <w:t>. EASO is also increasing its capacity to stabilize and reduce the backlog of pending cases. Under the new Operating Plan, EASO is also supporting the Cypriot authorities in the area of data management and coordination.</w:t>
      </w:r>
      <w:r w:rsidRPr="009428BE">
        <w:rPr>
          <w:rFonts w:ascii="Arial" w:eastAsia="Times New Roman" w:hAnsi="Arial" w:cs="Arial"/>
          <w:color w:val="505050"/>
        </w:rPr>
        <w:t xml:space="preserve">  </w:t>
      </w:r>
    </w:p>
    <w:p w14:paraId="78F9B2B3" w14:textId="77777777" w:rsidR="009428BE" w:rsidRPr="009428BE" w:rsidRDefault="009428BE" w:rsidP="009428BE">
      <w:pPr>
        <w:spacing w:before="360" w:after="360"/>
        <w:rPr>
          <w:rFonts w:ascii="Arial" w:eastAsia="Times New Roman" w:hAnsi="Arial" w:cs="Arial"/>
          <w:color w:val="505050"/>
        </w:rPr>
      </w:pPr>
      <w:r w:rsidRPr="009428BE">
        <w:rPr>
          <w:rFonts w:ascii="Arial" w:eastAsia="Times New Roman" w:hAnsi="Arial" w:cs="Arial"/>
          <w:color w:val="505050"/>
        </w:rPr>
        <w:t>EASO also hopes that the processes of arranging Hosting Agreements with Greece and Italy will be concluded as soon as possible.</w:t>
      </w:r>
    </w:p>
    <w:p w14:paraId="2CEDC3A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F2421"/>
    <w:multiLevelType w:val="multilevel"/>
    <w:tmpl w:val="6D7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5A"/>
    <w:rsid w:val="00453EED"/>
    <w:rsid w:val="009428BE"/>
    <w:rsid w:val="00AF605A"/>
    <w:rsid w:val="00BE080D"/>
    <w:rsid w:val="00F6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79CD6"/>
  <w14:defaultImageDpi w14:val="32767"/>
  <w15:chartTrackingRefBased/>
  <w15:docId w15:val="{2BCECEDB-3C33-A24F-9087-B401E2A2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428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8B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428BE"/>
  </w:style>
  <w:style w:type="paragraph" w:customStyle="1" w:styleId="Date1">
    <w:name w:val="Date1"/>
    <w:basedOn w:val="Normal"/>
    <w:rsid w:val="009428B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428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42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914681">
      <w:bodyDiv w:val="1"/>
      <w:marLeft w:val="0"/>
      <w:marRight w:val="0"/>
      <w:marTop w:val="0"/>
      <w:marBottom w:val="0"/>
      <w:divBdr>
        <w:top w:val="none" w:sz="0" w:space="0" w:color="auto"/>
        <w:left w:val="none" w:sz="0" w:space="0" w:color="auto"/>
        <w:bottom w:val="none" w:sz="0" w:space="0" w:color="auto"/>
        <w:right w:val="none" w:sz="0" w:space="0" w:color="auto"/>
      </w:divBdr>
      <w:divsChild>
        <w:div w:id="42213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sites/default/files/OP-Cyprus-2019.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2020-02-23T13:34:00Z</dcterms:created>
  <dcterms:modified xsi:type="dcterms:W3CDTF">2020-04-12T15:59:00Z</dcterms:modified>
</cp:coreProperties>
</file>