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EE69D" w14:textId="77777777" w:rsidR="004F6B0E" w:rsidRPr="004F6B0E" w:rsidRDefault="004F6B0E" w:rsidP="004F6B0E">
      <w:pPr>
        <w:spacing w:line="360" w:lineRule="atLeast"/>
        <w:outlineLvl w:val="0"/>
        <w:rPr>
          <w:rFonts w:ascii="Arial" w:eastAsia="Times New Roman" w:hAnsi="Arial" w:cs="Arial"/>
          <w:color w:val="505050"/>
          <w:kern w:val="36"/>
          <w:sz w:val="48"/>
          <w:szCs w:val="48"/>
        </w:rPr>
      </w:pPr>
      <w:r w:rsidRPr="004F6B0E">
        <w:rPr>
          <w:rFonts w:ascii="Arial" w:eastAsia="Times New Roman" w:hAnsi="Arial" w:cs="Arial"/>
          <w:color w:val="505050"/>
          <w:kern w:val="36"/>
          <w:sz w:val="48"/>
          <w:szCs w:val="48"/>
        </w:rPr>
        <w:t xml:space="preserve">Nina </w:t>
      </w:r>
      <w:proofErr w:type="spellStart"/>
      <w:r w:rsidRPr="004F6B0E">
        <w:rPr>
          <w:rFonts w:ascii="Arial" w:eastAsia="Times New Roman" w:hAnsi="Arial" w:cs="Arial"/>
          <w:color w:val="505050"/>
          <w:kern w:val="36"/>
          <w:sz w:val="48"/>
          <w:szCs w:val="48"/>
        </w:rPr>
        <w:t>Gregori</w:t>
      </w:r>
      <w:proofErr w:type="spellEnd"/>
      <w:r w:rsidRPr="004F6B0E">
        <w:rPr>
          <w:rFonts w:ascii="Arial" w:eastAsia="Times New Roman" w:hAnsi="Arial" w:cs="Arial"/>
          <w:color w:val="505050"/>
          <w:kern w:val="36"/>
          <w:sz w:val="48"/>
          <w:szCs w:val="48"/>
        </w:rPr>
        <w:t xml:space="preserve"> takes up duties as Executive Director of EASO</w:t>
      </w:r>
    </w:p>
    <w:p w14:paraId="083201AF" w14:textId="77777777" w:rsidR="004F6B0E" w:rsidRPr="004F6B0E" w:rsidRDefault="004F6B0E" w:rsidP="004F6B0E">
      <w:pPr>
        <w:numPr>
          <w:ilvl w:val="0"/>
          <w:numId w:val="1"/>
        </w:numPr>
        <w:spacing w:before="100" w:beforeAutospacing="1" w:after="100" w:afterAutospacing="1"/>
        <w:ind w:left="0" w:right="150"/>
        <w:rPr>
          <w:rFonts w:ascii="Arial" w:eastAsia="Times New Roman" w:hAnsi="Arial" w:cs="Arial"/>
          <w:caps/>
          <w:color w:val="C2C2C2"/>
          <w:sz w:val="17"/>
          <w:szCs w:val="17"/>
        </w:rPr>
      </w:pPr>
      <w:r w:rsidRPr="004F6B0E">
        <w:rPr>
          <w:rFonts w:ascii="Arial" w:eastAsia="Times New Roman" w:hAnsi="Arial" w:cs="Arial"/>
          <w:caps/>
          <w:color w:val="C2C2C2"/>
          <w:sz w:val="17"/>
          <w:szCs w:val="17"/>
        </w:rPr>
        <w:t xml:space="preserve"> 17TH JUNE 2019 </w:t>
      </w:r>
    </w:p>
    <w:p w14:paraId="01775897" w14:textId="360E24D9" w:rsidR="004F6B0E" w:rsidRPr="004F6B0E" w:rsidRDefault="004F6B0E" w:rsidP="004F6B0E">
      <w:pPr>
        <w:rPr>
          <w:rFonts w:ascii="Times New Roman" w:eastAsia="Times New Roman" w:hAnsi="Times New Roman" w:cs="Times New Roman"/>
        </w:rPr>
      </w:pPr>
      <w:r w:rsidRPr="004F6B0E">
        <w:rPr>
          <w:rFonts w:ascii="Times New Roman" w:eastAsia="Times New Roman" w:hAnsi="Times New Roman" w:cs="Times New Roman"/>
        </w:rPr>
        <w:fldChar w:fldCharType="begin"/>
      </w:r>
      <w:r w:rsidRPr="004F6B0E">
        <w:rPr>
          <w:rFonts w:ascii="Times New Roman" w:eastAsia="Times New Roman" w:hAnsi="Times New Roman" w:cs="Times New Roman"/>
        </w:rPr>
        <w:instrText xml:space="preserve"> INCLUDEPICTURE "/var/folders/nj/m875g2tj2j50hjqpdb11s_540000gn/T/com.microsoft.Word/WebArchiveCopyPasteTempFiles/untitled-1333067%20for%20pr-web.jpg?itok=8DWBNVVj);" \* MERGEFORMATINET </w:instrText>
      </w:r>
      <w:r w:rsidRPr="004F6B0E">
        <w:rPr>
          <w:rFonts w:ascii="Times New Roman" w:eastAsia="Times New Roman" w:hAnsi="Times New Roman" w:cs="Times New Roman"/>
        </w:rPr>
        <w:fldChar w:fldCharType="separate"/>
      </w:r>
      <w:r w:rsidRPr="004F6B0E">
        <w:rPr>
          <w:rFonts w:ascii="Times New Roman" w:eastAsia="Times New Roman" w:hAnsi="Times New Roman" w:cs="Times New Roman"/>
          <w:noProof/>
        </w:rPr>
        <w:drawing>
          <wp:inline distT="0" distB="0" distL="0" distR="0" wp14:anchorId="347DF78F" wp14:editId="05DACD99">
            <wp:extent cx="5943600" cy="3964305"/>
            <wp:effectExtent l="0" t="0" r="0" b="0"/>
            <wp:docPr id="1" name="Picture 1" descr="/var/folders/nj/m875g2tj2j50hjqpdb11s_540000gn/T/com.microsoft.Word/WebArchiveCopyPasteTempFiles/untitled-1333067%20for%20pr-web.jpg?itok=8DWBNV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untitled-1333067%20for%20pr-web.jpg?itok=8DWBNVV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4F6B0E">
        <w:rPr>
          <w:rFonts w:ascii="Times New Roman" w:eastAsia="Times New Roman" w:hAnsi="Times New Roman" w:cs="Times New Roman"/>
        </w:rPr>
        <w:fldChar w:fldCharType="end"/>
      </w:r>
    </w:p>
    <w:p w14:paraId="5A8E4D4E" w14:textId="77777777" w:rsidR="004F6B0E" w:rsidRPr="004F6B0E" w:rsidRDefault="004F6B0E" w:rsidP="004F6B0E">
      <w:pPr>
        <w:spacing w:before="360" w:after="360"/>
        <w:rPr>
          <w:rFonts w:ascii="Arial" w:eastAsia="Times New Roman" w:hAnsi="Arial" w:cs="Arial"/>
          <w:color w:val="505050"/>
        </w:rPr>
      </w:pPr>
      <w:r w:rsidRPr="009B377A">
        <w:rPr>
          <w:rFonts w:ascii="Arial" w:eastAsia="Times New Roman" w:hAnsi="Arial" w:cs="Arial"/>
          <w:b/>
          <w:bCs/>
          <w:i/>
          <w:iCs/>
          <w:color w:val="505050"/>
          <w:highlight w:val="lightGray"/>
        </w:rPr>
        <w:t>New Executive Director committed to a forward-looking approach and to sustaining the progress made by the Agency over the past year.</w:t>
      </w:r>
    </w:p>
    <w:p w14:paraId="203888DF" w14:textId="77777777" w:rsidR="004F6B0E" w:rsidRPr="004F6B0E" w:rsidRDefault="004F6B0E" w:rsidP="004F6B0E">
      <w:pPr>
        <w:spacing w:before="360" w:after="360"/>
        <w:rPr>
          <w:rFonts w:ascii="Arial" w:eastAsia="Times New Roman" w:hAnsi="Arial" w:cs="Arial"/>
          <w:color w:val="505050"/>
        </w:rPr>
      </w:pPr>
      <w:r w:rsidRPr="009B377A">
        <w:rPr>
          <w:rFonts w:ascii="Arial" w:eastAsia="Times New Roman" w:hAnsi="Arial" w:cs="Arial"/>
          <w:color w:val="505050"/>
          <w:highlight w:val="yellow"/>
        </w:rPr>
        <w:t xml:space="preserve">On 16 June 2019, Ms. Nina </w:t>
      </w:r>
      <w:proofErr w:type="spellStart"/>
      <w:r w:rsidRPr="009B377A">
        <w:rPr>
          <w:rFonts w:ascii="Arial" w:eastAsia="Times New Roman" w:hAnsi="Arial" w:cs="Arial"/>
          <w:color w:val="505050"/>
          <w:highlight w:val="yellow"/>
        </w:rPr>
        <w:t>Gregori</w:t>
      </w:r>
      <w:proofErr w:type="spellEnd"/>
      <w:r w:rsidRPr="009B377A">
        <w:rPr>
          <w:rFonts w:ascii="Arial" w:eastAsia="Times New Roman" w:hAnsi="Arial" w:cs="Arial"/>
          <w:color w:val="505050"/>
          <w:highlight w:val="yellow"/>
        </w:rPr>
        <w:t xml:space="preserve"> took up her duties as the new Executive Director of the European Asylum Support Office (EASO), based in Malta. Ms. </w:t>
      </w:r>
      <w:proofErr w:type="spellStart"/>
      <w:r w:rsidRPr="009B377A">
        <w:rPr>
          <w:rFonts w:ascii="Arial" w:eastAsia="Times New Roman" w:hAnsi="Arial" w:cs="Arial"/>
          <w:color w:val="505050"/>
          <w:highlight w:val="yellow"/>
        </w:rPr>
        <w:t>Gregori</w:t>
      </w:r>
      <w:proofErr w:type="spellEnd"/>
      <w:r w:rsidRPr="009B377A">
        <w:rPr>
          <w:rFonts w:ascii="Arial" w:eastAsia="Times New Roman" w:hAnsi="Arial" w:cs="Arial"/>
          <w:color w:val="505050"/>
          <w:highlight w:val="yellow"/>
        </w:rPr>
        <w:t>, a Slovenian national, most recently served as Director-General responsible for the area of asylum, migration, integration, internal administrative affairs and naturalization, within the Slovenian Ministry of the Interior.</w:t>
      </w:r>
    </w:p>
    <w:p w14:paraId="33E7A8A8" w14:textId="77777777" w:rsidR="004F6B0E" w:rsidRPr="004F6B0E" w:rsidRDefault="004F6B0E" w:rsidP="004F6B0E">
      <w:pPr>
        <w:spacing w:before="360" w:after="360"/>
        <w:rPr>
          <w:rFonts w:ascii="Arial" w:eastAsia="Times New Roman" w:hAnsi="Arial" w:cs="Arial"/>
          <w:color w:val="505050"/>
        </w:rPr>
      </w:pPr>
      <w:r w:rsidRPr="009B377A">
        <w:rPr>
          <w:rFonts w:ascii="Arial" w:eastAsia="Times New Roman" w:hAnsi="Arial" w:cs="Arial"/>
          <w:color w:val="505050"/>
          <w:highlight w:val="yellow"/>
        </w:rPr>
        <w:t xml:space="preserve">Ms. </w:t>
      </w:r>
      <w:proofErr w:type="spellStart"/>
      <w:r w:rsidRPr="009B377A">
        <w:rPr>
          <w:rFonts w:ascii="Arial" w:eastAsia="Times New Roman" w:hAnsi="Arial" w:cs="Arial"/>
          <w:color w:val="505050"/>
          <w:highlight w:val="yellow"/>
        </w:rPr>
        <w:t>Gregori</w:t>
      </w:r>
      <w:proofErr w:type="spellEnd"/>
      <w:r w:rsidRPr="009B377A">
        <w:rPr>
          <w:rFonts w:ascii="Arial" w:eastAsia="Times New Roman" w:hAnsi="Arial" w:cs="Arial"/>
          <w:color w:val="505050"/>
          <w:highlight w:val="yellow"/>
        </w:rPr>
        <w:t xml:space="preserve"> was selected to be the new Executive Director at the 31</w:t>
      </w:r>
      <w:r w:rsidRPr="009B377A">
        <w:rPr>
          <w:rFonts w:ascii="Arial" w:eastAsia="Times New Roman" w:hAnsi="Arial" w:cs="Arial"/>
          <w:color w:val="505050"/>
          <w:sz w:val="18"/>
          <w:szCs w:val="18"/>
          <w:highlight w:val="yellow"/>
          <w:vertAlign w:val="superscript"/>
        </w:rPr>
        <w:t>st</w:t>
      </w:r>
      <w:r w:rsidRPr="009B377A">
        <w:rPr>
          <w:rFonts w:ascii="Arial" w:eastAsia="Times New Roman" w:hAnsi="Arial" w:cs="Arial"/>
          <w:color w:val="505050"/>
          <w:highlight w:val="yellow"/>
        </w:rPr>
        <w:t xml:space="preserve"> meeting of the EASO Management Board, on 18 February 2019. Her appointment was subsequently confirmed by the Management Board following a positive opinion by the European Parliament. Ms. </w:t>
      </w:r>
      <w:proofErr w:type="spellStart"/>
      <w:r w:rsidRPr="009B377A">
        <w:rPr>
          <w:rFonts w:ascii="Arial" w:eastAsia="Times New Roman" w:hAnsi="Arial" w:cs="Arial"/>
          <w:color w:val="505050"/>
          <w:highlight w:val="yellow"/>
        </w:rPr>
        <w:t>Gregori</w:t>
      </w:r>
      <w:proofErr w:type="spellEnd"/>
      <w:r w:rsidRPr="009B377A">
        <w:rPr>
          <w:rFonts w:ascii="Arial" w:eastAsia="Times New Roman" w:hAnsi="Arial" w:cs="Arial"/>
          <w:color w:val="505050"/>
          <w:highlight w:val="yellow"/>
        </w:rPr>
        <w:t xml:space="preserve"> takes over from Mr. Jamil </w:t>
      </w:r>
      <w:proofErr w:type="spellStart"/>
      <w:r w:rsidRPr="009B377A">
        <w:rPr>
          <w:rFonts w:ascii="Arial" w:eastAsia="Times New Roman" w:hAnsi="Arial" w:cs="Arial"/>
          <w:color w:val="505050"/>
          <w:highlight w:val="yellow"/>
        </w:rPr>
        <w:t>Addou</w:t>
      </w:r>
      <w:proofErr w:type="spellEnd"/>
      <w:r w:rsidRPr="009B377A">
        <w:rPr>
          <w:rFonts w:ascii="Arial" w:eastAsia="Times New Roman" w:hAnsi="Arial" w:cs="Arial"/>
          <w:color w:val="505050"/>
          <w:highlight w:val="yellow"/>
        </w:rPr>
        <w:t>, who has served as EASO’s Executive Director </w:t>
      </w:r>
      <w:r w:rsidRPr="009B377A">
        <w:rPr>
          <w:rFonts w:ascii="Arial" w:eastAsia="Times New Roman" w:hAnsi="Arial" w:cs="Arial"/>
          <w:i/>
          <w:iCs/>
          <w:color w:val="505050"/>
          <w:highlight w:val="yellow"/>
        </w:rPr>
        <w:t>ad interim</w:t>
      </w:r>
      <w:r w:rsidRPr="009B377A">
        <w:rPr>
          <w:rFonts w:ascii="Arial" w:eastAsia="Times New Roman" w:hAnsi="Arial" w:cs="Arial"/>
          <w:color w:val="505050"/>
          <w:highlight w:val="yellow"/>
        </w:rPr>
        <w:t> since 6 June 2018.</w:t>
      </w:r>
    </w:p>
    <w:p w14:paraId="593E001C" w14:textId="77777777" w:rsidR="004F6B0E" w:rsidRPr="004F6B0E" w:rsidRDefault="004F6B0E" w:rsidP="004F6B0E">
      <w:pPr>
        <w:spacing w:before="360" w:after="360"/>
        <w:rPr>
          <w:rFonts w:ascii="Arial" w:eastAsia="Times New Roman" w:hAnsi="Arial" w:cs="Arial"/>
          <w:color w:val="505050"/>
        </w:rPr>
      </w:pPr>
      <w:r w:rsidRPr="009B377A">
        <w:rPr>
          <w:rFonts w:ascii="Arial" w:eastAsia="Times New Roman" w:hAnsi="Arial" w:cs="Arial"/>
          <w:color w:val="505050"/>
          <w:highlight w:val="lightGray"/>
        </w:rPr>
        <w:lastRenderedPageBreak/>
        <w:t>Commenting on her new duties, </w:t>
      </w:r>
      <w:r w:rsidRPr="009B377A">
        <w:rPr>
          <w:rFonts w:ascii="Arial" w:eastAsia="Times New Roman" w:hAnsi="Arial" w:cs="Arial"/>
          <w:b/>
          <w:bCs/>
          <w:color w:val="505050"/>
          <w:highlight w:val="lightGray"/>
        </w:rPr>
        <w:t xml:space="preserve">Ms. </w:t>
      </w:r>
      <w:proofErr w:type="spellStart"/>
      <w:r w:rsidRPr="009B377A">
        <w:rPr>
          <w:rFonts w:ascii="Arial" w:eastAsia="Times New Roman" w:hAnsi="Arial" w:cs="Arial"/>
          <w:b/>
          <w:bCs/>
          <w:color w:val="505050"/>
          <w:highlight w:val="lightGray"/>
        </w:rPr>
        <w:t>Gregori</w:t>
      </w:r>
      <w:proofErr w:type="spellEnd"/>
      <w:r w:rsidRPr="009B377A">
        <w:rPr>
          <w:rFonts w:ascii="Arial" w:eastAsia="Times New Roman" w:hAnsi="Arial" w:cs="Arial"/>
          <w:color w:val="505050"/>
          <w:highlight w:val="lightGray"/>
        </w:rPr>
        <w:t> stated: “</w:t>
      </w:r>
      <w:r w:rsidRPr="009B377A">
        <w:rPr>
          <w:rFonts w:ascii="Arial" w:eastAsia="Times New Roman" w:hAnsi="Arial" w:cs="Arial"/>
          <w:i/>
          <w:iCs/>
          <w:color w:val="505050"/>
          <w:highlight w:val="lightGray"/>
        </w:rPr>
        <w:t xml:space="preserve">I am </w:t>
      </w:r>
      <w:proofErr w:type="spellStart"/>
      <w:r w:rsidRPr="009B377A">
        <w:rPr>
          <w:rFonts w:ascii="Arial" w:eastAsia="Times New Roman" w:hAnsi="Arial" w:cs="Arial"/>
          <w:i/>
          <w:iCs/>
          <w:color w:val="505050"/>
          <w:highlight w:val="lightGray"/>
        </w:rPr>
        <w:t>honoured</w:t>
      </w:r>
      <w:proofErr w:type="spellEnd"/>
      <w:r w:rsidRPr="009B377A">
        <w:rPr>
          <w:rFonts w:ascii="Arial" w:eastAsia="Times New Roman" w:hAnsi="Arial" w:cs="Arial"/>
          <w:i/>
          <w:iCs/>
          <w:color w:val="505050"/>
          <w:highlight w:val="lightGray"/>
        </w:rPr>
        <w:t xml:space="preserve"> to be entrusted to lead EASO over the coming years. The Agency has a unique mandate, which, at its core, stands for upholding the very best of the EU’s principles in protecting those in need. EASO has gone through a challenging </w:t>
      </w:r>
      <w:proofErr w:type="gramStart"/>
      <w:r w:rsidRPr="009B377A">
        <w:rPr>
          <w:rFonts w:ascii="Arial" w:eastAsia="Times New Roman" w:hAnsi="Arial" w:cs="Arial"/>
          <w:i/>
          <w:iCs/>
          <w:color w:val="505050"/>
          <w:highlight w:val="lightGray"/>
        </w:rPr>
        <w:t>period, but</w:t>
      </w:r>
      <w:proofErr w:type="gramEnd"/>
      <w:r w:rsidRPr="009B377A">
        <w:rPr>
          <w:rFonts w:ascii="Arial" w:eastAsia="Times New Roman" w:hAnsi="Arial" w:cs="Arial"/>
          <w:i/>
          <w:iCs/>
          <w:color w:val="505050"/>
          <w:highlight w:val="lightGray"/>
        </w:rPr>
        <w:t xml:space="preserve"> is now turning the corner. I am committed to sustaining the progress that has been made over the past year in improving the Agency’s governance. By supporting this momentum and through a forward-looking approach we will continue delivering on the increasing demands for EASO’s support</w:t>
      </w:r>
      <w:r w:rsidRPr="009B377A">
        <w:rPr>
          <w:rFonts w:ascii="Arial" w:eastAsia="Times New Roman" w:hAnsi="Arial" w:cs="Arial"/>
          <w:color w:val="505050"/>
          <w:highlight w:val="lightGray"/>
        </w:rPr>
        <w:t>.”</w:t>
      </w:r>
    </w:p>
    <w:p w14:paraId="3A970C29" w14:textId="77777777" w:rsidR="004F6B0E" w:rsidRPr="004F6B0E" w:rsidRDefault="004F6B0E" w:rsidP="004F6B0E">
      <w:pPr>
        <w:spacing w:before="360" w:after="360"/>
        <w:rPr>
          <w:rFonts w:ascii="Arial" w:eastAsia="Times New Roman" w:hAnsi="Arial" w:cs="Arial"/>
          <w:color w:val="505050"/>
        </w:rPr>
      </w:pPr>
      <w:r w:rsidRPr="009B377A">
        <w:rPr>
          <w:rFonts w:ascii="Arial" w:eastAsia="Times New Roman" w:hAnsi="Arial" w:cs="Arial"/>
          <w:color w:val="505050"/>
          <w:highlight w:val="yellow"/>
        </w:rPr>
        <w:t xml:space="preserve">Ms. </w:t>
      </w:r>
      <w:proofErr w:type="spellStart"/>
      <w:r w:rsidRPr="009B377A">
        <w:rPr>
          <w:rFonts w:ascii="Arial" w:eastAsia="Times New Roman" w:hAnsi="Arial" w:cs="Arial"/>
          <w:color w:val="505050"/>
          <w:highlight w:val="yellow"/>
        </w:rPr>
        <w:t>Gregori</w:t>
      </w:r>
      <w:proofErr w:type="spellEnd"/>
      <w:r w:rsidRPr="009B377A">
        <w:rPr>
          <w:rFonts w:ascii="Arial" w:eastAsia="Times New Roman" w:hAnsi="Arial" w:cs="Arial"/>
          <w:color w:val="505050"/>
          <w:highlight w:val="yellow"/>
        </w:rPr>
        <w:t>, whose first working day coincided with the 32</w:t>
      </w:r>
      <w:r w:rsidRPr="009B377A">
        <w:rPr>
          <w:rFonts w:ascii="Arial" w:eastAsia="Times New Roman" w:hAnsi="Arial" w:cs="Arial"/>
          <w:color w:val="505050"/>
          <w:sz w:val="18"/>
          <w:szCs w:val="18"/>
          <w:highlight w:val="yellow"/>
          <w:vertAlign w:val="superscript"/>
        </w:rPr>
        <w:t>nd</w:t>
      </w:r>
      <w:r w:rsidRPr="009B377A">
        <w:rPr>
          <w:rFonts w:ascii="Arial" w:eastAsia="Times New Roman" w:hAnsi="Arial" w:cs="Arial"/>
          <w:color w:val="505050"/>
          <w:highlight w:val="yellow"/>
        </w:rPr>
        <w:t xml:space="preserve"> meeting of the EASO Management Board, also paid tribute to the hard work carried out by Mr. </w:t>
      </w:r>
      <w:proofErr w:type="spellStart"/>
      <w:r w:rsidRPr="009B377A">
        <w:rPr>
          <w:rFonts w:ascii="Arial" w:eastAsia="Times New Roman" w:hAnsi="Arial" w:cs="Arial"/>
          <w:color w:val="505050"/>
          <w:highlight w:val="yellow"/>
        </w:rPr>
        <w:t>Addou</w:t>
      </w:r>
      <w:proofErr w:type="spellEnd"/>
      <w:r w:rsidRPr="009B377A">
        <w:rPr>
          <w:rFonts w:ascii="Arial" w:eastAsia="Times New Roman" w:hAnsi="Arial" w:cs="Arial"/>
          <w:color w:val="505050"/>
          <w:highlight w:val="yellow"/>
        </w:rPr>
        <w:t xml:space="preserve"> over the past year, most notably in relation to strengthening good governance and consolidating trust.</w:t>
      </w:r>
    </w:p>
    <w:p w14:paraId="4FBA6081" w14:textId="77777777" w:rsidR="004F6B0E" w:rsidRPr="004F6B0E" w:rsidRDefault="004F6B0E" w:rsidP="004F6B0E">
      <w:pPr>
        <w:spacing w:before="360" w:after="360"/>
        <w:rPr>
          <w:rFonts w:ascii="Arial" w:eastAsia="Times New Roman" w:hAnsi="Arial" w:cs="Arial"/>
          <w:color w:val="505050"/>
        </w:rPr>
      </w:pPr>
      <w:bookmarkStart w:id="0" w:name="_GoBack"/>
      <w:bookmarkEnd w:id="0"/>
      <w:r w:rsidRPr="009B377A">
        <w:rPr>
          <w:rFonts w:ascii="Arial" w:eastAsia="Times New Roman" w:hAnsi="Arial" w:cs="Arial"/>
          <w:color w:val="505050"/>
          <w:highlight w:val="yellow"/>
        </w:rPr>
        <w:t>The new Executive Director will be presenting the EASO Annual Report on the Situation of Asylum in the EU on Monday, 24 June 2019, in Brussels. More information can be found </w:t>
      </w:r>
      <w:hyperlink r:id="rId6" w:tgtFrame="_blank" w:history="1">
        <w:r w:rsidRPr="009B377A">
          <w:rPr>
            <w:rFonts w:ascii="Arial" w:eastAsia="Times New Roman" w:hAnsi="Arial" w:cs="Arial"/>
            <w:color w:val="337AB7"/>
            <w:highlight w:val="yellow"/>
            <w:u w:val="single"/>
          </w:rPr>
          <w:t>here</w:t>
        </w:r>
      </w:hyperlink>
      <w:r w:rsidRPr="009B377A">
        <w:rPr>
          <w:rFonts w:ascii="Arial" w:eastAsia="Times New Roman" w:hAnsi="Arial" w:cs="Arial"/>
          <w:color w:val="505050"/>
          <w:highlight w:val="yellow"/>
        </w:rPr>
        <w:t>.</w:t>
      </w:r>
    </w:p>
    <w:p w14:paraId="61C4D09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45CF3"/>
    <w:multiLevelType w:val="multilevel"/>
    <w:tmpl w:val="355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84"/>
    <w:rsid w:val="00453EED"/>
    <w:rsid w:val="004F6B0E"/>
    <w:rsid w:val="009B377A"/>
    <w:rsid w:val="00BE080D"/>
    <w:rsid w:val="00C5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D3A7D"/>
  <w14:defaultImageDpi w14:val="32767"/>
  <w15:chartTrackingRefBased/>
  <w15:docId w15:val="{1F9F93D0-74B1-564B-8F44-FEEFE8D1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F6B0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0E"/>
    <w:rPr>
      <w:rFonts w:ascii="Times New Roman" w:eastAsia="Times New Roman" w:hAnsi="Times New Roman" w:cs="Times New Roman"/>
      <w:b/>
      <w:bCs/>
      <w:kern w:val="36"/>
      <w:sz w:val="48"/>
      <w:szCs w:val="48"/>
    </w:rPr>
  </w:style>
  <w:style w:type="paragraph" w:customStyle="1" w:styleId="Date1">
    <w:name w:val="Date1"/>
    <w:basedOn w:val="Normal"/>
    <w:rsid w:val="004F6B0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6B0E"/>
  </w:style>
  <w:style w:type="paragraph" w:styleId="NormalWeb">
    <w:name w:val="Normal (Web)"/>
    <w:basedOn w:val="Normal"/>
    <w:uiPriority w:val="99"/>
    <w:semiHidden/>
    <w:unhideWhenUsed/>
    <w:rsid w:val="004F6B0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F6B0E"/>
    <w:rPr>
      <w:b/>
      <w:bCs/>
    </w:rPr>
  </w:style>
  <w:style w:type="character" w:styleId="Emphasis">
    <w:name w:val="Emphasis"/>
    <w:basedOn w:val="DefaultParagraphFont"/>
    <w:uiPriority w:val="20"/>
    <w:qFormat/>
    <w:rsid w:val="004F6B0E"/>
    <w:rPr>
      <w:i/>
      <w:iCs/>
    </w:rPr>
  </w:style>
  <w:style w:type="character" w:styleId="Hyperlink">
    <w:name w:val="Hyperlink"/>
    <w:basedOn w:val="DefaultParagraphFont"/>
    <w:uiPriority w:val="99"/>
    <w:semiHidden/>
    <w:unhideWhenUsed/>
    <w:rsid w:val="004F6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9898">
      <w:bodyDiv w:val="1"/>
      <w:marLeft w:val="0"/>
      <w:marRight w:val="0"/>
      <w:marTop w:val="0"/>
      <w:marBottom w:val="0"/>
      <w:divBdr>
        <w:top w:val="none" w:sz="0" w:space="0" w:color="auto"/>
        <w:left w:val="none" w:sz="0" w:space="0" w:color="auto"/>
        <w:bottom w:val="none" w:sz="0" w:space="0" w:color="auto"/>
        <w:right w:val="none" w:sz="0" w:space="0" w:color="auto"/>
      </w:divBdr>
      <w:divsChild>
        <w:div w:id="75401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easo-annual-repor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2020-02-23T13:43:00Z</dcterms:created>
  <dcterms:modified xsi:type="dcterms:W3CDTF">2020-04-12T16:03:00Z</dcterms:modified>
</cp:coreProperties>
</file>