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F2000" w14:textId="77777777" w:rsidR="00DA33B4" w:rsidRPr="00DA33B4" w:rsidRDefault="00DA33B4" w:rsidP="00DA33B4">
      <w:pPr>
        <w:spacing w:line="360" w:lineRule="atLeast"/>
        <w:outlineLvl w:val="0"/>
        <w:rPr>
          <w:rFonts w:ascii="Arial" w:eastAsia="Times New Roman" w:hAnsi="Arial" w:cs="Arial"/>
          <w:color w:val="505050"/>
          <w:kern w:val="36"/>
          <w:sz w:val="48"/>
          <w:szCs w:val="48"/>
        </w:rPr>
      </w:pPr>
      <w:r w:rsidRPr="00DA33B4">
        <w:rPr>
          <w:rFonts w:ascii="Arial" w:eastAsia="Times New Roman" w:hAnsi="Arial" w:cs="Arial"/>
          <w:color w:val="505050"/>
          <w:kern w:val="36"/>
          <w:sz w:val="48"/>
          <w:szCs w:val="48"/>
        </w:rPr>
        <w:t>EASO meets with Spanish authorities to discuss asylum situation in the country</w:t>
      </w:r>
    </w:p>
    <w:p w14:paraId="622B6C0D" w14:textId="77777777" w:rsidR="00DA33B4" w:rsidRPr="00DA33B4" w:rsidRDefault="00DA33B4" w:rsidP="00DA33B4">
      <w:pPr>
        <w:numPr>
          <w:ilvl w:val="0"/>
          <w:numId w:val="1"/>
        </w:numPr>
        <w:spacing w:before="100" w:beforeAutospacing="1" w:after="100" w:afterAutospacing="1"/>
        <w:ind w:left="0" w:right="150"/>
        <w:rPr>
          <w:rFonts w:ascii="Arial" w:eastAsia="Times New Roman" w:hAnsi="Arial" w:cs="Arial"/>
          <w:caps/>
          <w:color w:val="C2C2C2"/>
          <w:sz w:val="17"/>
          <w:szCs w:val="17"/>
        </w:rPr>
      </w:pPr>
      <w:r w:rsidRPr="00DA33B4">
        <w:rPr>
          <w:rFonts w:ascii="Arial" w:eastAsia="Times New Roman" w:hAnsi="Arial" w:cs="Arial"/>
          <w:caps/>
          <w:color w:val="C2C2C2"/>
          <w:sz w:val="17"/>
          <w:szCs w:val="17"/>
        </w:rPr>
        <w:t xml:space="preserve"> 25TH JANUARY 2019 </w:t>
      </w:r>
    </w:p>
    <w:p w14:paraId="36DD1693" w14:textId="3C29A1D7" w:rsidR="00DA33B4" w:rsidRPr="00DA33B4" w:rsidRDefault="00DA33B4" w:rsidP="00DA33B4">
      <w:pPr>
        <w:rPr>
          <w:rFonts w:ascii="Times New Roman" w:eastAsia="Times New Roman" w:hAnsi="Times New Roman" w:cs="Times New Roman"/>
        </w:rPr>
      </w:pPr>
      <w:r w:rsidRPr="00DA33B4">
        <w:rPr>
          <w:rFonts w:ascii="Times New Roman" w:eastAsia="Times New Roman" w:hAnsi="Times New Roman" w:cs="Times New Roman"/>
        </w:rPr>
        <w:fldChar w:fldCharType="begin"/>
      </w:r>
      <w:r w:rsidRPr="00DA33B4">
        <w:rPr>
          <w:rFonts w:ascii="Times New Roman" w:eastAsia="Times New Roman" w:hAnsi="Times New Roman" w:cs="Times New Roman"/>
        </w:rPr>
        <w:instrText xml:space="preserve"> INCLUDEPICTURE "/var/folders/nj/m875g2tj2j50hjqpdb11s_540000gn/T/com.microsoft.Word/WebArchiveCopyPasteTempFiles/spain-final.png?itok=mLoHzsfZ);" \* MERGEFORMATINET </w:instrText>
      </w:r>
      <w:r w:rsidRPr="00DA33B4">
        <w:rPr>
          <w:rFonts w:ascii="Times New Roman" w:eastAsia="Times New Roman" w:hAnsi="Times New Roman" w:cs="Times New Roman"/>
        </w:rPr>
        <w:fldChar w:fldCharType="separate"/>
      </w:r>
      <w:r w:rsidRPr="00DA33B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55DF43A" wp14:editId="39563B31">
            <wp:extent cx="5943600" cy="3716020"/>
            <wp:effectExtent l="0" t="0" r="0" b="5080"/>
            <wp:docPr id="1" name="Picture 1" descr="/var/folders/nj/m875g2tj2j50hjqpdb11s_540000gn/T/com.microsoft.Word/WebArchiveCopyPasteTempFiles/spain-final.png?itok=mLoHzsfZ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spain-final.png?itok=mLoHzsfZ)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3B4">
        <w:rPr>
          <w:rFonts w:ascii="Times New Roman" w:eastAsia="Times New Roman" w:hAnsi="Times New Roman" w:cs="Times New Roman"/>
        </w:rPr>
        <w:fldChar w:fldCharType="end"/>
      </w:r>
    </w:p>
    <w:p w14:paraId="5AB7D5CD" w14:textId="77777777" w:rsidR="00DA33B4" w:rsidRPr="00DA33B4" w:rsidRDefault="00DA33B4" w:rsidP="00DA33B4">
      <w:pPr>
        <w:spacing w:before="360" w:after="360"/>
        <w:rPr>
          <w:rFonts w:ascii="Arial" w:eastAsia="Times New Roman" w:hAnsi="Arial" w:cs="Arial"/>
          <w:color w:val="505050"/>
        </w:rPr>
      </w:pPr>
      <w:r w:rsidRPr="001067CA">
        <w:rPr>
          <w:rFonts w:ascii="Arial" w:eastAsia="Times New Roman" w:hAnsi="Arial" w:cs="Arial"/>
          <w:b/>
          <w:bCs/>
          <w:i/>
          <w:iCs/>
          <w:color w:val="505050"/>
          <w:highlight w:val="cyan"/>
        </w:rPr>
        <w:t>The European Asylum Support Office (EASO) has reaffirmed its full commitment to support for Spain if so requested</w:t>
      </w:r>
      <w:r w:rsidRPr="00DA33B4">
        <w:rPr>
          <w:rFonts w:ascii="Arial" w:eastAsia="Times New Roman" w:hAnsi="Arial" w:cs="Arial"/>
          <w:b/>
          <w:bCs/>
          <w:i/>
          <w:iCs/>
          <w:color w:val="505050"/>
        </w:rPr>
        <w:t>.</w:t>
      </w:r>
    </w:p>
    <w:p w14:paraId="5991EF7D" w14:textId="77777777" w:rsidR="00DA33B4" w:rsidRPr="00DA33B4" w:rsidRDefault="00DA33B4" w:rsidP="00DA33B4">
      <w:pPr>
        <w:spacing w:before="360" w:after="360"/>
        <w:rPr>
          <w:rFonts w:ascii="Arial" w:eastAsia="Times New Roman" w:hAnsi="Arial" w:cs="Arial"/>
          <w:color w:val="505050"/>
        </w:rPr>
      </w:pPr>
      <w:r w:rsidRPr="00DA33B4">
        <w:rPr>
          <w:rFonts w:ascii="Arial" w:eastAsia="Times New Roman" w:hAnsi="Arial" w:cs="Arial"/>
          <w:color w:val="505050"/>
        </w:rPr>
        <w:t xml:space="preserve">The Executive Director </w:t>
      </w:r>
      <w:proofErr w:type="spellStart"/>
      <w:r w:rsidRPr="00DA33B4">
        <w:rPr>
          <w:rFonts w:ascii="Arial" w:eastAsia="Times New Roman" w:hAnsi="Arial" w:cs="Arial"/>
          <w:color w:val="505050"/>
        </w:rPr>
        <w:t>a.i</w:t>
      </w:r>
      <w:proofErr w:type="spellEnd"/>
      <w:r w:rsidRPr="00DA33B4">
        <w:rPr>
          <w:rFonts w:ascii="Arial" w:eastAsia="Times New Roman" w:hAnsi="Arial" w:cs="Arial"/>
          <w:color w:val="505050"/>
        </w:rPr>
        <w:t xml:space="preserve">. of the European Asylum Support Office (EASO), Mr. Jamil </w:t>
      </w:r>
      <w:proofErr w:type="spellStart"/>
      <w:r w:rsidRPr="00DA33B4">
        <w:rPr>
          <w:rFonts w:ascii="Arial" w:eastAsia="Times New Roman" w:hAnsi="Arial" w:cs="Arial"/>
          <w:color w:val="505050"/>
        </w:rPr>
        <w:t>Addou</w:t>
      </w:r>
      <w:proofErr w:type="spellEnd"/>
      <w:r w:rsidRPr="00DA33B4">
        <w:rPr>
          <w:rFonts w:ascii="Arial" w:eastAsia="Times New Roman" w:hAnsi="Arial" w:cs="Arial"/>
          <w:color w:val="505050"/>
        </w:rPr>
        <w:t xml:space="preserve">, has held meetings with Spanish authorities during a working visit in Madrid. During the meetings with the Ministry of the Interior, responsible for the asylum procedure, and the Ministry of </w:t>
      </w:r>
      <w:proofErr w:type="spellStart"/>
      <w:r w:rsidRPr="00DA33B4">
        <w:rPr>
          <w:rFonts w:ascii="Arial" w:eastAsia="Times New Roman" w:hAnsi="Arial" w:cs="Arial"/>
          <w:color w:val="505050"/>
        </w:rPr>
        <w:t>Labour</w:t>
      </w:r>
      <w:proofErr w:type="spellEnd"/>
      <w:r w:rsidRPr="00DA33B4">
        <w:rPr>
          <w:rFonts w:ascii="Arial" w:eastAsia="Times New Roman" w:hAnsi="Arial" w:cs="Arial"/>
          <w:color w:val="505050"/>
        </w:rPr>
        <w:t xml:space="preserve">, Migrations &amp; Social Security, responsible for the reception of asylum seekers, Mr. </w:t>
      </w:r>
      <w:proofErr w:type="spellStart"/>
      <w:r w:rsidRPr="00DA33B4">
        <w:rPr>
          <w:rFonts w:ascii="Arial" w:eastAsia="Times New Roman" w:hAnsi="Arial" w:cs="Arial"/>
          <w:color w:val="505050"/>
        </w:rPr>
        <w:t>Addou</w:t>
      </w:r>
      <w:proofErr w:type="spellEnd"/>
      <w:r w:rsidRPr="00DA33B4">
        <w:rPr>
          <w:rFonts w:ascii="Arial" w:eastAsia="Times New Roman" w:hAnsi="Arial" w:cs="Arial"/>
          <w:color w:val="505050"/>
        </w:rPr>
        <w:t xml:space="preserve"> discussed the actions taken by the Spanish authorities to manage the increase in arrivals of migrants in recent months, as well as the associated increase in asylum applications.</w:t>
      </w:r>
      <w:r w:rsidRPr="00DA33B4">
        <w:rPr>
          <w:rFonts w:ascii="Arial" w:eastAsia="Times New Roman" w:hAnsi="Arial" w:cs="Arial"/>
          <w:color w:val="505050"/>
        </w:rPr>
        <w:br/>
      </w:r>
      <w:r w:rsidRPr="00DA33B4">
        <w:rPr>
          <w:rFonts w:ascii="Arial" w:eastAsia="Times New Roman" w:hAnsi="Arial" w:cs="Arial"/>
          <w:color w:val="505050"/>
        </w:rPr>
        <w:br/>
      </w:r>
      <w:bookmarkStart w:id="0" w:name="_GoBack"/>
      <w:bookmarkEnd w:id="0"/>
      <w:r w:rsidRPr="001067CA">
        <w:rPr>
          <w:rFonts w:ascii="Arial" w:eastAsia="Times New Roman" w:hAnsi="Arial" w:cs="Arial"/>
          <w:color w:val="505050"/>
          <w:highlight w:val="cyan"/>
        </w:rPr>
        <w:t xml:space="preserve">Referring to the commitment of EU support for Spain made by Commissioner Dimitris Avramopoulos last August, Mr. </w:t>
      </w:r>
      <w:proofErr w:type="spellStart"/>
      <w:r w:rsidRPr="001067CA">
        <w:rPr>
          <w:rFonts w:ascii="Arial" w:eastAsia="Times New Roman" w:hAnsi="Arial" w:cs="Arial"/>
          <w:color w:val="505050"/>
          <w:highlight w:val="cyan"/>
        </w:rPr>
        <w:t>Addou</w:t>
      </w:r>
      <w:proofErr w:type="spellEnd"/>
      <w:r w:rsidRPr="001067CA">
        <w:rPr>
          <w:rFonts w:ascii="Arial" w:eastAsia="Times New Roman" w:hAnsi="Arial" w:cs="Arial"/>
          <w:color w:val="505050"/>
          <w:highlight w:val="cyan"/>
        </w:rPr>
        <w:t xml:space="preserve"> stated that Spanish national authorities can count on an intensified level of support from EASO should it be needed.</w:t>
      </w:r>
      <w:r w:rsidRPr="00DA33B4">
        <w:rPr>
          <w:rFonts w:ascii="Arial" w:eastAsia="Times New Roman" w:hAnsi="Arial" w:cs="Arial"/>
          <w:color w:val="505050"/>
        </w:rPr>
        <w:t> </w:t>
      </w:r>
      <w:r w:rsidRPr="00DA33B4">
        <w:rPr>
          <w:rFonts w:ascii="Arial" w:eastAsia="Times New Roman" w:hAnsi="Arial" w:cs="Arial"/>
          <w:color w:val="505050"/>
        </w:rPr>
        <w:br/>
      </w:r>
      <w:r w:rsidRPr="00DA33B4">
        <w:rPr>
          <w:rFonts w:ascii="Arial" w:eastAsia="Times New Roman" w:hAnsi="Arial" w:cs="Arial"/>
          <w:color w:val="505050"/>
        </w:rPr>
        <w:br/>
        <w:t xml:space="preserve">During the working visit to Madrid, Mr. </w:t>
      </w:r>
      <w:proofErr w:type="spellStart"/>
      <w:r w:rsidRPr="00DA33B4">
        <w:rPr>
          <w:rFonts w:ascii="Arial" w:eastAsia="Times New Roman" w:hAnsi="Arial" w:cs="Arial"/>
          <w:color w:val="505050"/>
        </w:rPr>
        <w:t>Addou</w:t>
      </w:r>
      <w:proofErr w:type="spellEnd"/>
      <w:r w:rsidRPr="00DA33B4">
        <w:rPr>
          <w:rFonts w:ascii="Arial" w:eastAsia="Times New Roman" w:hAnsi="Arial" w:cs="Arial"/>
          <w:color w:val="505050"/>
        </w:rPr>
        <w:t xml:space="preserve"> also met with officials from UNHCR in </w:t>
      </w:r>
      <w:r w:rsidRPr="00DA33B4">
        <w:rPr>
          <w:rFonts w:ascii="Arial" w:eastAsia="Times New Roman" w:hAnsi="Arial" w:cs="Arial"/>
          <w:color w:val="505050"/>
        </w:rPr>
        <w:lastRenderedPageBreak/>
        <w:t>Madrid and other stakeholders, including several NGOs. He also visited a reception center for asylum seekers.</w:t>
      </w:r>
    </w:p>
    <w:p w14:paraId="51AEE06C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B13D1"/>
    <w:multiLevelType w:val="multilevel"/>
    <w:tmpl w:val="E864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E6"/>
    <w:rsid w:val="001067CA"/>
    <w:rsid w:val="00453EED"/>
    <w:rsid w:val="00BE080D"/>
    <w:rsid w:val="00D04CE6"/>
    <w:rsid w:val="00DA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DE250"/>
  <w14:defaultImageDpi w14:val="32767"/>
  <w15:chartTrackingRefBased/>
  <w15:docId w15:val="{6F4F843D-529A-164E-A274-68DAB45C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33B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3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ate1">
    <w:name w:val="Date1"/>
    <w:basedOn w:val="Normal"/>
    <w:rsid w:val="00DA33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A33B4"/>
  </w:style>
  <w:style w:type="paragraph" w:styleId="NormalWeb">
    <w:name w:val="Normal (Web)"/>
    <w:basedOn w:val="Normal"/>
    <w:uiPriority w:val="99"/>
    <w:semiHidden/>
    <w:unhideWhenUsed/>
    <w:rsid w:val="00DA33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A33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2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2020-02-23T13:57:00Z</dcterms:created>
  <dcterms:modified xsi:type="dcterms:W3CDTF">2020-04-12T16:43:00Z</dcterms:modified>
</cp:coreProperties>
</file>