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24F97" w14:textId="77777777" w:rsidR="00F02D78" w:rsidRPr="00F02D78" w:rsidRDefault="00F02D78" w:rsidP="00F02D78">
      <w:pPr>
        <w:spacing w:before="450" w:after="375"/>
        <w:outlineLvl w:val="1"/>
        <w:rPr>
          <w:rFonts w:ascii="Helvetica" w:eastAsia="Times New Roman" w:hAnsi="Helvetica" w:cs="Times New Roman"/>
          <w:color w:val="133850"/>
          <w:sz w:val="30"/>
          <w:szCs w:val="30"/>
        </w:rPr>
      </w:pPr>
      <w:r w:rsidRPr="00F02D78">
        <w:rPr>
          <w:rFonts w:ascii="Helvetica" w:eastAsia="Times New Roman" w:hAnsi="Helvetica" w:cs="Times New Roman"/>
          <w:color w:val="133850"/>
          <w:sz w:val="30"/>
          <w:szCs w:val="30"/>
        </w:rPr>
        <w:t>EBA raises awareness on key steps consumers should consider when choosing online or mobile banking services </w:t>
      </w:r>
    </w:p>
    <w:p w14:paraId="53E44CDD" w14:textId="77777777" w:rsidR="00F02D78" w:rsidRPr="00F02D78" w:rsidRDefault="00F02D78" w:rsidP="00F02D78">
      <w:pPr>
        <w:spacing w:after="150"/>
        <w:rPr>
          <w:rFonts w:ascii="Helvetica" w:eastAsia="Times New Roman" w:hAnsi="Helvetica" w:cs="Times New Roman"/>
          <w:color w:val="8199A8"/>
          <w:sz w:val="20"/>
          <w:szCs w:val="20"/>
        </w:rPr>
      </w:pPr>
      <w:r w:rsidRPr="00F02D78">
        <w:rPr>
          <w:rFonts w:ascii="Helvetica" w:eastAsia="Times New Roman" w:hAnsi="Helvetica" w:cs="Times New Roman"/>
          <w:color w:val="8199A8"/>
          <w:sz w:val="20"/>
          <w:szCs w:val="20"/>
        </w:rPr>
        <w:t>03 December 2019</w:t>
      </w:r>
    </w:p>
    <w:p w14:paraId="7865A19C" w14:textId="77777777" w:rsidR="00F02D78" w:rsidRPr="00F02D78" w:rsidRDefault="00F02D78" w:rsidP="00F02D78">
      <w:pPr>
        <w:spacing w:after="150"/>
        <w:rPr>
          <w:rFonts w:ascii="Helvetica" w:eastAsia="Times New Roman" w:hAnsi="Helvetica" w:cs="Times New Roman"/>
          <w:color w:val="133850"/>
          <w:sz w:val="20"/>
          <w:szCs w:val="20"/>
        </w:rPr>
      </w:pPr>
      <w:r w:rsidRPr="00F02D78">
        <w:rPr>
          <w:rFonts w:ascii="Helvetica" w:eastAsia="Times New Roman" w:hAnsi="Helvetica" w:cs="Times New Roman"/>
          <w:b/>
          <w:bCs/>
          <w:color w:val="133850"/>
          <w:sz w:val="20"/>
          <w:szCs w:val="20"/>
        </w:rPr>
        <w:t>The European Banking Authority (EBA) published today a factsheet addressed to European consumers to raise awareness on key steps they should consider when choosing financial services through digital means. This document will help consumers make better and more informed choices.</w:t>
      </w:r>
    </w:p>
    <w:p w14:paraId="6DF5CA04" w14:textId="77777777" w:rsidR="00F02D78" w:rsidRPr="00F02D78" w:rsidRDefault="00F02D78" w:rsidP="00F02D78">
      <w:pPr>
        <w:spacing w:after="150"/>
        <w:rPr>
          <w:rFonts w:ascii="Helvetica" w:eastAsia="Times New Roman" w:hAnsi="Helvetica" w:cs="Times New Roman"/>
          <w:color w:val="133850"/>
          <w:sz w:val="20"/>
          <w:szCs w:val="20"/>
        </w:rPr>
      </w:pPr>
      <w:r w:rsidRPr="00F02D78">
        <w:rPr>
          <w:rFonts w:ascii="Helvetica" w:eastAsia="Times New Roman" w:hAnsi="Helvetica" w:cs="Times New Roman"/>
          <w:color w:val="133850"/>
          <w:sz w:val="20"/>
          <w:szCs w:val="20"/>
        </w:rPr>
        <w:t>In particular, the factsheet includes tips consumers should bear in mind before choosing a service or when concluding an agreement for a particular service such as:</w:t>
      </w:r>
    </w:p>
    <w:p w14:paraId="0953EE79" w14:textId="77777777" w:rsidR="00F02D78" w:rsidRPr="00F02D78" w:rsidRDefault="00F02D78" w:rsidP="00F02D78">
      <w:pPr>
        <w:numPr>
          <w:ilvl w:val="0"/>
          <w:numId w:val="1"/>
        </w:numPr>
        <w:spacing w:before="100" w:beforeAutospacing="1" w:after="100" w:afterAutospacing="1"/>
        <w:rPr>
          <w:rFonts w:ascii="Helvetica" w:eastAsia="Times New Roman" w:hAnsi="Helvetica" w:cs="Times New Roman"/>
          <w:color w:val="133850"/>
          <w:sz w:val="20"/>
          <w:szCs w:val="20"/>
        </w:rPr>
      </w:pPr>
      <w:r w:rsidRPr="00F02D78">
        <w:rPr>
          <w:rFonts w:ascii="Helvetica" w:eastAsia="Times New Roman" w:hAnsi="Helvetica" w:cs="Times New Roman"/>
          <w:color w:val="133850"/>
          <w:sz w:val="20"/>
          <w:szCs w:val="20"/>
        </w:rPr>
        <w:t>Reading and making sure to understand the terms and conditions before signing;</w:t>
      </w:r>
    </w:p>
    <w:p w14:paraId="73F04489" w14:textId="77777777" w:rsidR="00F02D78" w:rsidRPr="00F02D78" w:rsidRDefault="00F02D78" w:rsidP="00F02D78">
      <w:pPr>
        <w:numPr>
          <w:ilvl w:val="0"/>
          <w:numId w:val="1"/>
        </w:numPr>
        <w:spacing w:before="100" w:beforeAutospacing="1" w:after="100" w:afterAutospacing="1"/>
        <w:rPr>
          <w:rFonts w:ascii="Helvetica" w:eastAsia="Times New Roman" w:hAnsi="Helvetica" w:cs="Times New Roman"/>
          <w:color w:val="133850"/>
          <w:sz w:val="20"/>
          <w:szCs w:val="20"/>
        </w:rPr>
      </w:pPr>
      <w:r w:rsidRPr="00F02D78">
        <w:rPr>
          <w:rFonts w:ascii="Helvetica" w:eastAsia="Times New Roman" w:hAnsi="Helvetica" w:cs="Times New Roman"/>
          <w:color w:val="133850"/>
          <w:sz w:val="20"/>
          <w:szCs w:val="20"/>
        </w:rPr>
        <w:t>Paying particular attention to all fees and charges;</w:t>
      </w:r>
    </w:p>
    <w:p w14:paraId="63823EE4" w14:textId="77777777" w:rsidR="00F02D78" w:rsidRPr="00F02D78" w:rsidRDefault="00F02D78" w:rsidP="00F02D78">
      <w:pPr>
        <w:numPr>
          <w:ilvl w:val="0"/>
          <w:numId w:val="1"/>
        </w:numPr>
        <w:spacing w:before="100" w:beforeAutospacing="1" w:after="100" w:afterAutospacing="1"/>
        <w:rPr>
          <w:rFonts w:ascii="Helvetica" w:eastAsia="Times New Roman" w:hAnsi="Helvetica" w:cs="Times New Roman"/>
          <w:color w:val="133850"/>
          <w:sz w:val="20"/>
          <w:szCs w:val="20"/>
        </w:rPr>
      </w:pPr>
      <w:r w:rsidRPr="00F02D78">
        <w:rPr>
          <w:rFonts w:ascii="Helvetica" w:eastAsia="Times New Roman" w:hAnsi="Helvetica" w:cs="Times New Roman"/>
          <w:color w:val="133850"/>
          <w:sz w:val="20"/>
          <w:szCs w:val="20"/>
        </w:rPr>
        <w:t>Thinking about security;</w:t>
      </w:r>
    </w:p>
    <w:p w14:paraId="16B3AC3D" w14:textId="77777777" w:rsidR="00F02D78" w:rsidRPr="00F02D78" w:rsidRDefault="00F02D78" w:rsidP="00F02D78">
      <w:pPr>
        <w:numPr>
          <w:ilvl w:val="0"/>
          <w:numId w:val="1"/>
        </w:numPr>
        <w:spacing w:before="100" w:beforeAutospacing="1" w:after="100" w:afterAutospacing="1"/>
        <w:rPr>
          <w:rFonts w:ascii="Helvetica" w:eastAsia="Times New Roman" w:hAnsi="Helvetica" w:cs="Times New Roman"/>
          <w:color w:val="133850"/>
          <w:sz w:val="20"/>
          <w:szCs w:val="20"/>
        </w:rPr>
      </w:pPr>
      <w:r w:rsidRPr="00F02D78">
        <w:rPr>
          <w:rFonts w:ascii="Helvetica" w:eastAsia="Times New Roman" w:hAnsi="Helvetica" w:cs="Times New Roman"/>
          <w:color w:val="133850"/>
          <w:sz w:val="20"/>
          <w:szCs w:val="20"/>
        </w:rPr>
        <w:t>Filing a complaint in case they believe that their rights have been denied.</w:t>
      </w:r>
    </w:p>
    <w:p w14:paraId="05E359DC" w14:textId="77777777" w:rsidR="00F02D78" w:rsidRPr="00F02D78" w:rsidRDefault="00F02D78" w:rsidP="00F02D78">
      <w:pPr>
        <w:rPr>
          <w:rFonts w:ascii="Helvetica" w:eastAsia="Times New Roman" w:hAnsi="Helvetica" w:cs="Times New Roman"/>
          <w:color w:val="133850"/>
          <w:sz w:val="20"/>
          <w:szCs w:val="20"/>
        </w:rPr>
      </w:pPr>
      <w:bookmarkStart w:id="0" w:name="_GoBack"/>
      <w:bookmarkEnd w:id="0"/>
      <w:r w:rsidRPr="008669BC">
        <w:rPr>
          <w:rFonts w:ascii="Helvetica" w:eastAsia="Times New Roman" w:hAnsi="Helvetica" w:cs="Times New Roman"/>
          <w:color w:val="133850"/>
          <w:sz w:val="20"/>
          <w:szCs w:val="20"/>
          <w:highlight w:val="lightGray"/>
        </w:rPr>
        <w:t>This document is also reproduced by the National Competent Authorities in their respective countries and contributes to the fulfilment of EBA’s consumer protection and financial activities’ mandate of reviewing and coordinating financial literacy and education initiatives by the Competent Authorities</w:t>
      </w:r>
    </w:p>
    <w:p w14:paraId="28E0EBF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C6297"/>
    <w:multiLevelType w:val="multilevel"/>
    <w:tmpl w:val="13D4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CE"/>
    <w:rsid w:val="000350CE"/>
    <w:rsid w:val="00453EED"/>
    <w:rsid w:val="008669BC"/>
    <w:rsid w:val="00BE080D"/>
    <w:rsid w:val="00F02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FE4595"/>
  <w14:defaultImageDpi w14:val="32767"/>
  <w15:chartTrackingRefBased/>
  <w15:docId w15:val="{5216E8A8-8566-6A4D-B29C-3F5C453E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02D7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2D7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02D78"/>
  </w:style>
  <w:style w:type="paragraph" w:customStyle="1" w:styleId="secondaryinfo">
    <w:name w:val="secondaryinfo"/>
    <w:basedOn w:val="Normal"/>
    <w:rsid w:val="00F02D78"/>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02D7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2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539884">
      <w:bodyDiv w:val="1"/>
      <w:marLeft w:val="0"/>
      <w:marRight w:val="0"/>
      <w:marTop w:val="0"/>
      <w:marBottom w:val="0"/>
      <w:divBdr>
        <w:top w:val="none" w:sz="0" w:space="0" w:color="auto"/>
        <w:left w:val="none" w:sz="0" w:space="0" w:color="auto"/>
        <w:bottom w:val="none" w:sz="0" w:space="0" w:color="auto"/>
        <w:right w:val="none" w:sz="0" w:space="0" w:color="auto"/>
      </w:divBdr>
      <w:divsChild>
        <w:div w:id="1047877260">
          <w:marLeft w:val="0"/>
          <w:marRight w:val="0"/>
          <w:marTop w:val="0"/>
          <w:marBottom w:val="0"/>
          <w:divBdr>
            <w:top w:val="none" w:sz="0" w:space="0" w:color="auto"/>
            <w:left w:val="none" w:sz="0" w:space="0" w:color="auto"/>
            <w:bottom w:val="none" w:sz="0" w:space="0" w:color="auto"/>
            <w:right w:val="none" w:sz="0" w:space="0" w:color="auto"/>
          </w:divBdr>
          <w:divsChild>
            <w:div w:id="17318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2020-02-15T08:53:00Z</dcterms:created>
  <dcterms:modified xsi:type="dcterms:W3CDTF">2020-04-13T09:45:00Z</dcterms:modified>
</cp:coreProperties>
</file>