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D4B9E" w14:textId="77777777" w:rsidR="0025308C" w:rsidRPr="0025308C" w:rsidRDefault="0025308C" w:rsidP="0025308C">
      <w:pPr>
        <w:spacing w:after="150"/>
        <w:textAlignment w:val="baseline"/>
        <w:outlineLvl w:val="0"/>
        <w:rPr>
          <w:rFonts w:ascii="Arial" w:eastAsia="Times New Roman" w:hAnsi="Arial" w:cs="Arial"/>
          <w:color w:val="413B37"/>
          <w:kern w:val="36"/>
          <w:sz w:val="58"/>
          <w:szCs w:val="58"/>
        </w:rPr>
      </w:pPr>
      <w:r w:rsidRPr="0025308C">
        <w:rPr>
          <w:rFonts w:ascii="Arial" w:eastAsia="Times New Roman" w:hAnsi="Arial" w:cs="Arial"/>
          <w:color w:val="413B37"/>
          <w:kern w:val="36"/>
          <w:sz w:val="58"/>
          <w:szCs w:val="58"/>
        </w:rPr>
        <w:br/>
        <w:t>EDA projects involved in major international logistics exercise </w:t>
      </w:r>
    </w:p>
    <w:p w14:paraId="211ABE4C" w14:textId="77777777" w:rsidR="0025308C" w:rsidRPr="0025308C" w:rsidRDefault="0025308C" w:rsidP="0025308C">
      <w:pPr>
        <w:textAlignment w:val="baseline"/>
        <w:rPr>
          <w:rFonts w:ascii="Arial" w:eastAsia="Times New Roman" w:hAnsi="Arial" w:cs="Arial"/>
          <w:color w:val="413B37"/>
          <w:sz w:val="20"/>
          <w:szCs w:val="20"/>
        </w:rPr>
      </w:pPr>
      <w:proofErr w:type="spellStart"/>
      <w:r w:rsidRPr="0025308C">
        <w:rPr>
          <w:rFonts w:ascii="Arial" w:eastAsia="Times New Roman" w:hAnsi="Arial" w:cs="Arial"/>
          <w:color w:val="413B37"/>
          <w:sz w:val="20"/>
          <w:szCs w:val="20"/>
        </w:rPr>
        <w:t>Drawsko</w:t>
      </w:r>
      <w:proofErr w:type="spellEnd"/>
      <w:r w:rsidRPr="0025308C">
        <w:rPr>
          <w:rFonts w:ascii="Arial" w:eastAsia="Times New Roman" w:hAnsi="Arial" w:cs="Arial"/>
          <w:color w:val="413B37"/>
          <w:sz w:val="20"/>
          <w:szCs w:val="20"/>
        </w:rPr>
        <w:t xml:space="preserve"> </w:t>
      </w:r>
      <w:proofErr w:type="spellStart"/>
      <w:r w:rsidRPr="0025308C">
        <w:rPr>
          <w:rFonts w:ascii="Arial" w:eastAsia="Times New Roman" w:hAnsi="Arial" w:cs="Arial"/>
          <w:color w:val="413B37"/>
          <w:sz w:val="20"/>
          <w:szCs w:val="20"/>
        </w:rPr>
        <w:t>Pomorskie</w:t>
      </w:r>
      <w:proofErr w:type="spellEnd"/>
      <w:r w:rsidRPr="0025308C">
        <w:rPr>
          <w:rFonts w:ascii="Arial" w:eastAsia="Times New Roman" w:hAnsi="Arial" w:cs="Arial"/>
          <w:color w:val="413B37"/>
          <w:sz w:val="20"/>
          <w:szCs w:val="20"/>
        </w:rPr>
        <w:t xml:space="preserve"> training area (Northwest of Poland) - 21 </w:t>
      </w:r>
      <w:proofErr w:type="gramStart"/>
      <w:r w:rsidRPr="0025308C">
        <w:rPr>
          <w:rFonts w:ascii="Arial" w:eastAsia="Times New Roman" w:hAnsi="Arial" w:cs="Arial"/>
          <w:color w:val="413B37"/>
          <w:sz w:val="20"/>
          <w:szCs w:val="20"/>
        </w:rPr>
        <w:t>June,</w:t>
      </w:r>
      <w:proofErr w:type="gramEnd"/>
      <w:r w:rsidRPr="0025308C">
        <w:rPr>
          <w:rFonts w:ascii="Arial" w:eastAsia="Times New Roman" w:hAnsi="Arial" w:cs="Arial"/>
          <w:color w:val="413B37"/>
          <w:sz w:val="20"/>
          <w:szCs w:val="20"/>
        </w:rPr>
        <w:t xml:space="preserve"> 2019</w:t>
      </w:r>
    </w:p>
    <w:p w14:paraId="1A03318B" w14:textId="720BF668" w:rsidR="0025308C" w:rsidRPr="0025308C" w:rsidRDefault="0025308C" w:rsidP="0025308C">
      <w:pPr>
        <w:textAlignment w:val="baseline"/>
        <w:rPr>
          <w:rFonts w:ascii="Arial" w:eastAsia="Times New Roman" w:hAnsi="Arial" w:cs="Arial"/>
          <w:color w:val="413B37"/>
          <w:sz w:val="20"/>
          <w:szCs w:val="20"/>
        </w:rPr>
      </w:pPr>
      <w:r w:rsidRPr="0025308C">
        <w:rPr>
          <w:rFonts w:ascii="Arial" w:eastAsia="Times New Roman" w:hAnsi="Arial" w:cs="Arial"/>
          <w:color w:val="413B37"/>
          <w:sz w:val="20"/>
          <w:szCs w:val="20"/>
        </w:rPr>
        <w:fldChar w:fldCharType="begin"/>
      </w:r>
      <w:r w:rsidRPr="0025308C">
        <w:rPr>
          <w:rFonts w:ascii="Arial" w:eastAsia="Times New Roman" w:hAnsi="Arial" w:cs="Arial"/>
          <w:color w:val="413B37"/>
          <w:sz w:val="20"/>
          <w:szCs w:val="20"/>
        </w:rPr>
        <w:instrText xml:space="preserve"> INCLUDEPICTURE "/var/folders/nj/m875g2tj2j50hjqpdb11s_540000gn/T/com.microsoft.Word/WebArchiveCopyPasteTempFiles/pic-for-webnewscdc4b13fa4d264cfa776ff000087ef0f" \* MERGEFORMATINET </w:instrText>
      </w:r>
      <w:r w:rsidRPr="0025308C">
        <w:rPr>
          <w:rFonts w:ascii="Arial" w:eastAsia="Times New Roman" w:hAnsi="Arial" w:cs="Arial"/>
          <w:color w:val="413B37"/>
          <w:sz w:val="20"/>
          <w:szCs w:val="20"/>
        </w:rPr>
        <w:fldChar w:fldCharType="separate"/>
      </w:r>
      <w:r w:rsidRPr="0025308C">
        <w:rPr>
          <w:rFonts w:ascii="Arial" w:eastAsia="Times New Roman" w:hAnsi="Arial" w:cs="Arial"/>
          <w:noProof/>
          <w:color w:val="413B37"/>
          <w:sz w:val="20"/>
          <w:szCs w:val="20"/>
        </w:rPr>
        <w:drawing>
          <wp:inline distT="0" distB="0" distL="0" distR="0" wp14:anchorId="420A8140" wp14:editId="1A8817F6">
            <wp:extent cx="5943600" cy="1981835"/>
            <wp:effectExtent l="0" t="0" r="0" b="0"/>
            <wp:docPr id="1" name="Picture 1" descr="/var/folders/nj/m875g2tj2j50hjqpdb11s_540000gn/T/com.microsoft.Word/WebArchiveCopyPasteTempFiles/pic-for-webnewscdc4b13fa4d264cfa776ff000087e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pic-for-webnewscdc4b13fa4d264cfa776ff000087ef0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835"/>
                    </a:xfrm>
                    <a:prstGeom prst="rect">
                      <a:avLst/>
                    </a:prstGeom>
                    <a:noFill/>
                    <a:ln>
                      <a:noFill/>
                    </a:ln>
                  </pic:spPr>
                </pic:pic>
              </a:graphicData>
            </a:graphic>
          </wp:inline>
        </w:drawing>
      </w:r>
      <w:r w:rsidRPr="0025308C">
        <w:rPr>
          <w:rFonts w:ascii="Arial" w:eastAsia="Times New Roman" w:hAnsi="Arial" w:cs="Arial"/>
          <w:color w:val="413B37"/>
          <w:sz w:val="20"/>
          <w:szCs w:val="20"/>
        </w:rPr>
        <w:fldChar w:fldCharType="end"/>
      </w:r>
    </w:p>
    <w:p w14:paraId="0790635D" w14:textId="77777777" w:rsidR="0025308C" w:rsidRPr="0025308C" w:rsidRDefault="0025308C" w:rsidP="0025308C">
      <w:pPr>
        <w:jc w:val="both"/>
        <w:textAlignment w:val="baseline"/>
        <w:rPr>
          <w:rFonts w:ascii="Arial" w:eastAsia="Times New Roman" w:hAnsi="Arial" w:cs="Arial"/>
          <w:color w:val="413B37"/>
          <w:sz w:val="20"/>
          <w:szCs w:val="20"/>
        </w:rPr>
      </w:pPr>
      <w:r w:rsidRPr="0025308C">
        <w:rPr>
          <w:rFonts w:ascii="Arial" w:eastAsia="Times New Roman" w:hAnsi="Arial" w:cs="Arial"/>
          <w:b/>
          <w:bCs/>
          <w:color w:val="413B37"/>
          <w:sz w:val="21"/>
          <w:szCs w:val="21"/>
          <w:bdr w:val="none" w:sz="0" w:space="0" w:color="auto" w:frame="1"/>
        </w:rPr>
        <w:t xml:space="preserve">Two EDA projects - one related to the sharing of spare parts and the other to additive manufacturing (3D-printing) - were involved in the CAPABLE LOGISTICIAN 2019 (CL19) exercise, Europe’s largest international logistics exercise, which took place at the </w:t>
      </w:r>
      <w:proofErr w:type="spellStart"/>
      <w:r w:rsidRPr="0025308C">
        <w:rPr>
          <w:rFonts w:ascii="Arial" w:eastAsia="Times New Roman" w:hAnsi="Arial" w:cs="Arial"/>
          <w:b/>
          <w:bCs/>
          <w:color w:val="413B37"/>
          <w:sz w:val="21"/>
          <w:szCs w:val="21"/>
          <w:bdr w:val="none" w:sz="0" w:space="0" w:color="auto" w:frame="1"/>
        </w:rPr>
        <w:t>Drawsko</w:t>
      </w:r>
      <w:proofErr w:type="spellEnd"/>
      <w:r w:rsidRPr="0025308C">
        <w:rPr>
          <w:rFonts w:ascii="Arial" w:eastAsia="Times New Roman" w:hAnsi="Arial" w:cs="Arial"/>
          <w:b/>
          <w:bCs/>
          <w:color w:val="413B37"/>
          <w:sz w:val="21"/>
          <w:szCs w:val="21"/>
          <w:bdr w:val="none" w:sz="0" w:space="0" w:color="auto" w:frame="1"/>
        </w:rPr>
        <w:t xml:space="preserve"> </w:t>
      </w:r>
      <w:proofErr w:type="spellStart"/>
      <w:r w:rsidRPr="0025308C">
        <w:rPr>
          <w:rFonts w:ascii="Arial" w:eastAsia="Times New Roman" w:hAnsi="Arial" w:cs="Arial"/>
          <w:b/>
          <w:bCs/>
          <w:color w:val="413B37"/>
          <w:sz w:val="21"/>
          <w:szCs w:val="21"/>
          <w:bdr w:val="none" w:sz="0" w:space="0" w:color="auto" w:frame="1"/>
        </w:rPr>
        <w:t>Pomorskie</w:t>
      </w:r>
      <w:proofErr w:type="spellEnd"/>
      <w:r w:rsidRPr="0025308C">
        <w:rPr>
          <w:rFonts w:ascii="Arial" w:eastAsia="Times New Roman" w:hAnsi="Arial" w:cs="Arial"/>
          <w:b/>
          <w:bCs/>
          <w:color w:val="413B37"/>
          <w:sz w:val="21"/>
          <w:szCs w:val="21"/>
          <w:bdr w:val="none" w:sz="0" w:space="0" w:color="auto" w:frame="1"/>
        </w:rPr>
        <w:t xml:space="preserve"> training area in the Northwest of Poland from 3-14 June. The event was </w:t>
      </w:r>
      <w:proofErr w:type="spellStart"/>
      <w:r w:rsidRPr="0025308C">
        <w:rPr>
          <w:rFonts w:ascii="Arial" w:eastAsia="Times New Roman" w:hAnsi="Arial" w:cs="Arial"/>
          <w:b/>
          <w:bCs/>
          <w:color w:val="413B37"/>
          <w:sz w:val="21"/>
          <w:szCs w:val="21"/>
          <w:bdr w:val="none" w:sz="0" w:space="0" w:color="auto" w:frame="1"/>
        </w:rPr>
        <w:t>organised</w:t>
      </w:r>
      <w:proofErr w:type="spellEnd"/>
      <w:r w:rsidRPr="0025308C">
        <w:rPr>
          <w:rFonts w:ascii="Arial" w:eastAsia="Times New Roman" w:hAnsi="Arial" w:cs="Arial"/>
          <w:b/>
          <w:bCs/>
          <w:color w:val="413B37"/>
          <w:sz w:val="21"/>
          <w:szCs w:val="21"/>
          <w:bdr w:val="none" w:sz="0" w:space="0" w:color="auto" w:frame="1"/>
        </w:rPr>
        <w:t xml:space="preserve"> by the Multinational Logistic Coordination Center (MLCC), a multinational sponsored </w:t>
      </w:r>
      <w:proofErr w:type="spellStart"/>
      <w:r w:rsidRPr="0025308C">
        <w:rPr>
          <w:rFonts w:ascii="Arial" w:eastAsia="Times New Roman" w:hAnsi="Arial" w:cs="Arial"/>
          <w:b/>
          <w:bCs/>
          <w:color w:val="413B37"/>
          <w:sz w:val="21"/>
          <w:szCs w:val="21"/>
          <w:bdr w:val="none" w:sz="0" w:space="0" w:color="auto" w:frame="1"/>
        </w:rPr>
        <w:t>centre</w:t>
      </w:r>
      <w:proofErr w:type="spellEnd"/>
      <w:r w:rsidRPr="0025308C">
        <w:rPr>
          <w:rFonts w:ascii="Arial" w:eastAsia="Times New Roman" w:hAnsi="Arial" w:cs="Arial"/>
          <w:b/>
          <w:bCs/>
          <w:color w:val="413B37"/>
          <w:sz w:val="21"/>
          <w:szCs w:val="21"/>
          <w:bdr w:val="none" w:sz="0" w:space="0" w:color="auto" w:frame="1"/>
        </w:rPr>
        <w:t xml:space="preserve"> for all issues related to multinational logistic cooperation.</w:t>
      </w:r>
      <w:r w:rsidRPr="0025308C">
        <w:rPr>
          <w:rFonts w:ascii="Arial" w:eastAsia="Times New Roman" w:hAnsi="Arial" w:cs="Arial"/>
          <w:color w:val="413B37"/>
          <w:sz w:val="20"/>
          <w:szCs w:val="20"/>
        </w:rPr>
        <w:br/>
      </w:r>
      <w:r w:rsidRPr="0025308C">
        <w:rPr>
          <w:rFonts w:ascii="Arial" w:eastAsia="Times New Roman" w:hAnsi="Arial" w:cs="Arial"/>
          <w:color w:val="413B37"/>
          <w:sz w:val="20"/>
          <w:szCs w:val="20"/>
        </w:rPr>
        <w:br/>
      </w:r>
      <w:r w:rsidRPr="009F0EC8">
        <w:rPr>
          <w:rFonts w:ascii="Arial" w:eastAsia="Times New Roman" w:hAnsi="Arial" w:cs="Arial"/>
          <w:color w:val="413B37"/>
          <w:sz w:val="20"/>
          <w:szCs w:val="20"/>
          <w:highlight w:val="lightGray"/>
        </w:rPr>
        <w:t xml:space="preserve">Some 3,400 troops from 31 countries (including 21 EU Member States) as well as representatives from 11 international </w:t>
      </w:r>
      <w:proofErr w:type="spellStart"/>
      <w:r w:rsidRPr="009F0EC8">
        <w:rPr>
          <w:rFonts w:ascii="Arial" w:eastAsia="Times New Roman" w:hAnsi="Arial" w:cs="Arial"/>
          <w:color w:val="413B37"/>
          <w:sz w:val="20"/>
          <w:szCs w:val="20"/>
          <w:highlight w:val="lightGray"/>
        </w:rPr>
        <w:t>organisations</w:t>
      </w:r>
      <w:proofErr w:type="spellEnd"/>
      <w:r w:rsidRPr="009F0EC8">
        <w:rPr>
          <w:rFonts w:ascii="Arial" w:eastAsia="Times New Roman" w:hAnsi="Arial" w:cs="Arial"/>
          <w:color w:val="413B37"/>
          <w:sz w:val="20"/>
          <w:szCs w:val="20"/>
          <w:highlight w:val="lightGray"/>
        </w:rPr>
        <w:t xml:space="preserve"> participated in this event. The exercise provided participants with a rare opportunity to test and train logistic procedures within a realistic multinational operational context under real life conditions. EDA was present at the exercise with two projects:</w:t>
      </w:r>
    </w:p>
    <w:p w14:paraId="49408D4C" w14:textId="77777777" w:rsidR="0025308C" w:rsidRPr="0025308C" w:rsidRDefault="0025308C" w:rsidP="0025308C">
      <w:pPr>
        <w:numPr>
          <w:ilvl w:val="0"/>
          <w:numId w:val="1"/>
        </w:numPr>
        <w:ind w:left="225"/>
        <w:jc w:val="both"/>
        <w:textAlignment w:val="baseline"/>
        <w:rPr>
          <w:rFonts w:ascii="Arial" w:eastAsia="Times New Roman" w:hAnsi="Arial" w:cs="Arial"/>
          <w:color w:val="413B37"/>
          <w:sz w:val="20"/>
          <w:szCs w:val="20"/>
        </w:rPr>
      </w:pPr>
      <w:r w:rsidRPr="0025308C">
        <w:rPr>
          <w:rFonts w:ascii="Arial" w:eastAsia="Times New Roman" w:hAnsi="Arial" w:cs="Arial"/>
          <w:color w:val="413B37"/>
          <w:sz w:val="20"/>
          <w:szCs w:val="20"/>
        </w:rPr>
        <w:t>the </w:t>
      </w:r>
      <w:r w:rsidRPr="0025308C">
        <w:rPr>
          <w:rFonts w:ascii="Arial" w:eastAsia="Times New Roman" w:hAnsi="Arial" w:cs="Arial"/>
          <w:b/>
          <w:bCs/>
          <w:color w:val="413B37"/>
          <w:sz w:val="20"/>
          <w:szCs w:val="20"/>
          <w:bdr w:val="none" w:sz="0" w:space="0" w:color="auto" w:frame="1"/>
        </w:rPr>
        <w:t>Sharing of Spare Parts project (</w:t>
      </w:r>
      <w:proofErr w:type="spellStart"/>
      <w:r w:rsidRPr="0025308C">
        <w:rPr>
          <w:rFonts w:ascii="Arial" w:eastAsia="Times New Roman" w:hAnsi="Arial" w:cs="Arial"/>
          <w:b/>
          <w:bCs/>
          <w:color w:val="413B37"/>
          <w:sz w:val="20"/>
          <w:szCs w:val="20"/>
          <w:bdr w:val="none" w:sz="0" w:space="0" w:color="auto" w:frame="1"/>
        </w:rPr>
        <w:t>SoSP</w:t>
      </w:r>
      <w:proofErr w:type="spellEnd"/>
      <w:r w:rsidRPr="0025308C">
        <w:rPr>
          <w:rFonts w:ascii="Arial" w:eastAsia="Times New Roman" w:hAnsi="Arial" w:cs="Arial"/>
          <w:b/>
          <w:bCs/>
          <w:color w:val="413B37"/>
          <w:sz w:val="20"/>
          <w:szCs w:val="20"/>
          <w:bdr w:val="none" w:sz="0" w:space="0" w:color="auto" w:frame="1"/>
        </w:rPr>
        <w:t>)</w:t>
      </w:r>
      <w:r w:rsidRPr="0025308C">
        <w:rPr>
          <w:rFonts w:ascii="Arial" w:eastAsia="Times New Roman" w:hAnsi="Arial" w:cs="Arial"/>
          <w:color w:val="413B37"/>
          <w:sz w:val="20"/>
          <w:szCs w:val="20"/>
        </w:rPr>
        <w:t> launched in 2015 by 12 EDA Member States</w:t>
      </w:r>
      <w:bookmarkStart w:id="0" w:name="_GoBack"/>
      <w:r w:rsidRPr="0025308C">
        <w:rPr>
          <w:rFonts w:ascii="Arial" w:eastAsia="Times New Roman" w:hAnsi="Arial" w:cs="Arial"/>
          <w:color w:val="413B37"/>
          <w:sz w:val="20"/>
          <w:szCs w:val="20"/>
        </w:rPr>
        <w:t xml:space="preserve">. In a nutshell, it provides a simplified request-and-response mechanism for the exchange of military services and spare parts between the participating </w:t>
      </w:r>
      <w:proofErr w:type="spellStart"/>
      <w:r w:rsidRPr="0025308C">
        <w:rPr>
          <w:rFonts w:ascii="Arial" w:eastAsia="Times New Roman" w:hAnsi="Arial" w:cs="Arial"/>
          <w:color w:val="413B37"/>
          <w:sz w:val="20"/>
          <w:szCs w:val="20"/>
        </w:rPr>
        <w:t>MoDs</w:t>
      </w:r>
      <w:proofErr w:type="spellEnd"/>
      <w:r w:rsidRPr="0025308C">
        <w:rPr>
          <w:rFonts w:ascii="Arial" w:eastAsia="Times New Roman" w:hAnsi="Arial" w:cs="Arial"/>
          <w:color w:val="413B37"/>
          <w:sz w:val="20"/>
          <w:szCs w:val="20"/>
        </w:rPr>
        <w:t xml:space="preserve">, based on agreed standards. It offers different ways to compensate for the loan of equipment, including through a barter mechanism. Using the </w:t>
      </w:r>
      <w:proofErr w:type="spellStart"/>
      <w:r w:rsidRPr="0025308C">
        <w:rPr>
          <w:rFonts w:ascii="Arial" w:eastAsia="Times New Roman" w:hAnsi="Arial" w:cs="Arial"/>
          <w:color w:val="413B37"/>
          <w:sz w:val="20"/>
          <w:szCs w:val="20"/>
        </w:rPr>
        <w:t>SoSP</w:t>
      </w:r>
      <w:proofErr w:type="spellEnd"/>
      <w:r w:rsidRPr="0025308C">
        <w:rPr>
          <w:rFonts w:ascii="Arial" w:eastAsia="Times New Roman" w:hAnsi="Arial" w:cs="Arial"/>
          <w:color w:val="413B37"/>
          <w:sz w:val="20"/>
          <w:szCs w:val="20"/>
        </w:rPr>
        <w:t xml:space="preserve"> process is cost-free for contributing Member States. A dedicated </w:t>
      </w:r>
      <w:proofErr w:type="spellStart"/>
      <w:r w:rsidRPr="0025308C">
        <w:rPr>
          <w:rFonts w:ascii="Arial" w:eastAsia="Times New Roman" w:hAnsi="Arial" w:cs="Arial"/>
          <w:color w:val="413B37"/>
          <w:sz w:val="20"/>
          <w:szCs w:val="20"/>
        </w:rPr>
        <w:t>SoSP</w:t>
      </w:r>
      <w:proofErr w:type="spellEnd"/>
      <w:r w:rsidRPr="0025308C">
        <w:rPr>
          <w:rFonts w:ascii="Arial" w:eastAsia="Times New Roman" w:hAnsi="Arial" w:cs="Arial"/>
          <w:color w:val="413B37"/>
          <w:sz w:val="20"/>
          <w:szCs w:val="20"/>
        </w:rPr>
        <w:t xml:space="preserve"> handbook has been developed, setting </w:t>
      </w:r>
      <w:bookmarkEnd w:id="0"/>
      <w:r w:rsidRPr="0025308C">
        <w:rPr>
          <w:rFonts w:ascii="Arial" w:eastAsia="Times New Roman" w:hAnsi="Arial" w:cs="Arial"/>
          <w:color w:val="413B37"/>
          <w:sz w:val="20"/>
          <w:szCs w:val="20"/>
        </w:rPr>
        <w:t xml:space="preserve">common standards and processes. The reason why </w:t>
      </w:r>
      <w:proofErr w:type="spellStart"/>
      <w:r w:rsidRPr="0025308C">
        <w:rPr>
          <w:rFonts w:ascii="Arial" w:eastAsia="Times New Roman" w:hAnsi="Arial" w:cs="Arial"/>
          <w:color w:val="413B37"/>
          <w:sz w:val="20"/>
          <w:szCs w:val="20"/>
        </w:rPr>
        <w:t>SoSP</w:t>
      </w:r>
      <w:proofErr w:type="spellEnd"/>
      <w:r w:rsidRPr="0025308C">
        <w:rPr>
          <w:rFonts w:ascii="Arial" w:eastAsia="Times New Roman" w:hAnsi="Arial" w:cs="Arial"/>
          <w:color w:val="413B37"/>
          <w:sz w:val="20"/>
          <w:szCs w:val="20"/>
        </w:rPr>
        <w:t xml:space="preserve"> was brought to the CAPABLE LOGISTICIAN 2019 exercise in Poland was to test and validate its accuracy and applicability, which was done with success.  Now that it has been validated, the </w:t>
      </w:r>
      <w:proofErr w:type="spellStart"/>
      <w:r w:rsidRPr="0025308C">
        <w:rPr>
          <w:rFonts w:ascii="Arial" w:eastAsia="Times New Roman" w:hAnsi="Arial" w:cs="Arial"/>
          <w:color w:val="413B37"/>
          <w:sz w:val="20"/>
          <w:szCs w:val="20"/>
        </w:rPr>
        <w:t>SoSP</w:t>
      </w:r>
      <w:proofErr w:type="spellEnd"/>
      <w:r w:rsidRPr="0025308C">
        <w:rPr>
          <w:rFonts w:ascii="Arial" w:eastAsia="Times New Roman" w:hAnsi="Arial" w:cs="Arial"/>
          <w:color w:val="413B37"/>
          <w:sz w:val="20"/>
          <w:szCs w:val="20"/>
        </w:rPr>
        <w:t xml:space="preserve"> process handbook is considered ‘mission proven’ and ready to be used by the contributing Member States’ </w:t>
      </w:r>
      <w:proofErr w:type="spellStart"/>
      <w:r w:rsidRPr="0025308C">
        <w:rPr>
          <w:rFonts w:ascii="Arial" w:eastAsia="Times New Roman" w:hAnsi="Arial" w:cs="Arial"/>
          <w:color w:val="413B37"/>
          <w:sz w:val="20"/>
          <w:szCs w:val="20"/>
        </w:rPr>
        <w:t>MoDs</w:t>
      </w:r>
      <w:proofErr w:type="spellEnd"/>
      <w:r w:rsidRPr="0025308C">
        <w:rPr>
          <w:rFonts w:ascii="Arial" w:eastAsia="Times New Roman" w:hAnsi="Arial" w:cs="Arial"/>
          <w:color w:val="413B37"/>
          <w:sz w:val="20"/>
          <w:szCs w:val="20"/>
        </w:rPr>
        <w:t>.</w:t>
      </w:r>
    </w:p>
    <w:p w14:paraId="4C798462" w14:textId="77777777" w:rsidR="0025308C" w:rsidRPr="0025308C" w:rsidRDefault="0025308C" w:rsidP="0025308C">
      <w:pPr>
        <w:numPr>
          <w:ilvl w:val="0"/>
          <w:numId w:val="1"/>
        </w:numPr>
        <w:ind w:left="225"/>
        <w:jc w:val="both"/>
        <w:textAlignment w:val="baseline"/>
        <w:rPr>
          <w:rFonts w:ascii="Arial" w:eastAsia="Times New Roman" w:hAnsi="Arial" w:cs="Arial"/>
          <w:color w:val="413B37"/>
          <w:sz w:val="20"/>
          <w:szCs w:val="20"/>
        </w:rPr>
      </w:pPr>
      <w:r w:rsidRPr="0025308C">
        <w:rPr>
          <w:rFonts w:ascii="Arial" w:eastAsia="Times New Roman" w:hAnsi="Arial" w:cs="Arial"/>
          <w:color w:val="413B37"/>
          <w:sz w:val="20"/>
          <w:szCs w:val="20"/>
        </w:rPr>
        <w:t>the </w:t>
      </w:r>
      <w:r w:rsidRPr="0025308C">
        <w:rPr>
          <w:rFonts w:ascii="Arial" w:eastAsia="Times New Roman" w:hAnsi="Arial" w:cs="Arial"/>
          <w:b/>
          <w:bCs/>
          <w:color w:val="413B37"/>
          <w:sz w:val="20"/>
          <w:szCs w:val="20"/>
          <w:bdr w:val="none" w:sz="0" w:space="0" w:color="auto" w:frame="1"/>
        </w:rPr>
        <w:t>Additive Manufacturing (AM)</w:t>
      </w:r>
      <w:r w:rsidRPr="0025308C">
        <w:rPr>
          <w:rFonts w:ascii="Arial" w:eastAsia="Times New Roman" w:hAnsi="Arial" w:cs="Arial"/>
          <w:color w:val="413B37"/>
          <w:sz w:val="20"/>
          <w:szCs w:val="20"/>
        </w:rPr>
        <w:t xml:space="preserve"> project. AM is widely considered as a potential game-changer as it could, inter alia, help reduce the logistic footprint of military missions. In 2018, EDA commissioned a feasibility study on AM with regard to EDA R&amp;T activities. As a follow-up step to move onward from R&amp;T to capability development, EDA proposed to Member States to test AM during a military exercise under real-life conditions. Together with France and Spain, EDA prepared the AM test which took place during the CAPABLE LOGISTICIAN 2019 exercise. Concretely, EDA deployed an AM Demonstrator in the form of a 20 ft standard container equipped with </w:t>
      </w:r>
      <w:proofErr w:type="spellStart"/>
      <w:r w:rsidRPr="0025308C">
        <w:rPr>
          <w:rFonts w:ascii="Arial" w:eastAsia="Times New Roman" w:hAnsi="Arial" w:cs="Arial"/>
          <w:color w:val="413B37"/>
          <w:sz w:val="20"/>
          <w:szCs w:val="20"/>
        </w:rPr>
        <w:t>PolyJet</w:t>
      </w:r>
      <w:proofErr w:type="spellEnd"/>
      <w:r w:rsidRPr="0025308C">
        <w:rPr>
          <w:rFonts w:ascii="Arial" w:eastAsia="Times New Roman" w:hAnsi="Arial" w:cs="Arial"/>
          <w:color w:val="413B37"/>
          <w:sz w:val="20"/>
          <w:szCs w:val="20"/>
        </w:rPr>
        <w:t xml:space="preserve"> and Fused Deposition Modelling technologies, 3-D scanner and appropriate software. Prior to the exercise, specific spare parts for military assets used at the exercise were identified by France and Spain. All of them could be printed during the exercise. Furthermore, the exercise showed that using a 20 ft container for the printing ensures logistical flexibility in the operational support and reduces the logistic footprint of a military operation. AM is thus a useful </w:t>
      </w:r>
      <w:r w:rsidRPr="0025308C">
        <w:rPr>
          <w:rFonts w:ascii="Arial" w:eastAsia="Times New Roman" w:hAnsi="Arial" w:cs="Arial"/>
          <w:color w:val="413B37"/>
          <w:sz w:val="20"/>
          <w:szCs w:val="20"/>
        </w:rPr>
        <w:lastRenderedPageBreak/>
        <w:t>alternative to classical warehousing in military logistic supply chains, ensuring increased availability of spare parts, considerable time and cost savings as well as operational flexibility.</w:t>
      </w:r>
    </w:p>
    <w:p w14:paraId="6CD89364" w14:textId="77777777" w:rsidR="0025308C" w:rsidRPr="0025308C" w:rsidRDefault="0025308C" w:rsidP="0025308C">
      <w:pPr>
        <w:jc w:val="both"/>
        <w:textAlignment w:val="baseline"/>
        <w:rPr>
          <w:rFonts w:ascii="Arial" w:eastAsia="Times New Roman" w:hAnsi="Arial" w:cs="Arial"/>
          <w:color w:val="413B37"/>
          <w:sz w:val="20"/>
          <w:szCs w:val="20"/>
        </w:rPr>
      </w:pPr>
      <w:r w:rsidRPr="0025308C">
        <w:rPr>
          <w:rFonts w:ascii="Arial" w:eastAsia="Times New Roman" w:hAnsi="Arial" w:cs="Arial"/>
          <w:color w:val="413B37"/>
          <w:sz w:val="20"/>
          <w:szCs w:val="20"/>
        </w:rPr>
        <w:t>During the CAPABLE LOGISTICIAN 2019 Visitors Days, EDA had the opportunity to present AM as a potential technology for military purposes and has received a lot of positive feedback. The discussions during the Visitors Days underlined the necessity of establishing a forum within EDA for subject matter experts to exchange experiences and discuss logistic processes, technology developments and legislative issues to further promote AM and support Member States in their efforts to better use the AM potential to develop a military capability, as also highlighted in the 2018 Capability Development Plan (CDP) and the subsequent Strategic Context Cases (SCCs).</w:t>
      </w:r>
    </w:p>
    <w:p w14:paraId="4C0F3CD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7BB7"/>
    <w:multiLevelType w:val="multilevel"/>
    <w:tmpl w:val="DB3A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83"/>
    <w:rsid w:val="001B2983"/>
    <w:rsid w:val="0025308C"/>
    <w:rsid w:val="00453EED"/>
    <w:rsid w:val="00920060"/>
    <w:rsid w:val="009F0EC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F44F2"/>
  <w14:defaultImageDpi w14:val="32767"/>
  <w15:chartTrackingRefBased/>
  <w15:docId w15:val="{C3A2E3A5-E32F-7E4E-B08B-4FA0F537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308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08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5308C"/>
  </w:style>
  <w:style w:type="paragraph" w:styleId="NormalWeb">
    <w:name w:val="Normal (Web)"/>
    <w:basedOn w:val="Normal"/>
    <w:uiPriority w:val="99"/>
    <w:semiHidden/>
    <w:unhideWhenUsed/>
    <w:rsid w:val="0025308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530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778654">
      <w:bodyDiv w:val="1"/>
      <w:marLeft w:val="0"/>
      <w:marRight w:val="0"/>
      <w:marTop w:val="0"/>
      <w:marBottom w:val="0"/>
      <w:divBdr>
        <w:top w:val="none" w:sz="0" w:space="0" w:color="auto"/>
        <w:left w:val="none" w:sz="0" w:space="0" w:color="auto"/>
        <w:bottom w:val="none" w:sz="0" w:space="0" w:color="auto"/>
        <w:right w:val="none" w:sz="0" w:space="0" w:color="auto"/>
      </w:divBdr>
      <w:divsChild>
        <w:div w:id="1374114979">
          <w:marLeft w:val="0"/>
          <w:marRight w:val="0"/>
          <w:marTop w:val="0"/>
          <w:marBottom w:val="150"/>
          <w:divBdr>
            <w:top w:val="none" w:sz="0" w:space="0" w:color="auto"/>
            <w:left w:val="none" w:sz="0" w:space="0" w:color="auto"/>
            <w:bottom w:val="none" w:sz="0" w:space="0" w:color="auto"/>
            <w:right w:val="none" w:sz="0" w:space="0" w:color="auto"/>
          </w:divBdr>
        </w:div>
        <w:div w:id="203979623">
          <w:marLeft w:val="0"/>
          <w:marRight w:val="0"/>
          <w:marTop w:val="0"/>
          <w:marBottom w:val="375"/>
          <w:divBdr>
            <w:top w:val="none" w:sz="0" w:space="0" w:color="auto"/>
            <w:left w:val="none" w:sz="0" w:space="0" w:color="auto"/>
            <w:bottom w:val="none" w:sz="0" w:space="0" w:color="auto"/>
            <w:right w:val="none" w:sz="0" w:space="0" w:color="auto"/>
          </w:divBdr>
        </w:div>
        <w:div w:id="1781215474">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2020-02-23T14:16:00Z</dcterms:created>
  <dcterms:modified xsi:type="dcterms:W3CDTF">2020-04-18T13:28:00Z</dcterms:modified>
</cp:coreProperties>
</file>