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2819F" w14:textId="77777777" w:rsidR="009B3C4D" w:rsidRPr="009B3C4D" w:rsidRDefault="009B3C4D" w:rsidP="009B3C4D">
      <w:pPr>
        <w:spacing w:before="100" w:beforeAutospacing="1" w:after="75" w:line="540" w:lineRule="atLeast"/>
        <w:outlineLvl w:val="0"/>
        <w:rPr>
          <w:rFonts w:ascii="Arial" w:eastAsia="Times New Roman" w:hAnsi="Arial" w:cs="Arial"/>
          <w:b/>
          <w:bCs/>
          <w:color w:val="333333"/>
          <w:kern w:val="36"/>
          <w:sz w:val="48"/>
          <w:szCs w:val="48"/>
        </w:rPr>
      </w:pPr>
      <w:r w:rsidRPr="009B3C4D">
        <w:rPr>
          <w:rFonts w:ascii="Arial" w:eastAsia="Times New Roman" w:hAnsi="Arial" w:cs="Arial"/>
          <w:b/>
          <w:bCs/>
          <w:color w:val="333333"/>
          <w:kern w:val="36"/>
          <w:sz w:val="48"/>
          <w:szCs w:val="48"/>
        </w:rPr>
        <w:t>Sub-Regional training under PESCAO project for Operators of FMC (Fisheries Monitoring Centre) of Cape Verde and Guinea Bissau </w:t>
      </w:r>
    </w:p>
    <w:p w14:paraId="26E39145" w14:textId="77777777" w:rsidR="009B3C4D" w:rsidRPr="009B3C4D" w:rsidRDefault="009B3C4D" w:rsidP="009B3C4D">
      <w:pPr>
        <w:rPr>
          <w:rFonts w:ascii="Arial" w:eastAsia="Times New Roman" w:hAnsi="Arial" w:cs="Arial"/>
          <w:color w:val="333333"/>
          <w:sz w:val="21"/>
          <w:szCs w:val="21"/>
        </w:rPr>
      </w:pPr>
      <w:r w:rsidRPr="009B3C4D">
        <w:rPr>
          <w:rFonts w:ascii="Arial" w:eastAsia="Times New Roman" w:hAnsi="Arial" w:cs="Arial"/>
          <w:color w:val="333333"/>
          <w:sz w:val="21"/>
          <w:szCs w:val="21"/>
        </w:rPr>
        <w:t>04/10/2019</w:t>
      </w:r>
    </w:p>
    <w:p w14:paraId="0348DC1C" w14:textId="77777777" w:rsidR="009B3C4D" w:rsidRPr="009B3C4D" w:rsidRDefault="009B3C4D" w:rsidP="009B3C4D">
      <w:pPr>
        <w:spacing w:before="100" w:beforeAutospacing="1" w:after="240"/>
        <w:rPr>
          <w:rFonts w:ascii="Arial" w:eastAsia="Times New Roman" w:hAnsi="Arial" w:cs="Arial"/>
          <w:color w:val="333333"/>
          <w:sz w:val="21"/>
          <w:szCs w:val="21"/>
        </w:rPr>
      </w:pPr>
      <w:r w:rsidRPr="009B3C4D">
        <w:rPr>
          <w:rFonts w:ascii="Arial" w:eastAsia="Times New Roman" w:hAnsi="Arial" w:cs="Arial"/>
          <w:color w:val="333333"/>
          <w:sz w:val="21"/>
          <w:szCs w:val="21"/>
        </w:rPr>
        <w:t xml:space="preserve">From 2 to 4 October 2019 in Praia, Cape Verde, officials from the Fisheries Monitoring </w:t>
      </w:r>
      <w:proofErr w:type="spellStart"/>
      <w:r w:rsidRPr="009B3C4D">
        <w:rPr>
          <w:rFonts w:ascii="Arial" w:eastAsia="Times New Roman" w:hAnsi="Arial" w:cs="Arial"/>
          <w:color w:val="333333"/>
          <w:sz w:val="21"/>
          <w:szCs w:val="21"/>
        </w:rPr>
        <w:t>Centres</w:t>
      </w:r>
      <w:proofErr w:type="spellEnd"/>
      <w:r w:rsidRPr="009B3C4D">
        <w:rPr>
          <w:rFonts w:ascii="Arial" w:eastAsia="Times New Roman" w:hAnsi="Arial" w:cs="Arial"/>
          <w:color w:val="333333"/>
          <w:sz w:val="21"/>
          <w:szCs w:val="21"/>
        </w:rPr>
        <w:t xml:space="preserve"> (FMC</w:t>
      </w:r>
      <w:bookmarkStart w:id="0" w:name="_GoBack"/>
      <w:bookmarkEnd w:id="0"/>
      <w:r w:rsidRPr="00207A18">
        <w:rPr>
          <w:rFonts w:ascii="Arial" w:eastAsia="Times New Roman" w:hAnsi="Arial" w:cs="Arial"/>
          <w:color w:val="333333"/>
          <w:sz w:val="21"/>
          <w:szCs w:val="21"/>
          <w:highlight w:val="lightGray"/>
        </w:rPr>
        <w:t>s) of Cape Verde and Guinea-Bissau have participated in a workshop which overall objective was to strengthen the knowledge and usability of vessel monitoring systems (VMS), Automatic Identification Systems (AIS) and other control technologies such as satellite imagery.</w:t>
      </w:r>
    </w:p>
    <w:p w14:paraId="1D30E20F" w14:textId="77777777" w:rsidR="009B3C4D" w:rsidRPr="009B3C4D" w:rsidRDefault="009B3C4D" w:rsidP="009B3C4D">
      <w:pPr>
        <w:spacing w:before="100" w:beforeAutospacing="1" w:after="240"/>
        <w:rPr>
          <w:rFonts w:ascii="Arial" w:eastAsia="Times New Roman" w:hAnsi="Arial" w:cs="Arial"/>
          <w:color w:val="333333"/>
          <w:sz w:val="21"/>
          <w:szCs w:val="21"/>
        </w:rPr>
      </w:pPr>
      <w:r w:rsidRPr="009B3C4D">
        <w:rPr>
          <w:rFonts w:ascii="Arial" w:eastAsia="Times New Roman" w:hAnsi="Arial" w:cs="Arial"/>
          <w:color w:val="333333"/>
          <w:sz w:val="21"/>
          <w:szCs w:val="21"/>
        </w:rPr>
        <w:t xml:space="preserve">The workshop is expected to improve the knowledge of the operators of the Cape Verde and Guinea-Bissau Fisheries Monitoring </w:t>
      </w:r>
      <w:proofErr w:type="spellStart"/>
      <w:r w:rsidRPr="009B3C4D">
        <w:rPr>
          <w:rFonts w:ascii="Arial" w:eastAsia="Times New Roman" w:hAnsi="Arial" w:cs="Arial"/>
          <w:color w:val="333333"/>
          <w:sz w:val="21"/>
          <w:szCs w:val="21"/>
        </w:rPr>
        <w:t>Centres</w:t>
      </w:r>
      <w:proofErr w:type="spellEnd"/>
      <w:r w:rsidRPr="009B3C4D">
        <w:rPr>
          <w:rFonts w:ascii="Arial" w:eastAsia="Times New Roman" w:hAnsi="Arial" w:cs="Arial"/>
          <w:color w:val="333333"/>
          <w:sz w:val="21"/>
          <w:szCs w:val="21"/>
        </w:rPr>
        <w:t xml:space="preserve"> with a view to the proper implementation of national and regional fisheries conservation and management measures. Following this training, participants will better understand the operation of VMS / AIS systems as fishery control tools, which adds value to the strengthening of the control, monitoring and surveillance programs in the region.</w:t>
      </w:r>
    </w:p>
    <w:p w14:paraId="775D22A7" w14:textId="77777777" w:rsidR="009B3C4D" w:rsidRPr="009B3C4D" w:rsidRDefault="009B3C4D" w:rsidP="009B3C4D">
      <w:pPr>
        <w:spacing w:before="100" w:beforeAutospacing="1" w:after="240"/>
        <w:rPr>
          <w:rFonts w:ascii="Arial" w:eastAsia="Times New Roman" w:hAnsi="Arial" w:cs="Arial"/>
          <w:color w:val="333333"/>
          <w:sz w:val="21"/>
          <w:szCs w:val="21"/>
        </w:rPr>
      </w:pPr>
      <w:r w:rsidRPr="009B3C4D">
        <w:rPr>
          <w:rFonts w:ascii="Arial" w:eastAsia="Times New Roman" w:hAnsi="Arial" w:cs="Arial"/>
          <w:color w:val="333333"/>
          <w:sz w:val="21"/>
          <w:szCs w:val="21"/>
        </w:rPr>
        <w:t xml:space="preserve">Set up and </w:t>
      </w:r>
      <w:proofErr w:type="spellStart"/>
      <w:r w:rsidRPr="009B3C4D">
        <w:rPr>
          <w:rFonts w:ascii="Arial" w:eastAsia="Times New Roman" w:hAnsi="Arial" w:cs="Arial"/>
          <w:color w:val="333333"/>
          <w:sz w:val="21"/>
          <w:szCs w:val="21"/>
        </w:rPr>
        <w:t>organised</w:t>
      </w:r>
      <w:proofErr w:type="spellEnd"/>
      <w:r w:rsidRPr="009B3C4D">
        <w:rPr>
          <w:rFonts w:ascii="Arial" w:eastAsia="Times New Roman" w:hAnsi="Arial" w:cs="Arial"/>
          <w:color w:val="333333"/>
          <w:sz w:val="21"/>
          <w:szCs w:val="21"/>
        </w:rPr>
        <w:t xml:space="preserve"> by the European Fisheries Control Agency (EFCA) and the Sub-Regional Fisheries Commission (SRFC), this workshop aimed to support the capacities of competent national and regional monitoring, control and surveillance authorities to deter Illegal, Unreported and Unregulated fishing (IUU), which is one of the components of the PESCAO </w:t>
      </w:r>
      <w:proofErr w:type="spellStart"/>
      <w:r w:rsidRPr="009B3C4D">
        <w:rPr>
          <w:rFonts w:ascii="Arial" w:eastAsia="Times New Roman" w:hAnsi="Arial" w:cs="Arial"/>
          <w:color w:val="333333"/>
          <w:sz w:val="21"/>
          <w:szCs w:val="21"/>
        </w:rPr>
        <w:t>programme</w:t>
      </w:r>
      <w:proofErr w:type="spellEnd"/>
      <w:r w:rsidRPr="009B3C4D">
        <w:rPr>
          <w:rFonts w:ascii="Arial" w:eastAsia="Times New Roman" w:hAnsi="Arial" w:cs="Arial"/>
          <w:color w:val="333333"/>
          <w:sz w:val="21"/>
          <w:szCs w:val="21"/>
        </w:rPr>
        <w:t>, financed and implemented since 2018 by the European Union (EU).</w:t>
      </w:r>
    </w:p>
    <w:p w14:paraId="4B076345" w14:textId="77777777" w:rsidR="009B3C4D" w:rsidRPr="009B3C4D" w:rsidRDefault="009B3C4D" w:rsidP="009B3C4D">
      <w:pPr>
        <w:spacing w:before="100" w:beforeAutospacing="1" w:after="240"/>
        <w:rPr>
          <w:rFonts w:ascii="Arial" w:eastAsia="Times New Roman" w:hAnsi="Arial" w:cs="Arial"/>
          <w:color w:val="333333"/>
          <w:sz w:val="21"/>
          <w:szCs w:val="21"/>
        </w:rPr>
      </w:pPr>
      <w:r w:rsidRPr="009B3C4D">
        <w:rPr>
          <w:rFonts w:ascii="Arial" w:eastAsia="Times New Roman" w:hAnsi="Arial" w:cs="Arial"/>
          <w:color w:val="333333"/>
          <w:sz w:val="21"/>
          <w:szCs w:val="21"/>
        </w:rPr>
        <w:t>The Republic of Cape Verde and Guinea-Bissau are responsible for performing Monitoring, Control and Surveillance in its own national waters in order to support the implementation of fisheries conservation and management measures adopted both at national and regional level.</w:t>
      </w:r>
    </w:p>
    <w:p w14:paraId="7578189E" w14:textId="77777777" w:rsidR="009B3C4D" w:rsidRPr="009B3C4D" w:rsidRDefault="009B3C4D" w:rsidP="009B3C4D">
      <w:pPr>
        <w:spacing w:before="100" w:beforeAutospacing="1" w:after="240"/>
        <w:rPr>
          <w:rFonts w:ascii="Arial" w:eastAsia="Times New Roman" w:hAnsi="Arial" w:cs="Arial"/>
          <w:color w:val="333333"/>
          <w:sz w:val="21"/>
          <w:szCs w:val="21"/>
        </w:rPr>
      </w:pPr>
      <w:r w:rsidRPr="009B3C4D">
        <w:rPr>
          <w:rFonts w:ascii="Arial" w:eastAsia="Times New Roman" w:hAnsi="Arial" w:cs="Arial"/>
          <w:b/>
          <w:bCs/>
          <w:color w:val="333333"/>
          <w:sz w:val="21"/>
          <w:szCs w:val="21"/>
        </w:rPr>
        <w:t>About PESCAO</w:t>
      </w:r>
    </w:p>
    <w:p w14:paraId="1B555B57" w14:textId="77777777" w:rsidR="009B3C4D" w:rsidRPr="009B3C4D" w:rsidRDefault="009B3C4D" w:rsidP="009B3C4D">
      <w:pPr>
        <w:spacing w:before="100" w:beforeAutospacing="1" w:after="240"/>
        <w:rPr>
          <w:rFonts w:ascii="Arial" w:eastAsia="Times New Roman" w:hAnsi="Arial" w:cs="Arial"/>
          <w:color w:val="333333"/>
          <w:sz w:val="21"/>
          <w:szCs w:val="21"/>
        </w:rPr>
      </w:pPr>
      <w:r w:rsidRPr="009B3C4D">
        <w:rPr>
          <w:rFonts w:ascii="Arial" w:eastAsia="Times New Roman" w:hAnsi="Arial" w:cs="Arial"/>
          <w:color w:val="333333"/>
          <w:sz w:val="21"/>
          <w:szCs w:val="21"/>
        </w:rPr>
        <w:t>The Improved regional fisheries governance in Western Africa project, otherwise known as PESCAO, is a 15 Million Euro initiative. It supports activities at ECOWAS level, scientific researches in West Africa and surveillance reinforcement in the Sub-regional Fisheries Commission (SRFC) and Fishery Committee of the West Central Gulf of Guinea (FCWC). The project PESCAO comprises a grant to the European Fisheries Control Agency and the Sub Regional Fisheries Commission of which the Republic of Cape Verde and Guinea-Bissau are active members.</w:t>
      </w:r>
    </w:p>
    <w:p w14:paraId="349DC87C" w14:textId="77777777" w:rsidR="009B3C4D" w:rsidRPr="009B3C4D" w:rsidRDefault="009B3C4D" w:rsidP="009B3C4D">
      <w:pPr>
        <w:spacing w:before="100" w:beforeAutospacing="1" w:after="240"/>
        <w:rPr>
          <w:rFonts w:ascii="Arial" w:eastAsia="Times New Roman" w:hAnsi="Arial" w:cs="Arial"/>
          <w:color w:val="333333"/>
          <w:sz w:val="21"/>
          <w:szCs w:val="21"/>
        </w:rPr>
      </w:pPr>
      <w:r w:rsidRPr="009B3C4D">
        <w:rPr>
          <w:rFonts w:ascii="Arial" w:eastAsia="Times New Roman" w:hAnsi="Arial" w:cs="Arial"/>
          <w:color w:val="333333"/>
          <w:sz w:val="21"/>
          <w:szCs w:val="21"/>
        </w:rPr>
        <w:t>The objective of the PESCAO project is to enhance the contribution of fisheries resources to food security and poverty alleviation in West Africa. There are 3 project results as follows:</w:t>
      </w:r>
    </w:p>
    <w:p w14:paraId="24211983" w14:textId="77777777" w:rsidR="009B3C4D" w:rsidRPr="009B3C4D" w:rsidRDefault="009B3C4D" w:rsidP="009B3C4D">
      <w:pPr>
        <w:numPr>
          <w:ilvl w:val="0"/>
          <w:numId w:val="1"/>
        </w:numPr>
        <w:spacing w:before="100" w:beforeAutospacing="1" w:after="100" w:afterAutospacing="1"/>
        <w:ind w:left="300"/>
        <w:rPr>
          <w:rFonts w:ascii="Arial" w:eastAsia="Times New Roman" w:hAnsi="Arial" w:cs="Arial"/>
          <w:color w:val="333333"/>
          <w:sz w:val="21"/>
          <w:szCs w:val="21"/>
        </w:rPr>
      </w:pPr>
      <w:r w:rsidRPr="009B3C4D">
        <w:rPr>
          <w:rFonts w:ascii="Arial" w:eastAsia="Times New Roman" w:hAnsi="Arial" w:cs="Arial"/>
          <w:color w:val="333333"/>
          <w:sz w:val="21"/>
          <w:szCs w:val="21"/>
        </w:rPr>
        <w:t xml:space="preserve">A Western African fisheries and aquaculture policy is </w:t>
      </w:r>
      <w:proofErr w:type="gramStart"/>
      <w:r w:rsidRPr="009B3C4D">
        <w:rPr>
          <w:rFonts w:ascii="Arial" w:eastAsia="Times New Roman" w:hAnsi="Arial" w:cs="Arial"/>
          <w:color w:val="333333"/>
          <w:sz w:val="21"/>
          <w:szCs w:val="21"/>
        </w:rPr>
        <w:t>developed</w:t>
      </w:r>
      <w:proofErr w:type="gramEnd"/>
      <w:r w:rsidRPr="009B3C4D">
        <w:rPr>
          <w:rFonts w:ascii="Arial" w:eastAsia="Times New Roman" w:hAnsi="Arial" w:cs="Arial"/>
          <w:color w:val="333333"/>
          <w:sz w:val="21"/>
          <w:szCs w:val="21"/>
        </w:rPr>
        <w:t xml:space="preserve"> and coordination of regional stakeholders is improved,</w:t>
      </w:r>
    </w:p>
    <w:p w14:paraId="24DC6F9D" w14:textId="77777777" w:rsidR="009B3C4D" w:rsidRPr="009B3C4D" w:rsidRDefault="009B3C4D" w:rsidP="009B3C4D">
      <w:pPr>
        <w:numPr>
          <w:ilvl w:val="0"/>
          <w:numId w:val="1"/>
        </w:numPr>
        <w:spacing w:before="100" w:beforeAutospacing="1" w:after="100" w:afterAutospacing="1"/>
        <w:ind w:left="300"/>
        <w:rPr>
          <w:rFonts w:ascii="Arial" w:eastAsia="Times New Roman" w:hAnsi="Arial" w:cs="Arial"/>
          <w:color w:val="333333"/>
          <w:sz w:val="21"/>
          <w:szCs w:val="21"/>
        </w:rPr>
      </w:pPr>
      <w:r w:rsidRPr="009B3C4D">
        <w:rPr>
          <w:rFonts w:ascii="Arial" w:eastAsia="Times New Roman" w:hAnsi="Arial" w:cs="Arial"/>
          <w:color w:val="333333"/>
          <w:sz w:val="21"/>
          <w:szCs w:val="21"/>
        </w:rPr>
        <w:t>the Prevention of and responses to Illegal, Unreported and Unregulated fishing are strengthened through improved regional Monitoring, Control and Surveillance (MCS) and</w:t>
      </w:r>
    </w:p>
    <w:p w14:paraId="37B29647" w14:textId="77777777" w:rsidR="009B3C4D" w:rsidRPr="009B3C4D" w:rsidRDefault="009B3C4D" w:rsidP="009B3C4D">
      <w:pPr>
        <w:numPr>
          <w:ilvl w:val="0"/>
          <w:numId w:val="1"/>
        </w:numPr>
        <w:spacing w:before="100" w:beforeAutospacing="1" w:after="100" w:afterAutospacing="1"/>
        <w:ind w:left="300"/>
        <w:rPr>
          <w:rFonts w:ascii="Arial" w:eastAsia="Times New Roman" w:hAnsi="Arial" w:cs="Arial"/>
          <w:color w:val="333333"/>
          <w:sz w:val="21"/>
          <w:szCs w:val="21"/>
        </w:rPr>
      </w:pPr>
      <w:r w:rsidRPr="009B3C4D">
        <w:rPr>
          <w:rFonts w:ascii="Arial" w:eastAsia="Times New Roman" w:hAnsi="Arial" w:cs="Arial"/>
          <w:color w:val="333333"/>
          <w:sz w:val="21"/>
          <w:szCs w:val="21"/>
        </w:rPr>
        <w:t>Marine resources management at the regional level is improved and resilience of marine and coastal ecosystems to perturbations is enhanced.</w:t>
      </w:r>
    </w:p>
    <w:p w14:paraId="1C0CA84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D53F9A"/>
    <w:multiLevelType w:val="multilevel"/>
    <w:tmpl w:val="7A86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7D"/>
    <w:rsid w:val="0009487D"/>
    <w:rsid w:val="00207A18"/>
    <w:rsid w:val="00453EED"/>
    <w:rsid w:val="009B3C4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51E87"/>
  <w14:defaultImageDpi w14:val="32767"/>
  <w15:chartTrackingRefBased/>
  <w15:docId w15:val="{76F5658B-AEAF-D142-AD63-C37A4B35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B3C4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4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B3C4D"/>
  </w:style>
  <w:style w:type="character" w:customStyle="1" w:styleId="date-display-single">
    <w:name w:val="date-display-single"/>
    <w:basedOn w:val="DefaultParagraphFont"/>
    <w:rsid w:val="009B3C4D"/>
  </w:style>
  <w:style w:type="paragraph" w:styleId="NormalWeb">
    <w:name w:val="Normal (Web)"/>
    <w:basedOn w:val="Normal"/>
    <w:uiPriority w:val="99"/>
    <w:semiHidden/>
    <w:unhideWhenUsed/>
    <w:rsid w:val="009B3C4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B3C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496350">
      <w:bodyDiv w:val="1"/>
      <w:marLeft w:val="0"/>
      <w:marRight w:val="0"/>
      <w:marTop w:val="0"/>
      <w:marBottom w:val="0"/>
      <w:divBdr>
        <w:top w:val="none" w:sz="0" w:space="0" w:color="auto"/>
        <w:left w:val="none" w:sz="0" w:space="0" w:color="auto"/>
        <w:bottom w:val="none" w:sz="0" w:space="0" w:color="auto"/>
        <w:right w:val="none" w:sz="0" w:space="0" w:color="auto"/>
      </w:divBdr>
      <w:divsChild>
        <w:div w:id="1866752582">
          <w:marLeft w:val="0"/>
          <w:marRight w:val="0"/>
          <w:marTop w:val="30"/>
          <w:marBottom w:val="0"/>
          <w:divBdr>
            <w:top w:val="none" w:sz="0" w:space="0" w:color="auto"/>
            <w:left w:val="none" w:sz="0" w:space="0" w:color="auto"/>
            <w:bottom w:val="none" w:sz="0" w:space="0" w:color="auto"/>
            <w:right w:val="none" w:sz="0" w:space="0" w:color="auto"/>
          </w:divBdr>
          <w:divsChild>
            <w:div w:id="378170135">
              <w:marLeft w:val="0"/>
              <w:marRight w:val="0"/>
              <w:marTop w:val="0"/>
              <w:marBottom w:val="0"/>
              <w:divBdr>
                <w:top w:val="none" w:sz="0" w:space="0" w:color="auto"/>
                <w:left w:val="none" w:sz="0" w:space="0" w:color="auto"/>
                <w:bottom w:val="none" w:sz="0" w:space="0" w:color="auto"/>
                <w:right w:val="none" w:sz="0" w:space="0" w:color="auto"/>
              </w:divBdr>
              <w:divsChild>
                <w:div w:id="1304580032">
                  <w:marLeft w:val="0"/>
                  <w:marRight w:val="0"/>
                  <w:marTop w:val="0"/>
                  <w:marBottom w:val="0"/>
                  <w:divBdr>
                    <w:top w:val="none" w:sz="0" w:space="0" w:color="auto"/>
                    <w:left w:val="none" w:sz="0" w:space="0" w:color="auto"/>
                    <w:bottom w:val="none" w:sz="0" w:space="0" w:color="auto"/>
                    <w:right w:val="none" w:sz="0" w:space="0" w:color="auto"/>
                  </w:divBdr>
                  <w:divsChild>
                    <w:div w:id="1738282241">
                      <w:marLeft w:val="0"/>
                      <w:marRight w:val="0"/>
                      <w:marTop w:val="0"/>
                      <w:marBottom w:val="0"/>
                      <w:divBdr>
                        <w:top w:val="none" w:sz="0" w:space="0" w:color="auto"/>
                        <w:left w:val="none" w:sz="0" w:space="0" w:color="auto"/>
                        <w:bottom w:val="none" w:sz="0" w:space="0" w:color="auto"/>
                        <w:right w:val="none" w:sz="0" w:space="0" w:color="auto"/>
                      </w:divBdr>
                      <w:divsChild>
                        <w:div w:id="1737629031">
                          <w:marLeft w:val="0"/>
                          <w:marRight w:val="0"/>
                          <w:marTop w:val="0"/>
                          <w:marBottom w:val="0"/>
                          <w:divBdr>
                            <w:top w:val="none" w:sz="0" w:space="0" w:color="auto"/>
                            <w:left w:val="none" w:sz="0" w:space="0" w:color="auto"/>
                            <w:bottom w:val="none" w:sz="0" w:space="0" w:color="auto"/>
                            <w:right w:val="none" w:sz="0" w:space="0" w:color="auto"/>
                          </w:divBdr>
                          <w:divsChild>
                            <w:div w:id="248083190">
                              <w:marLeft w:val="0"/>
                              <w:marRight w:val="0"/>
                              <w:marTop w:val="0"/>
                              <w:marBottom w:val="0"/>
                              <w:divBdr>
                                <w:top w:val="none" w:sz="0" w:space="0" w:color="auto"/>
                                <w:left w:val="none" w:sz="0" w:space="0" w:color="auto"/>
                                <w:bottom w:val="none" w:sz="0" w:space="0" w:color="auto"/>
                                <w:right w:val="none" w:sz="0" w:space="0" w:color="auto"/>
                              </w:divBdr>
                              <w:divsChild>
                                <w:div w:id="5528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0412">
                          <w:marLeft w:val="0"/>
                          <w:marRight w:val="0"/>
                          <w:marTop w:val="0"/>
                          <w:marBottom w:val="0"/>
                          <w:divBdr>
                            <w:top w:val="none" w:sz="0" w:space="0" w:color="auto"/>
                            <w:left w:val="none" w:sz="0" w:space="0" w:color="auto"/>
                            <w:bottom w:val="none" w:sz="0" w:space="0" w:color="auto"/>
                            <w:right w:val="none" w:sz="0" w:space="0" w:color="auto"/>
                          </w:divBdr>
                          <w:divsChild>
                            <w:div w:id="1361979874">
                              <w:marLeft w:val="0"/>
                              <w:marRight w:val="0"/>
                              <w:marTop w:val="0"/>
                              <w:marBottom w:val="0"/>
                              <w:divBdr>
                                <w:top w:val="none" w:sz="0" w:space="0" w:color="auto"/>
                                <w:left w:val="none" w:sz="0" w:space="0" w:color="auto"/>
                                <w:bottom w:val="none" w:sz="0" w:space="0" w:color="auto"/>
                                <w:right w:val="none" w:sz="0" w:space="0" w:color="auto"/>
                              </w:divBdr>
                              <w:divsChild>
                                <w:div w:id="20669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2020-02-17T15:48:00Z</dcterms:created>
  <dcterms:modified xsi:type="dcterms:W3CDTF">2020-04-21T11:16:00Z</dcterms:modified>
</cp:coreProperties>
</file>