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87DF2" w14:textId="77777777" w:rsidR="007B36FA" w:rsidRDefault="007B36FA" w:rsidP="007B36FA">
      <w:r>
        <w:t xml:space="preserve">Conference on bee health: </w:t>
      </w:r>
      <w:r w:rsidRPr="00D07D33">
        <w:rPr>
          <w:highlight w:val="darkGray"/>
        </w:rPr>
        <w:t>how research can contribute to risk assessment</w:t>
      </w:r>
    </w:p>
    <w:p w14:paraId="6D14ACD0" w14:textId="77777777" w:rsidR="007B36FA" w:rsidRDefault="007B36FA" w:rsidP="007B36FA"/>
    <w:p w14:paraId="4D36AA29" w14:textId="77777777" w:rsidR="007B36FA" w:rsidRDefault="007B36FA" w:rsidP="007B36FA"/>
    <w:p w14:paraId="452AD7D0" w14:textId="77777777" w:rsidR="007B36FA" w:rsidRDefault="007B36FA" w:rsidP="007B36FA">
      <w:r w:rsidRPr="00D07D33">
        <w:rPr>
          <w:highlight w:val="darkGray"/>
        </w:rPr>
        <w:t>EFSA is co-hosting with the French Agency for Food, Environmental and Occupational Health &amp; Safety (ANSES) a scientific conference on bee health focusing on the role of research in supporting risk assessment.</w:t>
      </w:r>
    </w:p>
    <w:p w14:paraId="17A61624" w14:textId="77777777" w:rsidR="007B36FA" w:rsidRDefault="007B36FA" w:rsidP="007B36FA"/>
    <w:p w14:paraId="59AC12CE" w14:textId="77777777" w:rsidR="007B36FA" w:rsidRDefault="007B36FA" w:rsidP="007B36FA">
      <w:r>
        <w:t>The conference, which takes place in Paris on 9 December, is aimed at a broad audience including beekeepers, research scientists, public decision-makers, and representatives of industry and consumer bodies. Topics for discussion include:</w:t>
      </w:r>
    </w:p>
    <w:p w14:paraId="395A5DBA" w14:textId="77777777" w:rsidR="007B36FA" w:rsidRDefault="007B36FA" w:rsidP="007B36FA"/>
    <w:p w14:paraId="5ACA69D5" w14:textId="77777777" w:rsidR="007B36FA" w:rsidRPr="00D07D33" w:rsidRDefault="007B36FA" w:rsidP="007B36FA">
      <w:pPr>
        <w:rPr>
          <w:highlight w:val="darkGray"/>
        </w:rPr>
      </w:pPr>
      <w:r w:rsidRPr="00D07D33">
        <w:rPr>
          <w:highlight w:val="darkGray"/>
        </w:rPr>
        <w:t>Methodologies for the risk assessment and approval of plant protection products in the EU.</w:t>
      </w:r>
    </w:p>
    <w:p w14:paraId="224AF23D" w14:textId="77777777" w:rsidR="007B36FA" w:rsidRPr="00D07D33" w:rsidRDefault="007B36FA" w:rsidP="007B36FA">
      <w:pPr>
        <w:rPr>
          <w:highlight w:val="darkGray"/>
        </w:rPr>
      </w:pPr>
      <w:r w:rsidRPr="00D07D33">
        <w:rPr>
          <w:highlight w:val="darkGray"/>
        </w:rPr>
        <w:t xml:space="preserve">Monitoring </w:t>
      </w:r>
      <w:proofErr w:type="spellStart"/>
      <w:r w:rsidRPr="00D07D33">
        <w:rPr>
          <w:highlight w:val="darkGray"/>
        </w:rPr>
        <w:t>programmes</w:t>
      </w:r>
      <w:proofErr w:type="spellEnd"/>
      <w:r w:rsidRPr="00D07D33">
        <w:rPr>
          <w:highlight w:val="darkGray"/>
        </w:rPr>
        <w:t xml:space="preserve"> to assess bee health.</w:t>
      </w:r>
    </w:p>
    <w:p w14:paraId="303BCA2E" w14:textId="77777777" w:rsidR="007B36FA" w:rsidRDefault="007B36FA" w:rsidP="007B36FA">
      <w:r w:rsidRPr="00D07D33">
        <w:rPr>
          <w:highlight w:val="darkGray"/>
        </w:rPr>
        <w:t>Modelling to support holistic risk assessments of bee health.</w:t>
      </w:r>
    </w:p>
    <w:p w14:paraId="00C80D26" w14:textId="77777777" w:rsidR="007B36FA" w:rsidRDefault="007B36FA" w:rsidP="007B36FA">
      <w:bookmarkStart w:id="0" w:name="_GoBack"/>
      <w:bookmarkEnd w:id="0"/>
      <w:r w:rsidRPr="00D07D33">
        <w:rPr>
          <w:highlight w:val="lightGray"/>
        </w:rPr>
        <w:t>The day will finish with a roundtable discussion on “Sustainable beekeeping and agriculture: the need for alternative treatment methods and closer collaboration between bee-keepers and farmers”.</w:t>
      </w:r>
    </w:p>
    <w:p w14:paraId="15AD1465" w14:textId="77777777" w:rsidR="007B36FA" w:rsidRDefault="007B36FA" w:rsidP="007B36FA"/>
    <w:p w14:paraId="6251F42D" w14:textId="2BF412E7" w:rsidR="007417FC" w:rsidRDefault="007B36FA" w:rsidP="007B36FA">
      <w:r>
        <w:t>More information and registration details here.</w:t>
      </w:r>
    </w:p>
    <w:sectPr w:rsidR="007417FC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FA"/>
    <w:rsid w:val="00453EED"/>
    <w:rsid w:val="007417FC"/>
    <w:rsid w:val="007B36FA"/>
    <w:rsid w:val="00D0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32A197"/>
  <w14:defaultImageDpi w14:val="32767"/>
  <w15:chartTrackingRefBased/>
  <w15:docId w15:val="{3905E785-4AD0-AA44-9FF3-8563C06C4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5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5146">
              <w:marLeft w:val="0"/>
              <w:marRight w:val="17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66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78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12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70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34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8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26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2</cp:revision>
  <dcterms:created xsi:type="dcterms:W3CDTF">2020-02-12T12:50:00Z</dcterms:created>
  <dcterms:modified xsi:type="dcterms:W3CDTF">2020-04-21T13:01:00Z</dcterms:modified>
</cp:coreProperties>
</file>