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FAD9A" w14:textId="77777777" w:rsidR="003C0E04" w:rsidRDefault="003C0E04" w:rsidP="003C0E04">
      <w:r>
        <w:t>EIGE’s website has a new face</w:t>
      </w:r>
    </w:p>
    <w:p w14:paraId="2103B70D" w14:textId="77777777" w:rsidR="003C0E04" w:rsidRDefault="003C0E04" w:rsidP="003C0E04">
      <w:r>
        <w:t>Print</w:t>
      </w:r>
    </w:p>
    <w:p w14:paraId="269239DA" w14:textId="77777777" w:rsidR="003C0E04" w:rsidRDefault="003C0E04" w:rsidP="003C0E04">
      <w:r>
        <w:t>Download as PDF</w:t>
      </w:r>
    </w:p>
    <w:p w14:paraId="52C228A6" w14:textId="77777777" w:rsidR="003C0E04" w:rsidRDefault="003C0E04" w:rsidP="003C0E04">
      <w:r>
        <w:t>NEWS ARTICLE</w:t>
      </w:r>
    </w:p>
    <w:p w14:paraId="7D9E5AF1" w14:textId="77777777" w:rsidR="003C0E04" w:rsidRDefault="003C0E04" w:rsidP="003C0E04">
      <w:r>
        <w:t>PUBLICATION DATE:</w:t>
      </w:r>
    </w:p>
    <w:p w14:paraId="3F13CC4F" w14:textId="77777777" w:rsidR="003C0E04" w:rsidRDefault="003C0E04" w:rsidP="003C0E04">
      <w:r>
        <w:t>07 March 2019</w:t>
      </w:r>
    </w:p>
    <w:p w14:paraId="7591B6CE" w14:textId="77777777" w:rsidR="003C0E04" w:rsidRDefault="003C0E04" w:rsidP="003C0E04">
      <w:r>
        <w:t>EIGE's new website</w:t>
      </w:r>
    </w:p>
    <w:p w14:paraId="721F014E" w14:textId="77777777" w:rsidR="003C0E04" w:rsidRDefault="003C0E04" w:rsidP="003C0E04">
      <w:r>
        <w:t>EIGE's new website</w:t>
      </w:r>
    </w:p>
    <w:p w14:paraId="2A8212EF" w14:textId="77777777" w:rsidR="003C0E04" w:rsidRPr="0027326A" w:rsidRDefault="003C0E04" w:rsidP="003C0E04">
      <w:pPr>
        <w:rPr>
          <w:highlight w:val="lightGray"/>
        </w:rPr>
      </w:pPr>
      <w:bookmarkStart w:id="0" w:name="_GoBack"/>
      <w:bookmarkEnd w:id="0"/>
      <w:r w:rsidRPr="0027326A">
        <w:rPr>
          <w:highlight w:val="lightGray"/>
        </w:rPr>
        <w:t>EIGE has re-designed its website to make it clearer, more accessible, and friendlier to new and returning users. It is now easier to find the latest information on gender equality and use our many resources.</w:t>
      </w:r>
    </w:p>
    <w:p w14:paraId="5B1D2F91" w14:textId="77777777" w:rsidR="003C0E04" w:rsidRPr="0027326A" w:rsidRDefault="003C0E04" w:rsidP="003C0E04">
      <w:pPr>
        <w:rPr>
          <w:highlight w:val="lightGray"/>
        </w:rPr>
      </w:pPr>
    </w:p>
    <w:p w14:paraId="09B6B83A" w14:textId="77777777" w:rsidR="003C0E04" w:rsidRPr="0027326A" w:rsidRDefault="003C0E04" w:rsidP="003C0E04">
      <w:pPr>
        <w:rPr>
          <w:highlight w:val="lightGray"/>
        </w:rPr>
      </w:pPr>
      <w:r w:rsidRPr="0027326A">
        <w:rPr>
          <w:highlight w:val="lightGray"/>
        </w:rPr>
        <w:t>Key new features of the website include:</w:t>
      </w:r>
    </w:p>
    <w:p w14:paraId="41C647C9" w14:textId="77777777" w:rsidR="003C0E04" w:rsidRPr="0027326A" w:rsidRDefault="003C0E04" w:rsidP="003C0E04">
      <w:pPr>
        <w:rPr>
          <w:highlight w:val="lightGray"/>
        </w:rPr>
      </w:pPr>
    </w:p>
    <w:p w14:paraId="6EBCC521" w14:textId="77777777" w:rsidR="003C0E04" w:rsidRPr="0027326A" w:rsidRDefault="003C0E04" w:rsidP="003C0E04">
      <w:pPr>
        <w:rPr>
          <w:highlight w:val="lightGray"/>
        </w:rPr>
      </w:pPr>
      <w:r w:rsidRPr="0027326A">
        <w:rPr>
          <w:highlight w:val="lightGray"/>
        </w:rPr>
        <w:t>New topic pages that give an overview of gender equality in your area of work and provide links to all our resources. You can choose agriculture, energy or any of the other 20 topics available.</w:t>
      </w:r>
    </w:p>
    <w:p w14:paraId="5AE37E65" w14:textId="77777777" w:rsidR="003C0E04" w:rsidRPr="0027326A" w:rsidRDefault="003C0E04" w:rsidP="003C0E04">
      <w:pPr>
        <w:rPr>
          <w:highlight w:val="lightGray"/>
        </w:rPr>
      </w:pPr>
      <w:r w:rsidRPr="0027326A">
        <w:rPr>
          <w:highlight w:val="lightGray"/>
        </w:rPr>
        <w:t>New country pages that let you pick your own country and easily see what relevant resources we have available</w:t>
      </w:r>
    </w:p>
    <w:p w14:paraId="6474C8D3" w14:textId="77777777" w:rsidR="003C0E04" w:rsidRPr="0027326A" w:rsidRDefault="003C0E04" w:rsidP="003C0E04">
      <w:pPr>
        <w:rPr>
          <w:highlight w:val="lightGray"/>
        </w:rPr>
      </w:pPr>
      <w:r w:rsidRPr="0027326A">
        <w:rPr>
          <w:highlight w:val="lightGray"/>
        </w:rPr>
        <w:t>New project pages that present all of EIGE’s projects since we started working until today</w:t>
      </w:r>
    </w:p>
    <w:p w14:paraId="6F492236" w14:textId="77777777" w:rsidR="003C0E04" w:rsidRPr="0027326A" w:rsidRDefault="003C0E04" w:rsidP="003C0E04">
      <w:pPr>
        <w:rPr>
          <w:highlight w:val="lightGray"/>
        </w:rPr>
      </w:pPr>
      <w:r w:rsidRPr="0027326A">
        <w:rPr>
          <w:highlight w:val="lightGray"/>
        </w:rPr>
        <w:t>A language menu that makes it easier to find translations of EIGE’s publications</w:t>
      </w:r>
    </w:p>
    <w:p w14:paraId="63B27078" w14:textId="77777777" w:rsidR="003C0E04" w:rsidRPr="0027326A" w:rsidRDefault="003C0E04" w:rsidP="003C0E04">
      <w:pPr>
        <w:rPr>
          <w:highlight w:val="lightGray"/>
        </w:rPr>
      </w:pPr>
      <w:r w:rsidRPr="0027326A">
        <w:rPr>
          <w:highlight w:val="lightGray"/>
        </w:rPr>
        <w:t>These are just some of the features of the new website.</w:t>
      </w:r>
    </w:p>
    <w:p w14:paraId="4F91995D" w14:textId="77777777" w:rsidR="003C0E04" w:rsidRPr="0027326A" w:rsidRDefault="003C0E04" w:rsidP="003C0E04">
      <w:pPr>
        <w:rPr>
          <w:highlight w:val="lightGray"/>
        </w:rPr>
      </w:pPr>
    </w:p>
    <w:p w14:paraId="1FB56299" w14:textId="77777777" w:rsidR="003C0E04" w:rsidRPr="0027326A" w:rsidRDefault="003C0E04" w:rsidP="003C0E04">
      <w:pPr>
        <w:rPr>
          <w:highlight w:val="lightGray"/>
        </w:rPr>
      </w:pPr>
      <w:r w:rsidRPr="0027326A">
        <w:rPr>
          <w:highlight w:val="lightGray"/>
        </w:rPr>
        <w:t>The revamp comes out of a 2017 evaluation study, which used interviews, surveys and web analytics to ask users what improvements they wanted to see. The website continues to comply with the Web Content Accessibility Guidelines developed by the WCAG Working Group in order to ensure accessibility for users with visual impairments.</w:t>
      </w:r>
    </w:p>
    <w:p w14:paraId="0C944AF2" w14:textId="77777777" w:rsidR="003C0E04" w:rsidRPr="0027326A" w:rsidRDefault="003C0E04" w:rsidP="003C0E04">
      <w:pPr>
        <w:rPr>
          <w:highlight w:val="lightGray"/>
        </w:rPr>
      </w:pPr>
    </w:p>
    <w:p w14:paraId="1F6D22FE" w14:textId="300BE4B5" w:rsidR="00BE080D" w:rsidRDefault="003C0E04" w:rsidP="003C0E04">
      <w:r w:rsidRPr="0027326A">
        <w:rPr>
          <w:highlight w:val="lightGray"/>
        </w:rPr>
        <w:t xml:space="preserve">If you need any more information, please contact Noora </w:t>
      </w:r>
      <w:proofErr w:type="spellStart"/>
      <w:r w:rsidRPr="0027326A">
        <w:rPr>
          <w:highlight w:val="lightGray"/>
        </w:rPr>
        <w:t>Mäntyranta</w:t>
      </w:r>
      <w:proofErr w:type="spellEnd"/>
      <w:r w:rsidRPr="0027326A">
        <w:rPr>
          <w:highlight w:val="lightGray"/>
        </w:rPr>
        <w:t>, phone +370 5 2157 437, noora.mantyranta@eige.europa.eu</w:t>
      </w:r>
      <w:r>
        <w:t xml:space="preserve">  </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928"/>
    <w:rsid w:val="0027326A"/>
    <w:rsid w:val="003C0E04"/>
    <w:rsid w:val="00453EED"/>
    <w:rsid w:val="00645928"/>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E2CE94"/>
  <w14:defaultImageDpi w14:val="32767"/>
  <w15:chartTrackingRefBased/>
  <w15:docId w15:val="{D206B090-4BCC-7247-AD19-A277F929A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868340">
      <w:bodyDiv w:val="1"/>
      <w:marLeft w:val="0"/>
      <w:marRight w:val="0"/>
      <w:marTop w:val="0"/>
      <w:marBottom w:val="0"/>
      <w:divBdr>
        <w:top w:val="none" w:sz="0" w:space="0" w:color="auto"/>
        <w:left w:val="none" w:sz="0" w:space="0" w:color="auto"/>
        <w:bottom w:val="none" w:sz="0" w:space="0" w:color="auto"/>
        <w:right w:val="none" w:sz="0" w:space="0" w:color="auto"/>
      </w:divBdr>
      <w:divsChild>
        <w:div w:id="1230312078">
          <w:marLeft w:val="0"/>
          <w:marRight w:val="0"/>
          <w:marTop w:val="0"/>
          <w:marBottom w:val="0"/>
          <w:divBdr>
            <w:top w:val="none" w:sz="0" w:space="0" w:color="auto"/>
            <w:left w:val="none" w:sz="0" w:space="0" w:color="auto"/>
            <w:bottom w:val="none" w:sz="0" w:space="0" w:color="auto"/>
            <w:right w:val="none" w:sz="0" w:space="0" w:color="auto"/>
          </w:divBdr>
        </w:div>
        <w:div w:id="1799715533">
          <w:marLeft w:val="0"/>
          <w:marRight w:val="0"/>
          <w:marTop w:val="0"/>
          <w:marBottom w:val="0"/>
          <w:divBdr>
            <w:top w:val="none" w:sz="0" w:space="0" w:color="auto"/>
            <w:left w:val="none" w:sz="0" w:space="0" w:color="auto"/>
            <w:bottom w:val="none" w:sz="0" w:space="0" w:color="auto"/>
            <w:right w:val="none" w:sz="0" w:space="0" w:color="auto"/>
          </w:divBdr>
          <w:divsChild>
            <w:div w:id="1577012589">
              <w:marLeft w:val="0"/>
              <w:marRight w:val="0"/>
              <w:marTop w:val="0"/>
              <w:marBottom w:val="0"/>
              <w:divBdr>
                <w:top w:val="none" w:sz="0" w:space="0" w:color="auto"/>
                <w:left w:val="none" w:sz="0" w:space="0" w:color="auto"/>
                <w:bottom w:val="none" w:sz="0" w:space="0" w:color="auto"/>
                <w:right w:val="none" w:sz="0" w:space="0" w:color="auto"/>
              </w:divBdr>
              <w:divsChild>
                <w:div w:id="741830199">
                  <w:marLeft w:val="0"/>
                  <w:marRight w:val="0"/>
                  <w:marTop w:val="0"/>
                  <w:marBottom w:val="0"/>
                  <w:divBdr>
                    <w:top w:val="none" w:sz="0" w:space="0" w:color="auto"/>
                    <w:left w:val="none" w:sz="0" w:space="0" w:color="auto"/>
                    <w:bottom w:val="none" w:sz="0" w:space="0" w:color="auto"/>
                    <w:right w:val="none" w:sz="0" w:space="0" w:color="auto"/>
                  </w:divBdr>
                  <w:divsChild>
                    <w:div w:id="1214078647">
                      <w:marLeft w:val="0"/>
                      <w:marRight w:val="0"/>
                      <w:marTop w:val="0"/>
                      <w:marBottom w:val="0"/>
                      <w:divBdr>
                        <w:top w:val="none" w:sz="0" w:space="0" w:color="auto"/>
                        <w:left w:val="none" w:sz="0" w:space="0" w:color="auto"/>
                        <w:bottom w:val="none" w:sz="0" w:space="0" w:color="auto"/>
                        <w:right w:val="none" w:sz="0" w:space="0" w:color="auto"/>
                      </w:divBdr>
                      <w:divsChild>
                        <w:div w:id="1282146950">
                          <w:marLeft w:val="0"/>
                          <w:marRight w:val="0"/>
                          <w:marTop w:val="0"/>
                          <w:marBottom w:val="0"/>
                          <w:divBdr>
                            <w:top w:val="none" w:sz="0" w:space="0" w:color="auto"/>
                            <w:left w:val="none" w:sz="0" w:space="0" w:color="auto"/>
                            <w:bottom w:val="none" w:sz="0" w:space="0" w:color="auto"/>
                            <w:right w:val="none" w:sz="0" w:space="0" w:color="auto"/>
                          </w:divBdr>
                          <w:divsChild>
                            <w:div w:id="626620516">
                              <w:marLeft w:val="0"/>
                              <w:marRight w:val="0"/>
                              <w:marTop w:val="0"/>
                              <w:marBottom w:val="0"/>
                              <w:divBdr>
                                <w:top w:val="none" w:sz="0" w:space="0" w:color="auto"/>
                                <w:left w:val="none" w:sz="0" w:space="0" w:color="auto"/>
                                <w:bottom w:val="none" w:sz="0" w:space="0" w:color="auto"/>
                                <w:right w:val="none" w:sz="0" w:space="0" w:color="auto"/>
                              </w:divBdr>
                              <w:divsChild>
                                <w:div w:id="1455632123">
                                  <w:marLeft w:val="0"/>
                                  <w:marRight w:val="0"/>
                                  <w:marTop w:val="0"/>
                                  <w:marBottom w:val="0"/>
                                  <w:divBdr>
                                    <w:top w:val="none" w:sz="0" w:space="0" w:color="auto"/>
                                    <w:left w:val="none" w:sz="0" w:space="0" w:color="auto"/>
                                    <w:bottom w:val="none" w:sz="0" w:space="0" w:color="auto"/>
                                    <w:right w:val="none" w:sz="0" w:space="0" w:color="auto"/>
                                  </w:divBdr>
                                </w:div>
                                <w:div w:id="732434164">
                                  <w:marLeft w:val="0"/>
                                  <w:marRight w:val="0"/>
                                  <w:marTop w:val="0"/>
                                  <w:marBottom w:val="0"/>
                                  <w:divBdr>
                                    <w:top w:val="none" w:sz="0" w:space="0" w:color="auto"/>
                                    <w:left w:val="single" w:sz="6" w:space="0" w:color="E0E0E0"/>
                                    <w:bottom w:val="none" w:sz="0" w:space="0" w:color="auto"/>
                                    <w:right w:val="none" w:sz="0" w:space="0" w:color="auto"/>
                                  </w:divBdr>
                                  <w:divsChild>
                                    <w:div w:id="160989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6156713">
          <w:marLeft w:val="0"/>
          <w:marRight w:val="0"/>
          <w:marTop w:val="0"/>
          <w:marBottom w:val="0"/>
          <w:divBdr>
            <w:top w:val="none" w:sz="0" w:space="0" w:color="auto"/>
            <w:left w:val="none" w:sz="0" w:space="0" w:color="auto"/>
            <w:bottom w:val="none" w:sz="0" w:space="0" w:color="auto"/>
            <w:right w:val="none" w:sz="0" w:space="0" w:color="auto"/>
          </w:divBdr>
          <w:divsChild>
            <w:div w:id="1434785520">
              <w:marLeft w:val="0"/>
              <w:marRight w:val="0"/>
              <w:marTop w:val="0"/>
              <w:marBottom w:val="0"/>
              <w:divBdr>
                <w:top w:val="none" w:sz="0" w:space="0" w:color="auto"/>
                <w:left w:val="none" w:sz="0" w:space="0" w:color="auto"/>
                <w:bottom w:val="none" w:sz="0" w:space="0" w:color="auto"/>
                <w:right w:val="none" w:sz="0" w:space="0" w:color="auto"/>
              </w:divBdr>
              <w:divsChild>
                <w:div w:id="480585216">
                  <w:marLeft w:val="0"/>
                  <w:marRight w:val="0"/>
                  <w:marTop w:val="0"/>
                  <w:marBottom w:val="0"/>
                  <w:divBdr>
                    <w:top w:val="none" w:sz="0" w:space="0" w:color="auto"/>
                    <w:left w:val="none" w:sz="0" w:space="0" w:color="auto"/>
                    <w:bottom w:val="none" w:sz="0" w:space="0" w:color="auto"/>
                    <w:right w:val="none" w:sz="0" w:space="0" w:color="auto"/>
                  </w:divBdr>
                  <w:divsChild>
                    <w:div w:id="150607491">
                      <w:marLeft w:val="0"/>
                      <w:marRight w:val="0"/>
                      <w:marTop w:val="0"/>
                      <w:marBottom w:val="0"/>
                      <w:divBdr>
                        <w:top w:val="none" w:sz="0" w:space="0" w:color="auto"/>
                        <w:left w:val="none" w:sz="0" w:space="0" w:color="auto"/>
                        <w:bottom w:val="none" w:sz="0" w:space="0" w:color="auto"/>
                        <w:right w:val="none" w:sz="0" w:space="0" w:color="auto"/>
                      </w:divBdr>
                      <w:divsChild>
                        <w:div w:id="1199854725">
                          <w:marLeft w:val="0"/>
                          <w:marRight w:val="0"/>
                          <w:marTop w:val="0"/>
                          <w:marBottom w:val="0"/>
                          <w:divBdr>
                            <w:top w:val="none" w:sz="0" w:space="0" w:color="auto"/>
                            <w:left w:val="none" w:sz="0" w:space="0" w:color="auto"/>
                            <w:bottom w:val="none" w:sz="0" w:space="0" w:color="auto"/>
                            <w:right w:val="none" w:sz="0" w:space="0" w:color="auto"/>
                          </w:divBdr>
                          <w:divsChild>
                            <w:div w:id="1975523454">
                              <w:marLeft w:val="0"/>
                              <w:marRight w:val="0"/>
                              <w:marTop w:val="0"/>
                              <w:marBottom w:val="0"/>
                              <w:divBdr>
                                <w:top w:val="none" w:sz="0" w:space="0" w:color="auto"/>
                                <w:left w:val="single" w:sz="6" w:space="0" w:color="E0E0E0"/>
                                <w:bottom w:val="none" w:sz="0" w:space="0" w:color="auto"/>
                                <w:right w:val="none" w:sz="0" w:space="0" w:color="auto"/>
                              </w:divBdr>
                              <w:divsChild>
                                <w:div w:id="1188713160">
                                  <w:marLeft w:val="0"/>
                                  <w:marRight w:val="0"/>
                                  <w:marTop w:val="0"/>
                                  <w:marBottom w:val="0"/>
                                  <w:divBdr>
                                    <w:top w:val="none" w:sz="0" w:space="0" w:color="auto"/>
                                    <w:left w:val="none" w:sz="0" w:space="0" w:color="auto"/>
                                    <w:bottom w:val="none" w:sz="0" w:space="0" w:color="auto"/>
                                    <w:right w:val="none" w:sz="0" w:space="0" w:color="auto"/>
                                  </w:divBdr>
                                  <w:divsChild>
                                    <w:div w:id="99919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1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205</Words>
  <Characters>1170</Characters>
  <Application>Microsoft Office Word</Application>
  <DocSecurity>0</DocSecurity>
  <Lines>9</Lines>
  <Paragraphs>2</Paragraphs>
  <ScaleCrop>false</ScaleCrop>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2020-02-17T16:15:00Z</dcterms:created>
  <dcterms:modified xsi:type="dcterms:W3CDTF">2020-04-21T15:46:00Z</dcterms:modified>
</cp:coreProperties>
</file>