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82C2" w14:textId="77777777" w:rsidR="004E75B4" w:rsidRPr="004E75B4" w:rsidRDefault="004E75B4" w:rsidP="004E75B4">
      <w:pPr>
        <w:outlineLvl w:val="0"/>
        <w:rPr>
          <w:rFonts w:ascii="Verdana" w:eastAsia="Times New Roman" w:hAnsi="Verdana" w:cs="Times New Roman"/>
          <w:color w:val="000000"/>
          <w:kern w:val="36"/>
          <w:sz w:val="48"/>
          <w:szCs w:val="48"/>
        </w:rPr>
      </w:pPr>
      <w:r w:rsidRPr="004E75B4">
        <w:rPr>
          <w:rFonts w:ascii="Verdana" w:eastAsia="Times New Roman" w:hAnsi="Verdana" w:cs="Times New Roman"/>
          <w:color w:val="000000"/>
          <w:kern w:val="36"/>
          <w:sz w:val="48"/>
          <w:szCs w:val="48"/>
        </w:rPr>
        <w:t xml:space="preserve">Guido </w:t>
      </w:r>
      <w:proofErr w:type="spellStart"/>
      <w:r w:rsidRPr="004E75B4">
        <w:rPr>
          <w:rFonts w:ascii="Verdana" w:eastAsia="Times New Roman" w:hAnsi="Verdana" w:cs="Times New Roman"/>
          <w:color w:val="000000"/>
          <w:kern w:val="36"/>
          <w:sz w:val="48"/>
          <w:szCs w:val="48"/>
        </w:rPr>
        <w:t>Rasi</w:t>
      </w:r>
      <w:proofErr w:type="spellEnd"/>
      <w:r w:rsidRPr="004E75B4">
        <w:rPr>
          <w:rFonts w:ascii="Verdana" w:eastAsia="Times New Roman" w:hAnsi="Verdana" w:cs="Times New Roman"/>
          <w:color w:val="000000"/>
          <w:kern w:val="36"/>
          <w:sz w:val="48"/>
          <w:szCs w:val="48"/>
        </w:rPr>
        <w:t xml:space="preserve"> elected chair of International Coalition of Medicines Regulatory Authorities (ICMRA)</w:t>
      </w:r>
    </w:p>
    <w:p w14:paraId="084F050D" w14:textId="77777777" w:rsidR="004E75B4" w:rsidRPr="004E75B4" w:rsidRDefault="004E75B4" w:rsidP="004E75B4">
      <w:pPr>
        <w:rPr>
          <w:rFonts w:ascii="Times New Roman" w:eastAsia="Times New Roman" w:hAnsi="Times New Roman" w:cs="Times New Roman"/>
        </w:rPr>
      </w:pPr>
      <w:r w:rsidRPr="004E75B4">
        <w:rPr>
          <w:rFonts w:ascii="Verdana" w:eastAsia="Times New Roman" w:hAnsi="Verdana" w:cs="Times New Roman"/>
          <w:color w:val="000000"/>
        </w:rPr>
        <w:t> </w:t>
      </w:r>
    </w:p>
    <w:p w14:paraId="5A817C84" w14:textId="77777777" w:rsidR="004E75B4" w:rsidRPr="004E75B4" w:rsidRDefault="004E75B4" w:rsidP="004E75B4">
      <w:pPr>
        <w:rPr>
          <w:rFonts w:ascii="Verdana" w:eastAsia="Times New Roman" w:hAnsi="Verdana" w:cs="Times New Roman"/>
          <w:color w:val="000000"/>
        </w:rPr>
      </w:pPr>
      <w:r w:rsidRPr="004E75B4">
        <w:rPr>
          <w:rFonts w:ascii="Verdana" w:eastAsia="Times New Roman" w:hAnsi="Verdana" w:cs="Times New Roman"/>
          <w:color w:val="000000"/>
        </w:rPr>
        <w:t>Share</w:t>
      </w:r>
    </w:p>
    <w:p w14:paraId="3492C805" w14:textId="77777777" w:rsidR="004E75B4" w:rsidRPr="004E75B4" w:rsidRDefault="004E75B4" w:rsidP="004E75B4">
      <w:pPr>
        <w:rPr>
          <w:rFonts w:ascii="Verdana" w:eastAsia="Times New Roman" w:hAnsi="Verdana" w:cs="Times New Roman"/>
          <w:color w:val="000000"/>
        </w:rPr>
      </w:pPr>
      <w:r w:rsidRPr="004E75B4">
        <w:rPr>
          <w:rFonts w:ascii="Verdana" w:eastAsia="Times New Roman" w:hAnsi="Verdana" w:cs="Times New Roman"/>
          <w:color w:val="000000"/>
        </w:rPr>
        <w:t>News 08/07/2019</w:t>
      </w:r>
    </w:p>
    <w:p w14:paraId="7E102927" w14:textId="77777777" w:rsidR="004E75B4" w:rsidRPr="004E75B4" w:rsidRDefault="004E75B4" w:rsidP="004E75B4">
      <w:pPr>
        <w:spacing w:beforeAutospacing="1" w:afterAutospacing="1"/>
        <w:rPr>
          <w:rFonts w:ascii="Verdana" w:eastAsia="Times New Roman" w:hAnsi="Verdana" w:cs="Times New Roman"/>
          <w:color w:val="000000"/>
        </w:rPr>
      </w:pPr>
      <w:r w:rsidRPr="00E94AED">
        <w:rPr>
          <w:rFonts w:ascii="Verdana" w:eastAsia="Times New Roman" w:hAnsi="Verdana" w:cs="Times New Roman"/>
          <w:color w:val="000000"/>
          <w:highlight w:val="yellow"/>
        </w:rPr>
        <w:t>The </w:t>
      </w:r>
      <w:hyperlink r:id="rId5" w:tgtFrame="_blank" w:history="1">
        <w:r w:rsidRPr="00E94AED">
          <w:rPr>
            <w:rFonts w:ascii="Verdana" w:eastAsia="Times New Roman" w:hAnsi="Verdana" w:cs="Times New Roman"/>
            <w:color w:val="75197C"/>
            <w:highlight w:val="yellow"/>
            <w:u w:val="single"/>
          </w:rPr>
          <w:t>International Coalition of Medicines Regulatory Authorities</w:t>
        </w:r>
      </w:hyperlink>
      <w:r w:rsidRPr="00E94AED">
        <w:rPr>
          <w:rFonts w:ascii="Verdana" w:eastAsia="Times New Roman" w:hAnsi="Verdana" w:cs="Times New Roman"/>
          <w:color w:val="000000"/>
          <w:highlight w:val="yellow"/>
        </w:rPr>
        <w:t xml:space="preserve"> (ICMRA) has elected EMA’s Executive Director Guido </w:t>
      </w:r>
      <w:proofErr w:type="spellStart"/>
      <w:r w:rsidRPr="00E94AED">
        <w:rPr>
          <w:rFonts w:ascii="Verdana" w:eastAsia="Times New Roman" w:hAnsi="Verdana" w:cs="Times New Roman"/>
          <w:color w:val="000000"/>
          <w:highlight w:val="yellow"/>
        </w:rPr>
        <w:t>Rasi</w:t>
      </w:r>
      <w:proofErr w:type="spellEnd"/>
      <w:r w:rsidRPr="00E94AED">
        <w:rPr>
          <w:rFonts w:ascii="Verdana" w:eastAsia="Times New Roman" w:hAnsi="Verdana" w:cs="Times New Roman"/>
          <w:color w:val="000000"/>
          <w:highlight w:val="yellow"/>
        </w:rPr>
        <w:t xml:space="preserve"> as its new chair.</w:t>
      </w:r>
      <w:r w:rsidRPr="004E75B4">
        <w:rPr>
          <w:rFonts w:ascii="Verdana" w:eastAsia="Times New Roman" w:hAnsi="Verdana" w:cs="Times New Roman"/>
          <w:color w:val="000000"/>
        </w:rPr>
        <w:t> </w:t>
      </w:r>
    </w:p>
    <w:p w14:paraId="4D07A5FE" w14:textId="77777777" w:rsidR="004E75B4" w:rsidRPr="004E75B4" w:rsidRDefault="004E75B4" w:rsidP="004E75B4">
      <w:pPr>
        <w:spacing w:before="100" w:beforeAutospacing="1" w:after="100" w:afterAutospacing="1"/>
        <w:rPr>
          <w:rFonts w:ascii="Verdana" w:eastAsia="Times New Roman" w:hAnsi="Verdana" w:cs="Times New Roman"/>
          <w:color w:val="000000"/>
        </w:rPr>
      </w:pPr>
      <w:r w:rsidRPr="00E94AED">
        <w:rPr>
          <w:rFonts w:ascii="Verdana" w:eastAsia="Times New Roman" w:hAnsi="Verdana" w:cs="Times New Roman"/>
          <w:color w:val="000000"/>
          <w:highlight w:val="lightGray"/>
        </w:rPr>
        <w:t>ICMRA brings together the leaders of regulatory authorities around the world to provide strategic directions for enhanced cooperation on common scientific, regulatory or safety challenges, improved communication and information sharing between its members and effective global crisis response mechanisms.</w:t>
      </w:r>
    </w:p>
    <w:p w14:paraId="3977DF9C" w14:textId="77777777" w:rsidR="004E75B4" w:rsidRPr="004E75B4" w:rsidRDefault="004E75B4" w:rsidP="004E75B4">
      <w:pPr>
        <w:spacing w:before="100" w:beforeAutospacing="1" w:after="100" w:afterAutospacing="1"/>
        <w:rPr>
          <w:rFonts w:ascii="Verdana" w:eastAsia="Times New Roman" w:hAnsi="Verdana" w:cs="Times New Roman"/>
          <w:color w:val="000000"/>
        </w:rPr>
      </w:pPr>
      <w:r w:rsidRPr="00E94AED">
        <w:rPr>
          <w:rFonts w:ascii="Verdana" w:eastAsia="Times New Roman" w:hAnsi="Verdana" w:cs="Times New Roman"/>
          <w:color w:val="000000"/>
          <w:highlight w:val="lightGray"/>
        </w:rPr>
        <w:t xml:space="preserve">“It is a great </w:t>
      </w:r>
      <w:proofErr w:type="spellStart"/>
      <w:r w:rsidRPr="00E94AED">
        <w:rPr>
          <w:rFonts w:ascii="Verdana" w:eastAsia="Times New Roman" w:hAnsi="Verdana" w:cs="Times New Roman"/>
          <w:color w:val="000000"/>
          <w:highlight w:val="lightGray"/>
        </w:rPr>
        <w:t>honour</w:t>
      </w:r>
      <w:proofErr w:type="spellEnd"/>
      <w:r w:rsidRPr="00E94AED">
        <w:rPr>
          <w:rFonts w:ascii="Verdana" w:eastAsia="Times New Roman" w:hAnsi="Verdana" w:cs="Times New Roman"/>
          <w:color w:val="000000"/>
          <w:highlight w:val="lightGray"/>
        </w:rPr>
        <w:t xml:space="preserve"> to be elected chair of ICMRA at this critical juncture,” said Professor </w:t>
      </w:r>
      <w:proofErr w:type="spellStart"/>
      <w:r w:rsidRPr="00E94AED">
        <w:rPr>
          <w:rFonts w:ascii="Verdana" w:eastAsia="Times New Roman" w:hAnsi="Verdana" w:cs="Times New Roman"/>
          <w:color w:val="000000"/>
          <w:highlight w:val="lightGray"/>
        </w:rPr>
        <w:t>Rasi</w:t>
      </w:r>
      <w:proofErr w:type="spellEnd"/>
      <w:r w:rsidRPr="00E94AED">
        <w:rPr>
          <w:rFonts w:ascii="Verdana" w:eastAsia="Times New Roman" w:hAnsi="Verdana" w:cs="Times New Roman"/>
          <w:color w:val="000000"/>
          <w:highlight w:val="lightGray"/>
        </w:rPr>
        <w:t>. “When development, manufacture and distribution of medicines is global, we regulators must work together globally to prepare for new medicines and technologies and improve global oversight of the safety and quality of medicines. We owe this to patients around the world.”</w:t>
      </w:r>
    </w:p>
    <w:p w14:paraId="46CA3173" w14:textId="77777777" w:rsidR="004E75B4" w:rsidRPr="004E75B4" w:rsidRDefault="004E75B4" w:rsidP="004E75B4">
      <w:pPr>
        <w:spacing w:beforeAutospacing="1" w:afterAutospacing="1"/>
        <w:rPr>
          <w:rFonts w:ascii="Verdana" w:eastAsia="Times New Roman" w:hAnsi="Verdana" w:cs="Times New Roman"/>
          <w:color w:val="000000"/>
        </w:rPr>
      </w:pPr>
      <w:r w:rsidRPr="00E94AED">
        <w:rPr>
          <w:rFonts w:ascii="Verdana" w:eastAsia="Times New Roman" w:hAnsi="Verdana" w:cs="Times New Roman"/>
          <w:color w:val="000000"/>
          <w:highlight w:val="yellow"/>
        </w:rPr>
        <w:t xml:space="preserve">Professor. </w:t>
      </w:r>
      <w:proofErr w:type="spellStart"/>
      <w:r w:rsidRPr="00E94AED">
        <w:rPr>
          <w:rFonts w:ascii="Verdana" w:eastAsia="Times New Roman" w:hAnsi="Verdana" w:cs="Times New Roman"/>
          <w:color w:val="000000"/>
          <w:highlight w:val="yellow"/>
        </w:rPr>
        <w:t>Rasi</w:t>
      </w:r>
      <w:proofErr w:type="spellEnd"/>
      <w:r w:rsidRPr="00E94AED">
        <w:rPr>
          <w:rFonts w:ascii="Verdana" w:eastAsia="Times New Roman" w:hAnsi="Verdana" w:cs="Times New Roman"/>
          <w:color w:val="000000"/>
          <w:highlight w:val="yellow"/>
        </w:rPr>
        <w:t xml:space="preserve"> will be supported by two vice chairs: </w:t>
      </w:r>
      <w:proofErr w:type="spellStart"/>
      <w:r w:rsidRPr="00E94AED">
        <w:rPr>
          <w:rFonts w:ascii="Verdana" w:eastAsia="Times New Roman" w:hAnsi="Verdana" w:cs="Times New Roman"/>
          <w:color w:val="000000"/>
          <w:highlight w:val="yellow"/>
        </w:rPr>
        <w:t>Dr</w:t>
      </w:r>
      <w:proofErr w:type="spellEnd"/>
      <w:r w:rsidRPr="00E94AED">
        <w:rPr>
          <w:rFonts w:ascii="Verdana" w:eastAsia="Times New Roman" w:hAnsi="Verdana" w:cs="Times New Roman"/>
          <w:color w:val="000000"/>
          <w:highlight w:val="yellow"/>
        </w:rPr>
        <w:t xml:space="preserve"> Yasuhiro Fujiwara, Chief Executive of the Pharmaceuticals and Medical Devices Agency (PMDA), Japan, and Professor John </w:t>
      </w:r>
      <w:proofErr w:type="spellStart"/>
      <w:r w:rsidRPr="00E94AED">
        <w:rPr>
          <w:rFonts w:ascii="Verdana" w:eastAsia="Times New Roman" w:hAnsi="Verdana" w:cs="Times New Roman"/>
          <w:color w:val="000000"/>
          <w:highlight w:val="yellow"/>
        </w:rPr>
        <w:t>Skerritt</w:t>
      </w:r>
      <w:proofErr w:type="spellEnd"/>
      <w:r w:rsidRPr="00E94AED">
        <w:rPr>
          <w:rFonts w:ascii="Verdana" w:eastAsia="Times New Roman" w:hAnsi="Verdana" w:cs="Times New Roman"/>
          <w:color w:val="000000"/>
          <w:highlight w:val="yellow"/>
        </w:rPr>
        <w:t xml:space="preserve">, Deputy Secretary of Health, Commonwealth Department of Health, Australia. He follows </w:t>
      </w:r>
      <w:proofErr w:type="spellStart"/>
      <w:r w:rsidRPr="00E94AED">
        <w:rPr>
          <w:rFonts w:ascii="Verdana" w:eastAsia="Times New Roman" w:hAnsi="Verdana" w:cs="Times New Roman"/>
          <w:color w:val="000000"/>
          <w:highlight w:val="yellow"/>
        </w:rPr>
        <w:t>Dr</w:t>
      </w:r>
      <w:proofErr w:type="spellEnd"/>
      <w:r w:rsidRPr="00E94AED">
        <w:rPr>
          <w:rFonts w:ascii="Verdana" w:eastAsia="Times New Roman" w:hAnsi="Verdana" w:cs="Times New Roman"/>
          <w:color w:val="000000"/>
          <w:highlight w:val="yellow"/>
        </w:rPr>
        <w:t xml:space="preserve"> Ian Hudson, Chief Executive of the UK Medicines and Healthcare Products </w:t>
      </w:r>
      <w:hyperlink r:id="rId6" w:tgtFrame="_blank" w:tooltip="A body that carries out regulatory activities relating to medicines, including the processing of marketing authorisations, the monitoring of side effects, inspections, quality testing and monitoring the use of medicines." w:history="1">
        <w:r w:rsidRPr="00E94AED">
          <w:rPr>
            <w:rFonts w:ascii="Verdana" w:eastAsia="Times New Roman" w:hAnsi="Verdana" w:cs="Times New Roman"/>
            <w:color w:val="000000"/>
            <w:highlight w:val="yellow"/>
            <w:u w:val="single"/>
          </w:rPr>
          <w:t>Regulatory Authority</w:t>
        </w:r>
      </w:hyperlink>
      <w:r w:rsidRPr="00E94AED">
        <w:rPr>
          <w:rFonts w:ascii="Verdana" w:eastAsia="Times New Roman" w:hAnsi="Verdana" w:cs="Times New Roman"/>
          <w:color w:val="000000"/>
          <w:highlight w:val="yellow"/>
        </w:rPr>
        <w:t> (MHRA) in the role.</w:t>
      </w:r>
      <w:r w:rsidRPr="004E75B4">
        <w:rPr>
          <w:rFonts w:ascii="Verdana" w:eastAsia="Times New Roman" w:hAnsi="Verdana" w:cs="Times New Roman"/>
          <w:color w:val="000000"/>
        </w:rPr>
        <w:t> </w:t>
      </w:r>
    </w:p>
    <w:p w14:paraId="55D7D115" w14:textId="77777777" w:rsidR="004E75B4" w:rsidRPr="004E75B4" w:rsidRDefault="004E75B4" w:rsidP="004E75B4">
      <w:pPr>
        <w:spacing w:before="100" w:beforeAutospacing="1" w:after="100" w:afterAutospacing="1"/>
        <w:rPr>
          <w:rFonts w:ascii="Verdana" w:eastAsia="Times New Roman" w:hAnsi="Verdana" w:cs="Times New Roman"/>
          <w:color w:val="000000"/>
        </w:rPr>
      </w:pPr>
      <w:r w:rsidRPr="004E75B4">
        <w:rPr>
          <w:rFonts w:ascii="Verdana" w:eastAsia="Times New Roman" w:hAnsi="Verdana" w:cs="Times New Roman"/>
          <w:b/>
          <w:bCs/>
          <w:color w:val="000000"/>
        </w:rPr>
        <w:t>About ICMRA </w:t>
      </w:r>
    </w:p>
    <w:p w14:paraId="537CF755" w14:textId="77777777" w:rsidR="004E75B4" w:rsidRPr="004E75B4" w:rsidRDefault="004E75B4" w:rsidP="004E75B4">
      <w:pPr>
        <w:spacing w:before="100" w:beforeAutospacing="1" w:after="100" w:afterAutospacing="1"/>
        <w:rPr>
          <w:rFonts w:ascii="Verdana" w:eastAsia="Times New Roman" w:hAnsi="Verdana" w:cs="Times New Roman"/>
          <w:color w:val="000000"/>
        </w:rPr>
      </w:pPr>
      <w:r w:rsidRPr="004E75B4">
        <w:rPr>
          <w:rFonts w:ascii="Verdana" w:eastAsia="Times New Roman" w:hAnsi="Verdana" w:cs="Times New Roman"/>
          <w:color w:val="000000"/>
        </w:rPr>
        <w:t>ICMRA is a voluntary, executive-level, strategic coordinating, advocacy and leadership entity of regulatory authorities that work together to: </w:t>
      </w:r>
    </w:p>
    <w:p w14:paraId="7C295683" w14:textId="77777777" w:rsidR="004E75B4" w:rsidRPr="00E94AED" w:rsidRDefault="004E75B4" w:rsidP="004E75B4">
      <w:pPr>
        <w:numPr>
          <w:ilvl w:val="0"/>
          <w:numId w:val="1"/>
        </w:numPr>
        <w:spacing w:before="100" w:beforeAutospacing="1" w:after="100" w:afterAutospacing="1"/>
        <w:rPr>
          <w:rFonts w:ascii="Verdana" w:eastAsia="Times New Roman" w:hAnsi="Verdana" w:cs="Times New Roman"/>
          <w:color w:val="000000"/>
          <w:highlight w:val="lightGray"/>
        </w:rPr>
      </w:pPr>
      <w:r w:rsidRPr="00E94AED">
        <w:rPr>
          <w:rFonts w:ascii="Verdana" w:eastAsia="Times New Roman" w:hAnsi="Verdana" w:cs="Times New Roman"/>
          <w:color w:val="000000"/>
          <w:highlight w:val="lightGray"/>
        </w:rPr>
        <w:t>address current and emerging human medicine regulatory and safety challenges globally, strategically and in an on-going, transparent, authoritative and institutional manner;</w:t>
      </w:r>
    </w:p>
    <w:p w14:paraId="58E8C93D" w14:textId="77777777" w:rsidR="004E75B4" w:rsidRPr="00E94AED" w:rsidRDefault="004E75B4" w:rsidP="004E75B4">
      <w:pPr>
        <w:numPr>
          <w:ilvl w:val="0"/>
          <w:numId w:val="1"/>
        </w:numPr>
        <w:spacing w:before="100" w:beforeAutospacing="1" w:after="100" w:afterAutospacing="1"/>
        <w:rPr>
          <w:rFonts w:ascii="Verdana" w:eastAsia="Times New Roman" w:hAnsi="Verdana" w:cs="Times New Roman"/>
          <w:color w:val="000000"/>
          <w:highlight w:val="lightGray"/>
        </w:rPr>
      </w:pPr>
      <w:r w:rsidRPr="00E94AED">
        <w:rPr>
          <w:rFonts w:ascii="Verdana" w:eastAsia="Times New Roman" w:hAnsi="Verdana" w:cs="Times New Roman"/>
          <w:color w:val="000000"/>
          <w:highlight w:val="lightGray"/>
        </w:rPr>
        <w:t>provide direction for areas and activities common to many regulatory authorities' missions;</w:t>
      </w:r>
    </w:p>
    <w:p w14:paraId="757D077E" w14:textId="77777777" w:rsidR="004E75B4" w:rsidRPr="00E94AED" w:rsidRDefault="004E75B4" w:rsidP="004E75B4">
      <w:pPr>
        <w:numPr>
          <w:ilvl w:val="0"/>
          <w:numId w:val="1"/>
        </w:numPr>
        <w:spacing w:before="100" w:beforeAutospacing="1" w:after="100" w:afterAutospacing="1"/>
        <w:rPr>
          <w:rFonts w:ascii="Verdana" w:eastAsia="Times New Roman" w:hAnsi="Verdana" w:cs="Times New Roman"/>
          <w:color w:val="000000"/>
          <w:highlight w:val="lightGray"/>
        </w:rPr>
      </w:pPr>
      <w:r w:rsidRPr="00E94AED">
        <w:rPr>
          <w:rFonts w:ascii="Verdana" w:eastAsia="Times New Roman" w:hAnsi="Verdana" w:cs="Times New Roman"/>
          <w:color w:val="000000"/>
          <w:highlight w:val="lightGray"/>
        </w:rPr>
        <w:t>identify areas for potential synergies;</w:t>
      </w:r>
    </w:p>
    <w:p w14:paraId="589560E9" w14:textId="77777777" w:rsidR="004E75B4" w:rsidRPr="00E94AED" w:rsidRDefault="004E75B4" w:rsidP="004E75B4">
      <w:pPr>
        <w:numPr>
          <w:ilvl w:val="0"/>
          <w:numId w:val="1"/>
        </w:numPr>
        <w:spacing w:before="100" w:beforeAutospacing="1" w:after="100" w:afterAutospacing="1"/>
        <w:rPr>
          <w:rFonts w:ascii="Verdana" w:eastAsia="Times New Roman" w:hAnsi="Verdana" w:cs="Times New Roman"/>
          <w:color w:val="000000"/>
          <w:highlight w:val="lightGray"/>
        </w:rPr>
      </w:pPr>
      <w:r w:rsidRPr="00E94AED">
        <w:rPr>
          <w:rFonts w:ascii="Verdana" w:eastAsia="Times New Roman" w:hAnsi="Verdana" w:cs="Times New Roman"/>
          <w:color w:val="000000"/>
          <w:highlight w:val="lightGray"/>
        </w:rPr>
        <w:lastRenderedPageBreak/>
        <w:t>wherever possible, leverage existing initiatives/enablers and resources.</w:t>
      </w:r>
    </w:p>
    <w:p w14:paraId="75B3B976" w14:textId="77777777" w:rsidR="004E75B4" w:rsidRPr="004E75B4" w:rsidRDefault="004E75B4" w:rsidP="004E75B4">
      <w:pPr>
        <w:spacing w:before="100" w:beforeAutospacing="1" w:after="100" w:afterAutospacing="1"/>
        <w:rPr>
          <w:rFonts w:ascii="Verdana" w:eastAsia="Times New Roman" w:hAnsi="Verdana" w:cs="Times New Roman"/>
          <w:color w:val="000000"/>
        </w:rPr>
      </w:pPr>
      <w:bookmarkStart w:id="0" w:name="_GoBack"/>
      <w:bookmarkEnd w:id="0"/>
      <w:r w:rsidRPr="00E94AED">
        <w:rPr>
          <w:rFonts w:ascii="Verdana" w:eastAsia="Times New Roman" w:hAnsi="Verdana" w:cs="Times New Roman"/>
          <w:color w:val="000000"/>
          <w:highlight w:val="lightGray"/>
        </w:rPr>
        <w:t>ICMRA provides a global architecture to support enhanced communication, information sharing, crisis response and address regulatory science issues.</w:t>
      </w:r>
    </w:p>
    <w:p w14:paraId="08E9776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F25B1"/>
    <w:multiLevelType w:val="multilevel"/>
    <w:tmpl w:val="46E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FD"/>
    <w:rsid w:val="00453EED"/>
    <w:rsid w:val="004E75B4"/>
    <w:rsid w:val="005C328B"/>
    <w:rsid w:val="008643FD"/>
    <w:rsid w:val="00BE080D"/>
    <w:rsid w:val="00E9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29B0D"/>
  <w14:defaultImageDpi w14:val="32767"/>
  <w15:chartTrackingRefBased/>
  <w15:docId w15:val="{31C29824-6823-1B40-9370-CBE6C16F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E75B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5B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E75B4"/>
  </w:style>
  <w:style w:type="character" w:customStyle="1" w:styleId="date-display-single">
    <w:name w:val="date-display-single"/>
    <w:basedOn w:val="DefaultParagraphFont"/>
    <w:rsid w:val="004E75B4"/>
  </w:style>
  <w:style w:type="paragraph" w:styleId="NormalWeb">
    <w:name w:val="Normal (Web)"/>
    <w:basedOn w:val="Normal"/>
    <w:uiPriority w:val="99"/>
    <w:semiHidden/>
    <w:unhideWhenUsed/>
    <w:rsid w:val="004E75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E75B4"/>
    <w:rPr>
      <w:color w:val="0000FF"/>
      <w:u w:val="single"/>
    </w:rPr>
  </w:style>
  <w:style w:type="character" w:styleId="Strong">
    <w:name w:val="Strong"/>
    <w:basedOn w:val="DefaultParagraphFont"/>
    <w:uiPriority w:val="22"/>
    <w:qFormat/>
    <w:rsid w:val="004E7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586486">
      <w:bodyDiv w:val="1"/>
      <w:marLeft w:val="0"/>
      <w:marRight w:val="0"/>
      <w:marTop w:val="0"/>
      <w:marBottom w:val="0"/>
      <w:divBdr>
        <w:top w:val="none" w:sz="0" w:space="0" w:color="auto"/>
        <w:left w:val="none" w:sz="0" w:space="0" w:color="auto"/>
        <w:bottom w:val="none" w:sz="0" w:space="0" w:color="auto"/>
        <w:right w:val="none" w:sz="0" w:space="0" w:color="auto"/>
      </w:divBdr>
      <w:divsChild>
        <w:div w:id="293563236">
          <w:marLeft w:val="0"/>
          <w:marRight w:val="0"/>
          <w:marTop w:val="0"/>
          <w:marBottom w:val="0"/>
          <w:divBdr>
            <w:top w:val="none" w:sz="0" w:space="0" w:color="auto"/>
            <w:left w:val="none" w:sz="0" w:space="0" w:color="auto"/>
            <w:bottom w:val="none" w:sz="0" w:space="0" w:color="auto"/>
            <w:right w:val="none" w:sz="0" w:space="0" w:color="auto"/>
          </w:divBdr>
          <w:divsChild>
            <w:div w:id="528221718">
              <w:marLeft w:val="0"/>
              <w:marRight w:val="0"/>
              <w:marTop w:val="0"/>
              <w:marBottom w:val="0"/>
              <w:divBdr>
                <w:top w:val="none" w:sz="0" w:space="0" w:color="auto"/>
                <w:left w:val="none" w:sz="0" w:space="0" w:color="auto"/>
                <w:bottom w:val="none" w:sz="0" w:space="0" w:color="auto"/>
                <w:right w:val="none" w:sz="0" w:space="0" w:color="auto"/>
              </w:divBdr>
            </w:div>
          </w:divsChild>
        </w:div>
        <w:div w:id="2126146805">
          <w:marLeft w:val="0"/>
          <w:marRight w:val="0"/>
          <w:marTop w:val="0"/>
          <w:marBottom w:val="0"/>
          <w:divBdr>
            <w:top w:val="none" w:sz="0" w:space="0" w:color="auto"/>
            <w:left w:val="none" w:sz="0" w:space="0" w:color="auto"/>
            <w:bottom w:val="none" w:sz="0" w:space="0" w:color="auto"/>
            <w:right w:val="none" w:sz="0" w:space="0" w:color="auto"/>
          </w:divBdr>
        </w:div>
        <w:div w:id="679501419">
          <w:marLeft w:val="0"/>
          <w:marRight w:val="0"/>
          <w:marTop w:val="0"/>
          <w:marBottom w:val="0"/>
          <w:divBdr>
            <w:top w:val="none" w:sz="0" w:space="0" w:color="auto"/>
            <w:left w:val="none" w:sz="0" w:space="0" w:color="auto"/>
            <w:bottom w:val="none" w:sz="0" w:space="0" w:color="auto"/>
            <w:right w:val="none" w:sz="0" w:space="0" w:color="auto"/>
          </w:divBdr>
          <w:divsChild>
            <w:div w:id="506095597">
              <w:marLeft w:val="0"/>
              <w:marRight w:val="0"/>
              <w:marTop w:val="0"/>
              <w:marBottom w:val="0"/>
              <w:divBdr>
                <w:top w:val="none" w:sz="0" w:space="0" w:color="auto"/>
                <w:left w:val="none" w:sz="0" w:space="0" w:color="auto"/>
                <w:bottom w:val="none" w:sz="0" w:space="0" w:color="auto"/>
                <w:right w:val="none" w:sz="0" w:space="0" w:color="auto"/>
              </w:divBdr>
              <w:divsChild>
                <w:div w:id="99299405">
                  <w:marLeft w:val="0"/>
                  <w:marRight w:val="0"/>
                  <w:marTop w:val="0"/>
                  <w:marBottom w:val="0"/>
                  <w:divBdr>
                    <w:top w:val="none" w:sz="0" w:space="0" w:color="auto"/>
                    <w:left w:val="none" w:sz="0" w:space="0" w:color="auto"/>
                    <w:bottom w:val="none" w:sz="0" w:space="0" w:color="auto"/>
                    <w:right w:val="none" w:sz="0" w:space="0" w:color="auto"/>
                  </w:divBdr>
                  <w:divsChild>
                    <w:div w:id="1916357324">
                      <w:marLeft w:val="0"/>
                      <w:marRight w:val="0"/>
                      <w:marTop w:val="0"/>
                      <w:marBottom w:val="0"/>
                      <w:divBdr>
                        <w:top w:val="none" w:sz="0" w:space="0" w:color="auto"/>
                        <w:left w:val="none" w:sz="0" w:space="0" w:color="auto"/>
                        <w:bottom w:val="none" w:sz="0" w:space="0" w:color="auto"/>
                        <w:right w:val="none" w:sz="0" w:space="0" w:color="auto"/>
                      </w:divBdr>
                      <w:divsChild>
                        <w:div w:id="805585464">
                          <w:marLeft w:val="0"/>
                          <w:marRight w:val="0"/>
                          <w:marTop w:val="0"/>
                          <w:marBottom w:val="0"/>
                          <w:divBdr>
                            <w:top w:val="none" w:sz="0" w:space="0" w:color="auto"/>
                            <w:left w:val="none" w:sz="0" w:space="0" w:color="auto"/>
                            <w:bottom w:val="none" w:sz="0" w:space="0" w:color="auto"/>
                            <w:right w:val="none" w:sz="0" w:space="0" w:color="auto"/>
                          </w:divBdr>
                          <w:divsChild>
                            <w:div w:id="424805771">
                              <w:marLeft w:val="0"/>
                              <w:marRight w:val="0"/>
                              <w:marTop w:val="0"/>
                              <w:marBottom w:val="0"/>
                              <w:divBdr>
                                <w:top w:val="none" w:sz="0" w:space="0" w:color="auto"/>
                                <w:left w:val="none" w:sz="0" w:space="0" w:color="auto"/>
                                <w:bottom w:val="none" w:sz="0" w:space="0" w:color="auto"/>
                                <w:right w:val="none" w:sz="0" w:space="0" w:color="auto"/>
                              </w:divBdr>
                              <w:divsChild>
                                <w:div w:id="64912100">
                                  <w:marLeft w:val="0"/>
                                  <w:marRight w:val="0"/>
                                  <w:marTop w:val="0"/>
                                  <w:marBottom w:val="0"/>
                                  <w:divBdr>
                                    <w:top w:val="none" w:sz="0" w:space="0" w:color="auto"/>
                                    <w:left w:val="none" w:sz="0" w:space="0" w:color="auto"/>
                                    <w:bottom w:val="none" w:sz="0" w:space="0" w:color="auto"/>
                                    <w:right w:val="none" w:sz="0" w:space="0" w:color="auto"/>
                                  </w:divBdr>
                                  <w:divsChild>
                                    <w:div w:id="3191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a.europa.eu/en/glossary/regulatory-authority" TargetMode="External"/><Relationship Id="rId5" Type="http://schemas.openxmlformats.org/officeDocument/2006/relationships/hyperlink" Target="http://www.icmra.info/drupal/en/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2020-02-18T12:58:00Z</dcterms:created>
  <dcterms:modified xsi:type="dcterms:W3CDTF">2020-05-11T16:26:00Z</dcterms:modified>
</cp:coreProperties>
</file>