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69309" w14:textId="77777777" w:rsidR="00A45205" w:rsidRPr="00A45205" w:rsidRDefault="00A45205" w:rsidP="00A45205">
      <w:pPr>
        <w:shd w:val="clear" w:color="auto" w:fill="A0ABB0"/>
        <w:spacing w:line="285" w:lineRule="atLeast"/>
        <w:ind w:left="-300" w:right="300"/>
        <w:outlineLvl w:val="1"/>
        <w:rPr>
          <w:rFonts w:ascii="Times New Roman" w:eastAsia="Times New Roman" w:hAnsi="Times New Roman" w:cs="Times New Roman"/>
          <w:color w:val="FFFFFF"/>
          <w:sz w:val="26"/>
          <w:szCs w:val="26"/>
        </w:rPr>
      </w:pPr>
      <w:r w:rsidRPr="00A45205">
        <w:rPr>
          <w:rFonts w:ascii="Times New Roman" w:eastAsia="Times New Roman" w:hAnsi="Times New Roman" w:cs="Times New Roman"/>
          <w:color w:val="FFFFFF"/>
          <w:sz w:val="26"/>
          <w:szCs w:val="26"/>
        </w:rPr>
        <w:t>Press Release: RPAS maritime surveillance services now underway in Iceland</w:t>
      </w:r>
    </w:p>
    <w:p w14:paraId="139362AA" w14:textId="77777777" w:rsidR="00A45205" w:rsidRPr="00FB160B" w:rsidRDefault="00A45205" w:rsidP="00A45205">
      <w:pPr>
        <w:shd w:val="clear" w:color="auto" w:fill="FFFFFF"/>
        <w:rPr>
          <w:rFonts w:ascii="Verdana" w:eastAsia="Times New Roman" w:hAnsi="Verdana" w:cs="Times New Roman"/>
          <w:color w:val="5F5F5F"/>
          <w:sz w:val="20"/>
          <w:szCs w:val="20"/>
        </w:rPr>
      </w:pPr>
      <w:r w:rsidRPr="00FB160B">
        <w:rPr>
          <w:rFonts w:ascii="Verdana" w:eastAsia="Times New Roman" w:hAnsi="Verdana" w:cs="Times New Roman"/>
          <w:bCs/>
          <w:color w:val="5F5F5F"/>
          <w:sz w:val="20"/>
          <w:szCs w:val="20"/>
          <w:highlight w:val="lightGray"/>
        </w:rPr>
        <w:t>A medium altitude long endurance RPAS drone is being used by the Icelandic maritime authorities to enhance the maritime picture over its Exclusive Economic Zone, the service follows a request made by the Icelandic coast guard to EMSA and is expected to run until mid-July. The RPAS chosen will be integrated into the existing surveillance mechanisms and procedures covering coast guard functions in the areas of maritime safety and security, search and rescue, environmental protection, law enforcement and fisheries control.</w:t>
      </w:r>
    </w:p>
    <w:p w14:paraId="183CD58C" w14:textId="38070187" w:rsidR="00A45205" w:rsidRPr="00A45205" w:rsidRDefault="00A45205" w:rsidP="00A45205">
      <w:pPr>
        <w:shd w:val="clear" w:color="auto" w:fill="FFFFFF"/>
        <w:spacing w:after="288"/>
        <w:rPr>
          <w:rFonts w:ascii="Verdana" w:eastAsia="Times New Roman" w:hAnsi="Verdana" w:cs="Times New Roman"/>
          <w:color w:val="5F5F5F"/>
          <w:sz w:val="20"/>
          <w:szCs w:val="20"/>
        </w:rPr>
      </w:pPr>
      <w:r w:rsidRPr="00A45205">
        <w:rPr>
          <w:rFonts w:ascii="Verdana" w:eastAsia="Times New Roman" w:hAnsi="Verdana" w:cs="Times New Roman"/>
          <w:color w:val="5F5F5F"/>
          <w:sz w:val="20"/>
          <w:szCs w:val="20"/>
        </w:rPr>
        <w:fldChar w:fldCharType="begin"/>
      </w:r>
      <w:r w:rsidRPr="00A45205">
        <w:rPr>
          <w:rFonts w:ascii="Verdana" w:eastAsia="Times New Roman" w:hAnsi="Verdana" w:cs="Times New Roman"/>
          <w:color w:val="5F5F5F"/>
          <w:sz w:val="20"/>
          <w:szCs w:val="20"/>
        </w:rPr>
        <w:instrText xml:space="preserve"> INCLUDEPICTURE "/var/folders/nj/m875g2tj2j50hjqpdb11s_540000gn/T/com.microsoft.Word/WebArchiveCopyPasteTempFiles/emsa-drone.jpg" \* MERGEFORMATINET </w:instrText>
      </w:r>
      <w:r w:rsidRPr="00A45205">
        <w:rPr>
          <w:rFonts w:ascii="Verdana" w:eastAsia="Times New Roman" w:hAnsi="Verdana" w:cs="Times New Roman"/>
          <w:color w:val="5F5F5F"/>
          <w:sz w:val="20"/>
          <w:szCs w:val="20"/>
        </w:rPr>
        <w:fldChar w:fldCharType="separate"/>
      </w:r>
      <w:r w:rsidRPr="00A45205">
        <w:rPr>
          <w:rFonts w:ascii="Verdana" w:eastAsia="Times New Roman" w:hAnsi="Verdana" w:cs="Times New Roman"/>
          <w:noProof/>
          <w:color w:val="5F5F5F"/>
          <w:sz w:val="20"/>
          <w:szCs w:val="20"/>
        </w:rPr>
        <w:drawing>
          <wp:inline distT="0" distB="0" distL="0" distR="0" wp14:anchorId="083F89D0" wp14:editId="743F35FC">
            <wp:extent cx="5943600" cy="1844040"/>
            <wp:effectExtent l="0" t="0" r="0" b="0"/>
            <wp:docPr id="1" name="Picture 1" descr="emsa dr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sa dron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844040"/>
                    </a:xfrm>
                    <a:prstGeom prst="rect">
                      <a:avLst/>
                    </a:prstGeom>
                    <a:noFill/>
                    <a:ln>
                      <a:noFill/>
                    </a:ln>
                  </pic:spPr>
                </pic:pic>
              </a:graphicData>
            </a:graphic>
          </wp:inline>
        </w:drawing>
      </w:r>
      <w:r w:rsidRPr="00A45205">
        <w:rPr>
          <w:rFonts w:ascii="Verdana" w:eastAsia="Times New Roman" w:hAnsi="Verdana" w:cs="Times New Roman"/>
          <w:color w:val="5F5F5F"/>
          <w:sz w:val="20"/>
          <w:szCs w:val="20"/>
        </w:rPr>
        <w:fldChar w:fldCharType="end"/>
      </w:r>
    </w:p>
    <w:p w14:paraId="70D921C4" w14:textId="77777777" w:rsidR="00A45205" w:rsidRPr="00A45205" w:rsidRDefault="00A45205" w:rsidP="00A45205">
      <w:pPr>
        <w:shd w:val="clear" w:color="auto" w:fill="FFFFFF"/>
        <w:spacing w:after="288"/>
        <w:rPr>
          <w:rFonts w:ascii="Verdana" w:eastAsia="Times New Roman" w:hAnsi="Verdana" w:cs="Times New Roman"/>
          <w:color w:val="5F5F5F"/>
          <w:sz w:val="20"/>
          <w:szCs w:val="20"/>
        </w:rPr>
      </w:pPr>
      <w:r w:rsidRPr="00FB160B">
        <w:rPr>
          <w:rFonts w:ascii="Verdana" w:eastAsia="Times New Roman" w:hAnsi="Verdana" w:cs="Times New Roman"/>
          <w:color w:val="5F5F5F"/>
          <w:sz w:val="20"/>
          <w:szCs w:val="20"/>
          <w:highlight w:val="darkGray"/>
        </w:rPr>
        <w:t>The particular RPAS in use is adapted to withstand the strong winds and icy conditions common to the North Atlantic Ocean. It has an endurance of over 12 hours and may perform maritime surveillance tasks in are</w:t>
      </w:r>
      <w:bookmarkStart w:id="0" w:name="_GoBack"/>
      <w:bookmarkEnd w:id="0"/>
      <w:r w:rsidRPr="00FB160B">
        <w:rPr>
          <w:rFonts w:ascii="Verdana" w:eastAsia="Times New Roman" w:hAnsi="Verdana" w:cs="Times New Roman"/>
          <w:color w:val="5F5F5F"/>
          <w:sz w:val="20"/>
          <w:szCs w:val="20"/>
          <w:highlight w:val="darkGray"/>
        </w:rPr>
        <w:t xml:space="preserve">as extending as far as 200nm from the shoreline. The operations are based at the </w:t>
      </w:r>
      <w:proofErr w:type="spellStart"/>
      <w:r w:rsidRPr="00FB160B">
        <w:rPr>
          <w:rFonts w:ascii="Verdana" w:eastAsia="Times New Roman" w:hAnsi="Verdana" w:cs="Times New Roman"/>
          <w:color w:val="5F5F5F"/>
          <w:sz w:val="20"/>
          <w:szCs w:val="20"/>
          <w:highlight w:val="darkGray"/>
        </w:rPr>
        <w:t>Egilsstaðir</w:t>
      </w:r>
      <w:proofErr w:type="spellEnd"/>
      <w:r w:rsidRPr="00FB160B">
        <w:rPr>
          <w:rFonts w:ascii="Verdana" w:eastAsia="Times New Roman" w:hAnsi="Verdana" w:cs="Times New Roman"/>
          <w:color w:val="5F5F5F"/>
          <w:sz w:val="20"/>
          <w:szCs w:val="20"/>
          <w:highlight w:val="darkGray"/>
        </w:rPr>
        <w:t xml:space="preserve"> airport in the east of the island. From there, they have the capability to cover more than half of the Icelandic Exclusive Economic Zone.</w:t>
      </w:r>
    </w:p>
    <w:p w14:paraId="54F14819" w14:textId="77777777" w:rsidR="00A45205" w:rsidRPr="00A45205" w:rsidRDefault="00A45205" w:rsidP="00A45205">
      <w:pPr>
        <w:shd w:val="clear" w:color="auto" w:fill="FFFFFF"/>
        <w:spacing w:after="288"/>
        <w:rPr>
          <w:rFonts w:ascii="Verdana" w:eastAsia="Times New Roman" w:hAnsi="Verdana" w:cs="Times New Roman"/>
          <w:color w:val="5F5F5F"/>
          <w:sz w:val="20"/>
          <w:szCs w:val="20"/>
        </w:rPr>
      </w:pPr>
      <w:r w:rsidRPr="00FB160B">
        <w:rPr>
          <w:rFonts w:ascii="Verdana" w:eastAsia="Times New Roman" w:hAnsi="Verdana" w:cs="Times New Roman"/>
          <w:color w:val="5F5F5F"/>
          <w:sz w:val="20"/>
          <w:szCs w:val="20"/>
          <w:highlight w:val="lightGray"/>
        </w:rPr>
        <w:t xml:space="preserve">EMSA’s RPAS services for Iceland involve the cooperation of several Icelandic authorities, who will be able to follow the missions remotely thanks to EMSA’s RPAS data </w:t>
      </w:r>
      <w:proofErr w:type="spellStart"/>
      <w:r w:rsidRPr="00FB160B">
        <w:rPr>
          <w:rFonts w:ascii="Verdana" w:eastAsia="Times New Roman" w:hAnsi="Verdana" w:cs="Times New Roman"/>
          <w:color w:val="5F5F5F"/>
          <w:sz w:val="20"/>
          <w:szCs w:val="20"/>
          <w:highlight w:val="lightGray"/>
        </w:rPr>
        <w:t>centre</w:t>
      </w:r>
      <w:proofErr w:type="spellEnd"/>
      <w:r w:rsidRPr="00FB160B">
        <w:rPr>
          <w:rFonts w:ascii="Verdana" w:eastAsia="Times New Roman" w:hAnsi="Verdana" w:cs="Times New Roman"/>
          <w:color w:val="5F5F5F"/>
          <w:sz w:val="20"/>
          <w:szCs w:val="20"/>
          <w:highlight w:val="lightGray"/>
        </w:rPr>
        <w:t>. Users will include the Icelandic coast guard, the fisheries directorate, the environment agency, the customs directorate, the police force, and the search and rescue association.</w:t>
      </w:r>
    </w:p>
    <w:p w14:paraId="4767D680" w14:textId="77777777" w:rsidR="00A45205" w:rsidRPr="00A45205" w:rsidRDefault="00A45205" w:rsidP="00A45205">
      <w:pPr>
        <w:shd w:val="clear" w:color="auto" w:fill="FFFFFF"/>
        <w:spacing w:after="288"/>
        <w:rPr>
          <w:rFonts w:ascii="Verdana" w:eastAsia="Times New Roman" w:hAnsi="Verdana" w:cs="Times New Roman"/>
          <w:color w:val="5F5F5F"/>
          <w:sz w:val="20"/>
          <w:szCs w:val="20"/>
        </w:rPr>
      </w:pPr>
      <w:r w:rsidRPr="00A45205">
        <w:rPr>
          <w:rFonts w:ascii="Verdana" w:eastAsia="Times New Roman" w:hAnsi="Verdana" w:cs="Times New Roman"/>
          <w:color w:val="5F5F5F"/>
          <w:sz w:val="20"/>
          <w:szCs w:val="20"/>
        </w:rPr>
        <w:t xml:space="preserve">The Hermes 900 RPAS is under contract by EMSA from </w:t>
      </w:r>
      <w:proofErr w:type="spellStart"/>
      <w:r w:rsidRPr="00A45205">
        <w:rPr>
          <w:rFonts w:ascii="Verdana" w:eastAsia="Times New Roman" w:hAnsi="Verdana" w:cs="Times New Roman"/>
          <w:color w:val="5F5F5F"/>
          <w:sz w:val="20"/>
          <w:szCs w:val="20"/>
        </w:rPr>
        <w:t>CEiiA</w:t>
      </w:r>
      <w:proofErr w:type="spellEnd"/>
      <w:r w:rsidRPr="00A45205">
        <w:rPr>
          <w:rFonts w:ascii="Verdana" w:eastAsia="Times New Roman" w:hAnsi="Verdana" w:cs="Times New Roman"/>
          <w:color w:val="5F5F5F"/>
          <w:sz w:val="20"/>
          <w:szCs w:val="20"/>
        </w:rPr>
        <w:t xml:space="preserve"> – the Centre of Engineering and Innovation. </w:t>
      </w:r>
      <w:r w:rsidRPr="00FB160B">
        <w:rPr>
          <w:rFonts w:ascii="Verdana" w:eastAsia="Times New Roman" w:hAnsi="Verdana" w:cs="Times New Roman"/>
          <w:color w:val="5F5F5F"/>
          <w:sz w:val="20"/>
          <w:szCs w:val="20"/>
          <w:highlight w:val="darkGray"/>
        </w:rPr>
        <w:t>It is a MALE-class fixed wing, single engine RPAS and is capable of night and day operations. Using SATCOM technology, it can operate beyond radio line of sight. The payload consists of electro-optical and infra-red video cameras, maritime radar, AIS receiver, and an EPIRB receiver.</w:t>
      </w:r>
    </w:p>
    <w:p w14:paraId="759CCA28" w14:textId="77777777" w:rsidR="00A45205" w:rsidRPr="00A45205" w:rsidRDefault="00A45205" w:rsidP="00A45205">
      <w:pPr>
        <w:shd w:val="clear" w:color="auto" w:fill="FFFFFF"/>
        <w:spacing w:after="288"/>
        <w:rPr>
          <w:rFonts w:ascii="Verdana" w:eastAsia="Times New Roman" w:hAnsi="Verdana" w:cs="Times New Roman"/>
          <w:color w:val="5F5F5F"/>
          <w:sz w:val="20"/>
          <w:szCs w:val="20"/>
        </w:rPr>
      </w:pPr>
      <w:r w:rsidRPr="00FB160B">
        <w:rPr>
          <w:rFonts w:ascii="Verdana" w:eastAsia="Times New Roman" w:hAnsi="Verdana" w:cs="Times New Roman"/>
          <w:color w:val="5F5F5F"/>
          <w:sz w:val="20"/>
          <w:szCs w:val="20"/>
          <w:highlight w:val="lightGray"/>
        </w:rPr>
        <w:t xml:space="preserve">“EMSA’s RPAS services give us and our users, in this case Iceland, another lens through which we can gain even greater situational awareness. Our services have been used by three different member states since the beginning of the year and more are in the pipeline for the upcoming months,” explained Executive Director, Maja </w:t>
      </w:r>
      <w:proofErr w:type="spellStart"/>
      <w:r w:rsidRPr="00FB160B">
        <w:rPr>
          <w:rFonts w:ascii="Verdana" w:eastAsia="Times New Roman" w:hAnsi="Verdana" w:cs="Times New Roman"/>
          <w:color w:val="5F5F5F"/>
          <w:sz w:val="20"/>
          <w:szCs w:val="20"/>
          <w:highlight w:val="lightGray"/>
        </w:rPr>
        <w:t>Markovčić</w:t>
      </w:r>
      <w:proofErr w:type="spellEnd"/>
      <w:r w:rsidRPr="00FB160B">
        <w:rPr>
          <w:rFonts w:ascii="Verdana" w:eastAsia="Times New Roman" w:hAnsi="Verdana" w:cs="Times New Roman"/>
          <w:color w:val="5F5F5F"/>
          <w:sz w:val="20"/>
          <w:szCs w:val="20"/>
          <w:highlight w:val="lightGray"/>
        </w:rPr>
        <w:t xml:space="preserve"> Kostelac.</w:t>
      </w:r>
    </w:p>
    <w:p w14:paraId="1B0462AF" w14:textId="77777777" w:rsidR="00A45205" w:rsidRPr="00A45205" w:rsidRDefault="00FB160B" w:rsidP="00A45205">
      <w:pPr>
        <w:shd w:val="clear" w:color="auto" w:fill="FFFFFF"/>
        <w:rPr>
          <w:rFonts w:ascii="Verdana" w:eastAsia="Times New Roman" w:hAnsi="Verdana" w:cs="Times New Roman"/>
          <w:color w:val="5F5F5F"/>
          <w:sz w:val="20"/>
          <w:szCs w:val="20"/>
        </w:rPr>
      </w:pPr>
      <w:hyperlink r:id="rId5" w:history="1">
        <w:r w:rsidR="00A45205" w:rsidRPr="00FB160B">
          <w:rPr>
            <w:rFonts w:ascii="Verdana" w:eastAsia="Times New Roman" w:hAnsi="Verdana" w:cs="Times New Roman"/>
            <w:color w:val="0099CC"/>
            <w:sz w:val="20"/>
            <w:szCs w:val="20"/>
            <w:highlight w:val="darkGray"/>
            <w:u w:val="single"/>
          </w:rPr>
          <w:t>EMSA’s RPAS services</w:t>
        </w:r>
      </w:hyperlink>
      <w:r w:rsidR="00A45205" w:rsidRPr="00FB160B">
        <w:rPr>
          <w:rFonts w:ascii="Verdana" w:eastAsia="Times New Roman" w:hAnsi="Verdana" w:cs="Times New Roman"/>
          <w:color w:val="5F5F5F"/>
          <w:sz w:val="20"/>
          <w:szCs w:val="20"/>
          <w:highlight w:val="darkGray"/>
        </w:rPr>
        <w:t> were set up in 2017 for maritime surveillance and monitoring operations to support national authorities involved in coast guard functions. This includes: maritime pollution and emissions monitoring; detection of illegal fishing, anti-drug trafficking, and illegal immigration; border surveillance; and, search and rescue operations.</w:t>
      </w:r>
    </w:p>
    <w:p w14:paraId="124A9AAF" w14:textId="77777777" w:rsidR="00A45205" w:rsidRPr="00A45205" w:rsidRDefault="00A45205" w:rsidP="00A45205">
      <w:pPr>
        <w:rPr>
          <w:rFonts w:ascii="Times New Roman" w:eastAsia="Times New Roman" w:hAnsi="Times New Roman" w:cs="Times New Roman"/>
        </w:rPr>
      </w:pPr>
    </w:p>
    <w:p w14:paraId="394D2CFD"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CE"/>
    <w:rsid w:val="00453EED"/>
    <w:rsid w:val="006714CE"/>
    <w:rsid w:val="00A45205"/>
    <w:rsid w:val="00BE080D"/>
    <w:rsid w:val="00FB1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FC78D0"/>
  <w14:defaultImageDpi w14:val="32767"/>
  <w15:chartTrackingRefBased/>
  <w15:docId w15:val="{5A70867A-CDD5-9241-9A8C-891175053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4520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520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520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45205"/>
    <w:rPr>
      <w:b/>
      <w:bCs/>
    </w:rPr>
  </w:style>
  <w:style w:type="character" w:styleId="Hyperlink">
    <w:name w:val="Hyperlink"/>
    <w:basedOn w:val="DefaultParagraphFont"/>
    <w:uiPriority w:val="99"/>
    <w:semiHidden/>
    <w:unhideWhenUsed/>
    <w:rsid w:val="00A45205"/>
    <w:rPr>
      <w:color w:val="0000FF"/>
      <w:u w:val="single"/>
    </w:rPr>
  </w:style>
  <w:style w:type="character" w:customStyle="1" w:styleId="apple-converted-space">
    <w:name w:val="apple-converted-space"/>
    <w:basedOn w:val="DefaultParagraphFont"/>
    <w:rsid w:val="00A45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870722">
      <w:bodyDiv w:val="1"/>
      <w:marLeft w:val="0"/>
      <w:marRight w:val="0"/>
      <w:marTop w:val="0"/>
      <w:marBottom w:val="0"/>
      <w:divBdr>
        <w:top w:val="none" w:sz="0" w:space="0" w:color="auto"/>
        <w:left w:val="none" w:sz="0" w:space="0" w:color="auto"/>
        <w:bottom w:val="none" w:sz="0" w:space="0" w:color="auto"/>
        <w:right w:val="none" w:sz="0" w:space="0" w:color="auto"/>
      </w:divBdr>
      <w:divsChild>
        <w:div w:id="1802186961">
          <w:marLeft w:val="0"/>
          <w:marRight w:val="0"/>
          <w:marTop w:val="0"/>
          <w:marBottom w:val="0"/>
          <w:divBdr>
            <w:top w:val="none" w:sz="0" w:space="0" w:color="auto"/>
            <w:left w:val="none" w:sz="0" w:space="0" w:color="auto"/>
            <w:bottom w:val="none" w:sz="0" w:space="0" w:color="auto"/>
            <w:right w:val="none" w:sz="0" w:space="0" w:color="auto"/>
          </w:divBdr>
          <w:divsChild>
            <w:div w:id="18491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msa.europa.eu/operations/rpas.html"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2020-02-18T15:27:00Z</dcterms:created>
  <dcterms:modified xsi:type="dcterms:W3CDTF">2020-05-13T10:10:00Z</dcterms:modified>
</cp:coreProperties>
</file>