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14773" w14:textId="77777777" w:rsidR="00E81E02" w:rsidRPr="00E81E02" w:rsidRDefault="00E81E02" w:rsidP="00E81E02">
      <w:pPr>
        <w:rPr>
          <w:rFonts w:ascii="Arial" w:eastAsia="Times New Roman" w:hAnsi="Arial" w:cs="Arial"/>
          <w:color w:val="444444"/>
          <w:sz w:val="21"/>
          <w:szCs w:val="21"/>
          <w:lang w:eastAsia="en-GB"/>
        </w:rPr>
      </w:pPr>
      <w:r w:rsidRPr="00E81E02">
        <w:rPr>
          <w:rFonts w:ascii="Arial" w:eastAsia="Times New Roman" w:hAnsi="Arial" w:cs="Arial"/>
          <w:color w:val="444444"/>
          <w:sz w:val="21"/>
          <w:szCs w:val="21"/>
          <w:lang w:eastAsia="en-GB"/>
        </w:rPr>
        <w:t>17/10/2019</w:t>
      </w:r>
    </w:p>
    <w:p w14:paraId="256EBF5A" w14:textId="77777777" w:rsidR="00E81E02" w:rsidRPr="00E81E02" w:rsidRDefault="00E81E02" w:rsidP="00E81E02">
      <w:pPr>
        <w:spacing w:before="75" w:after="600"/>
        <w:outlineLvl w:val="0"/>
        <w:rPr>
          <w:rFonts w:ascii="Arial" w:eastAsia="Times New Roman" w:hAnsi="Arial" w:cs="Arial"/>
          <w:color w:val="013B82"/>
          <w:kern w:val="36"/>
          <w:sz w:val="48"/>
          <w:szCs w:val="48"/>
          <w:lang w:eastAsia="en-GB"/>
        </w:rPr>
      </w:pPr>
      <w:r w:rsidRPr="00E81E02">
        <w:rPr>
          <w:rFonts w:ascii="Arial" w:eastAsia="Times New Roman" w:hAnsi="Arial" w:cs="Arial"/>
          <w:color w:val="013B82"/>
          <w:kern w:val="36"/>
          <w:sz w:val="48"/>
          <w:szCs w:val="48"/>
          <w:lang w:eastAsia="en-GB"/>
        </w:rPr>
        <w:t>Sixth Annual Conference - a big success! </w:t>
      </w:r>
    </w:p>
    <w:p w14:paraId="24AF987E" w14:textId="77777777" w:rsidR="00E81E02" w:rsidRPr="00E81E02" w:rsidRDefault="00E81E02" w:rsidP="00E81E02">
      <w:pPr>
        <w:spacing w:after="150"/>
        <w:rPr>
          <w:rFonts w:ascii="Arial" w:eastAsia="Times New Roman" w:hAnsi="Arial" w:cs="Arial"/>
          <w:color w:val="444444"/>
          <w:lang w:eastAsia="en-GB"/>
        </w:rPr>
      </w:pPr>
      <w:r w:rsidRPr="00BE7D95">
        <w:rPr>
          <w:rFonts w:ascii="Arial" w:eastAsia="Times New Roman" w:hAnsi="Arial" w:cs="Arial"/>
          <w:color w:val="444444"/>
          <w:highlight w:val="yellow"/>
          <w:lang w:eastAsia="en-GB"/>
        </w:rPr>
        <w:t>eu-LISA hosted its Annual Conference titled "The new information architecture as a driver for efficiency and effectiveness in internal security" on 16/10/2019. For the 6</w:t>
      </w:r>
      <w:r w:rsidRPr="00BE7D95">
        <w:rPr>
          <w:rFonts w:ascii="Arial" w:eastAsia="Times New Roman" w:hAnsi="Arial" w:cs="Arial"/>
          <w:color w:val="444444"/>
          <w:highlight w:val="yellow"/>
          <w:vertAlign w:val="superscript"/>
          <w:lang w:eastAsia="en-GB"/>
        </w:rPr>
        <w:t>th</w:t>
      </w:r>
      <w:r w:rsidRPr="00BE7D95">
        <w:rPr>
          <w:rFonts w:ascii="Arial" w:eastAsia="Times New Roman" w:hAnsi="Arial" w:cs="Arial"/>
          <w:color w:val="444444"/>
          <w:highlight w:val="yellow"/>
          <w:lang w:eastAsia="en-GB"/>
        </w:rPr>
        <w:t> consecutive year, the event took place in Tallinn,</w:t>
      </w:r>
      <w:r w:rsidRPr="00E81E02">
        <w:rPr>
          <w:rFonts w:ascii="Arial" w:eastAsia="Times New Roman" w:hAnsi="Arial" w:cs="Arial"/>
          <w:color w:val="444444"/>
          <w:lang w:eastAsia="en-GB"/>
        </w:rPr>
        <w:t xml:space="preserve"> </w:t>
      </w:r>
      <w:r w:rsidRPr="00BE7D95">
        <w:rPr>
          <w:rFonts w:ascii="Arial" w:eastAsia="Times New Roman" w:hAnsi="Arial" w:cs="Arial"/>
          <w:color w:val="444444"/>
          <w:highlight w:val="lightGray"/>
          <w:lang w:eastAsia="en-GB"/>
        </w:rPr>
        <w:t>Estonia and witnessed an ever increasing participation rate.</w:t>
      </w:r>
      <w:r w:rsidRPr="00E81E02">
        <w:rPr>
          <w:rFonts w:ascii="Arial" w:eastAsia="Times New Roman" w:hAnsi="Arial" w:cs="Arial"/>
          <w:color w:val="444444"/>
          <w:lang w:eastAsia="en-GB"/>
        </w:rPr>
        <w:t xml:space="preserve"> </w:t>
      </w:r>
      <w:r w:rsidRPr="00572B05">
        <w:rPr>
          <w:rFonts w:ascii="Arial" w:eastAsia="Times New Roman" w:hAnsi="Arial" w:cs="Arial"/>
          <w:color w:val="444444"/>
          <w:highlight w:val="lightGray"/>
          <w:lang w:eastAsia="en-GB"/>
        </w:rPr>
        <w:t>This conference, organised under the auspices of the Finnish Presidency of the Council of the EU, drew close to 220 attendees to address the future roles of both current and new IT systems and the overall information ecosystem being created for law enforcement and border management activities</w:t>
      </w:r>
      <w:bookmarkStart w:id="0" w:name="_GoBack"/>
      <w:bookmarkEnd w:id="0"/>
      <w:r w:rsidRPr="00BE7D95">
        <w:rPr>
          <w:rFonts w:ascii="Arial" w:eastAsia="Times New Roman" w:hAnsi="Arial" w:cs="Arial"/>
          <w:color w:val="444444"/>
          <w:highlight w:val="yellow"/>
          <w:lang w:eastAsia="en-GB"/>
        </w:rPr>
        <w:t>.</w:t>
      </w:r>
    </w:p>
    <w:p w14:paraId="7F79E778" w14:textId="77777777" w:rsidR="00E81E02" w:rsidRPr="00E81E02" w:rsidRDefault="00E81E02" w:rsidP="00E81E02">
      <w:pPr>
        <w:spacing w:after="150"/>
        <w:rPr>
          <w:rFonts w:ascii="Arial" w:eastAsia="Times New Roman" w:hAnsi="Arial" w:cs="Arial"/>
          <w:color w:val="444444"/>
          <w:lang w:eastAsia="en-GB"/>
        </w:rPr>
      </w:pPr>
      <w:r w:rsidRPr="00BE7D95">
        <w:rPr>
          <w:rFonts w:ascii="Arial" w:eastAsia="Times New Roman" w:hAnsi="Arial" w:cs="Arial"/>
          <w:color w:val="444444"/>
          <w:highlight w:val="yellow"/>
          <w:lang w:eastAsia="en-GB"/>
        </w:rPr>
        <w:t>Keynote speakers included Krum Garkov, Executive Director of eu-LISA, Ilkka Salmi, Permanent Secretary to the Finnish Ministry of the Interior, Matthias Oel, Director for Borders, Interoperability and Innovation at the European Commission and Mart Helme, Estonian Minister of the Interior.</w:t>
      </w:r>
    </w:p>
    <w:p w14:paraId="02B1F4A9" w14:textId="77777777" w:rsidR="00E81E02" w:rsidRPr="00E81E02" w:rsidRDefault="00E81E02" w:rsidP="00E81E02">
      <w:pPr>
        <w:spacing w:after="150"/>
        <w:rPr>
          <w:rFonts w:ascii="Arial" w:eastAsia="Times New Roman" w:hAnsi="Arial" w:cs="Arial"/>
          <w:color w:val="444444"/>
          <w:lang w:eastAsia="en-GB"/>
        </w:rPr>
      </w:pPr>
      <w:r w:rsidRPr="00BE7D95">
        <w:rPr>
          <w:rFonts w:ascii="Arial" w:eastAsia="Times New Roman" w:hAnsi="Arial" w:cs="Arial"/>
          <w:color w:val="444444"/>
          <w:highlight w:val="yellow"/>
          <w:lang w:eastAsia="en-GB"/>
        </w:rPr>
        <w:t>The Agency's enlarged mandate provides for the development of several new large-scale IT systems – the Entry-Exit System (EES), the European Travel Information and Authorisation System (ETIAS) and the European Criminal Records Information System for Third Country Nationals (ECRIS-TCN) – as well as the implementation of interoperability between them and the pre-existing eu-LISA managed large-scale IT systems. As the Agency embarks on the elaboration of this architecture, working closely with Members States, EU Agencies and the wider stakeholder community, it was a pleasure to see the level of support that eu-LISA has</w:t>
      </w:r>
      <w:r w:rsidRPr="00E81E02">
        <w:rPr>
          <w:rFonts w:ascii="Arial" w:eastAsia="Times New Roman" w:hAnsi="Arial" w:cs="Arial"/>
          <w:color w:val="444444"/>
          <w:lang w:eastAsia="en-GB"/>
        </w:rPr>
        <w:t>.</w:t>
      </w:r>
    </w:p>
    <w:p w14:paraId="0003B9DC" w14:textId="77777777" w:rsidR="00E81E02" w:rsidRPr="00BE7D95" w:rsidRDefault="00E81E02" w:rsidP="00E81E02">
      <w:pPr>
        <w:spacing w:after="150"/>
        <w:rPr>
          <w:rFonts w:ascii="Arial" w:eastAsia="Times New Roman" w:hAnsi="Arial" w:cs="Arial"/>
          <w:color w:val="444444"/>
          <w:highlight w:val="lightGray"/>
          <w:lang w:eastAsia="en-GB"/>
        </w:rPr>
      </w:pPr>
      <w:r w:rsidRPr="00BE7D95">
        <w:rPr>
          <w:rFonts w:ascii="Arial" w:eastAsia="Times New Roman" w:hAnsi="Arial" w:cs="Arial"/>
          <w:color w:val="444444"/>
          <w:highlight w:val="lightGray"/>
          <w:lang w:eastAsia="en-GB"/>
        </w:rPr>
        <w:t>Topics covered in 4 highly interactive panel sessions included:</w:t>
      </w:r>
    </w:p>
    <w:p w14:paraId="29FDE4D3" w14:textId="77777777" w:rsidR="00E81E02" w:rsidRPr="00BE7D95" w:rsidRDefault="00E81E02" w:rsidP="00E81E02">
      <w:pPr>
        <w:numPr>
          <w:ilvl w:val="0"/>
          <w:numId w:val="1"/>
        </w:numPr>
        <w:spacing w:before="100" w:beforeAutospacing="1" w:after="100" w:afterAutospacing="1"/>
        <w:rPr>
          <w:rFonts w:ascii="Arial" w:eastAsia="Times New Roman" w:hAnsi="Arial" w:cs="Arial"/>
          <w:color w:val="444444"/>
          <w:highlight w:val="lightGray"/>
          <w:lang w:eastAsia="en-GB"/>
        </w:rPr>
      </w:pPr>
      <w:r w:rsidRPr="00BE7D95">
        <w:rPr>
          <w:rFonts w:ascii="Arial" w:eastAsia="Times New Roman" w:hAnsi="Arial" w:cs="Arial"/>
          <w:color w:val="444444"/>
          <w:highlight w:val="lightGray"/>
          <w:lang w:eastAsia="en-GB"/>
        </w:rPr>
        <w:t>The impact of the new information architecture on internal security,</w:t>
      </w:r>
    </w:p>
    <w:p w14:paraId="0C402A19" w14:textId="77777777" w:rsidR="00E81E02" w:rsidRPr="00BE7D95" w:rsidRDefault="00E81E02" w:rsidP="00E81E02">
      <w:pPr>
        <w:numPr>
          <w:ilvl w:val="0"/>
          <w:numId w:val="1"/>
        </w:numPr>
        <w:spacing w:before="100" w:beforeAutospacing="1" w:after="100" w:afterAutospacing="1"/>
        <w:rPr>
          <w:rFonts w:ascii="Arial" w:eastAsia="Times New Roman" w:hAnsi="Arial" w:cs="Arial"/>
          <w:color w:val="444444"/>
          <w:highlight w:val="lightGray"/>
          <w:lang w:eastAsia="en-GB"/>
        </w:rPr>
      </w:pPr>
      <w:r w:rsidRPr="00BE7D95">
        <w:rPr>
          <w:rFonts w:ascii="Arial" w:eastAsia="Times New Roman" w:hAnsi="Arial" w:cs="Arial"/>
          <w:color w:val="444444"/>
          <w:highlight w:val="lightGray"/>
          <w:lang w:eastAsia="en-GB"/>
        </w:rPr>
        <w:t>The effects of digitalisation on the collection and processing of data for law enforcement purposes, </w:t>
      </w:r>
    </w:p>
    <w:p w14:paraId="149BB3A9" w14:textId="77777777" w:rsidR="00E81E02" w:rsidRPr="00BE7D95" w:rsidRDefault="00E81E02" w:rsidP="00E81E02">
      <w:pPr>
        <w:numPr>
          <w:ilvl w:val="0"/>
          <w:numId w:val="1"/>
        </w:numPr>
        <w:spacing w:before="100" w:beforeAutospacing="1" w:after="100" w:afterAutospacing="1"/>
        <w:rPr>
          <w:rFonts w:ascii="Arial" w:eastAsia="Times New Roman" w:hAnsi="Arial" w:cs="Arial"/>
          <w:color w:val="444444"/>
          <w:highlight w:val="lightGray"/>
          <w:lang w:eastAsia="en-GB"/>
        </w:rPr>
      </w:pPr>
      <w:r w:rsidRPr="00BE7D95">
        <w:rPr>
          <w:rFonts w:ascii="Arial" w:eastAsia="Times New Roman" w:hAnsi="Arial" w:cs="Arial"/>
          <w:color w:val="444444"/>
          <w:highlight w:val="lightGray"/>
          <w:lang w:eastAsia="en-GB"/>
        </w:rPr>
        <w:t>How will the new information architecture support border and migration management?</w:t>
      </w:r>
    </w:p>
    <w:p w14:paraId="3448252D" w14:textId="77777777" w:rsidR="00E81E02" w:rsidRPr="00BE7D95" w:rsidRDefault="00E81E02" w:rsidP="00E81E02">
      <w:pPr>
        <w:numPr>
          <w:ilvl w:val="0"/>
          <w:numId w:val="1"/>
        </w:numPr>
        <w:spacing w:before="100" w:beforeAutospacing="1" w:after="100" w:afterAutospacing="1"/>
        <w:rPr>
          <w:rFonts w:ascii="Arial" w:eastAsia="Times New Roman" w:hAnsi="Arial" w:cs="Arial"/>
          <w:color w:val="444444"/>
          <w:highlight w:val="lightGray"/>
          <w:lang w:eastAsia="en-GB"/>
        </w:rPr>
      </w:pPr>
      <w:r w:rsidRPr="00BE7D95">
        <w:rPr>
          <w:rFonts w:ascii="Arial" w:eastAsia="Times New Roman" w:hAnsi="Arial" w:cs="Arial"/>
          <w:color w:val="444444"/>
          <w:highlight w:val="lightGray"/>
          <w:lang w:eastAsia="en-GB"/>
        </w:rPr>
        <w:t>Effects of digitalisation on data analytics and the use of artificial intelligence in the JHA domain.</w:t>
      </w:r>
    </w:p>
    <w:p w14:paraId="4EC6ED76" w14:textId="77777777" w:rsidR="00E81E02" w:rsidRPr="00E81E02" w:rsidRDefault="00E81E02" w:rsidP="00E81E02">
      <w:pPr>
        <w:spacing w:after="150"/>
        <w:rPr>
          <w:rFonts w:ascii="Arial" w:eastAsia="Times New Roman" w:hAnsi="Arial" w:cs="Arial"/>
          <w:color w:val="444444"/>
          <w:lang w:eastAsia="en-GB"/>
        </w:rPr>
      </w:pPr>
      <w:r w:rsidRPr="00E81E02">
        <w:rPr>
          <w:rFonts w:ascii="Arial" w:eastAsia="Times New Roman" w:hAnsi="Arial" w:cs="Arial"/>
          <w:color w:val="444444"/>
          <w:lang w:eastAsia="en-GB"/>
        </w:rPr>
        <w:t>Thank you to all participants for your contributions and insights. We look forward to seeing you again soon!</w:t>
      </w:r>
    </w:p>
    <w:p w14:paraId="4090B7F6" w14:textId="77777777" w:rsidR="00E81E02" w:rsidRPr="00E81E02" w:rsidRDefault="00E81E02" w:rsidP="00E81E02">
      <w:pPr>
        <w:rPr>
          <w:rFonts w:ascii="Times New Roman" w:eastAsia="Times New Roman" w:hAnsi="Times New Roman" w:cs="Times New Roman"/>
          <w:lang w:eastAsia="en-GB"/>
        </w:rPr>
      </w:pPr>
      <w:r w:rsidRPr="00E81E02">
        <w:rPr>
          <w:rFonts w:ascii="Arial" w:eastAsia="Times New Roman" w:hAnsi="Arial" w:cs="Arial"/>
          <w:color w:val="444444"/>
          <w:sz w:val="20"/>
          <w:szCs w:val="20"/>
          <w:lang w:eastAsia="en-GB"/>
        </w:rPr>
        <w:t>Conference</w:t>
      </w:r>
      <w:r w:rsidRPr="00E81E02">
        <w:rPr>
          <w:rFonts w:ascii="Arial" w:eastAsia="Times New Roman" w:hAnsi="Arial" w:cs="Arial"/>
          <w:color w:val="444444"/>
          <w:sz w:val="20"/>
          <w:szCs w:val="20"/>
          <w:shd w:val="clear" w:color="auto" w:fill="FFFFFF"/>
          <w:lang w:eastAsia="en-GB"/>
        </w:rPr>
        <w:t>; </w:t>
      </w:r>
      <w:r w:rsidRPr="00E81E02">
        <w:rPr>
          <w:rFonts w:ascii="Arial" w:eastAsia="Times New Roman" w:hAnsi="Arial" w:cs="Arial"/>
          <w:color w:val="444444"/>
          <w:sz w:val="20"/>
          <w:szCs w:val="20"/>
          <w:lang w:eastAsia="en-GB"/>
        </w:rPr>
        <w:t>Member States</w:t>
      </w:r>
      <w:r w:rsidRPr="00E81E02">
        <w:rPr>
          <w:rFonts w:ascii="Arial" w:eastAsia="Times New Roman" w:hAnsi="Arial" w:cs="Arial"/>
          <w:color w:val="444444"/>
          <w:sz w:val="20"/>
          <w:szCs w:val="20"/>
          <w:shd w:val="clear" w:color="auto" w:fill="FFFFFF"/>
          <w:lang w:eastAsia="en-GB"/>
        </w:rPr>
        <w:t>; </w:t>
      </w:r>
      <w:r w:rsidRPr="00E81E02">
        <w:rPr>
          <w:rFonts w:ascii="Arial" w:eastAsia="Times New Roman" w:hAnsi="Arial" w:cs="Arial"/>
          <w:color w:val="444444"/>
          <w:sz w:val="20"/>
          <w:szCs w:val="20"/>
          <w:lang w:eastAsia="en-GB"/>
        </w:rPr>
        <w:t>European Institutions</w:t>
      </w:r>
      <w:r w:rsidRPr="00E81E02">
        <w:rPr>
          <w:rFonts w:ascii="Arial" w:eastAsia="Times New Roman" w:hAnsi="Arial" w:cs="Arial"/>
          <w:color w:val="444444"/>
          <w:sz w:val="20"/>
          <w:szCs w:val="20"/>
          <w:shd w:val="clear" w:color="auto" w:fill="FFFFFF"/>
          <w:lang w:eastAsia="en-GB"/>
        </w:rPr>
        <w:t>; </w:t>
      </w:r>
      <w:r w:rsidRPr="00E81E02">
        <w:rPr>
          <w:rFonts w:ascii="Arial" w:eastAsia="Times New Roman" w:hAnsi="Arial" w:cs="Arial"/>
          <w:color w:val="444444"/>
          <w:sz w:val="20"/>
          <w:szCs w:val="20"/>
          <w:lang w:eastAsia="en-GB"/>
        </w:rPr>
        <w:t>Interoperability</w:t>
      </w:r>
      <w:r w:rsidRPr="00E81E02">
        <w:rPr>
          <w:rFonts w:ascii="Arial" w:eastAsia="Times New Roman" w:hAnsi="Arial" w:cs="Arial"/>
          <w:color w:val="444444"/>
          <w:sz w:val="20"/>
          <w:szCs w:val="20"/>
          <w:shd w:val="clear" w:color="auto" w:fill="FFFFFF"/>
          <w:lang w:eastAsia="en-GB"/>
        </w:rPr>
        <w:t>; </w:t>
      </w:r>
      <w:r w:rsidRPr="00E81E02">
        <w:rPr>
          <w:rFonts w:ascii="Arial" w:eastAsia="Times New Roman" w:hAnsi="Arial" w:cs="Arial"/>
          <w:color w:val="444444"/>
          <w:sz w:val="20"/>
          <w:szCs w:val="20"/>
          <w:lang w:eastAsia="en-GB"/>
        </w:rPr>
        <w:t>Operational Management</w:t>
      </w:r>
      <w:r w:rsidRPr="00E81E02">
        <w:rPr>
          <w:rFonts w:ascii="Arial" w:eastAsia="Times New Roman" w:hAnsi="Arial" w:cs="Arial"/>
          <w:color w:val="444444"/>
          <w:sz w:val="20"/>
          <w:szCs w:val="20"/>
          <w:shd w:val="clear" w:color="auto" w:fill="FFFFFF"/>
          <w:lang w:eastAsia="en-GB"/>
        </w:rPr>
        <w:t>; </w:t>
      </w:r>
      <w:r w:rsidRPr="00E81E02">
        <w:rPr>
          <w:rFonts w:ascii="Arial" w:eastAsia="Times New Roman" w:hAnsi="Arial" w:cs="Arial"/>
          <w:color w:val="444444"/>
          <w:sz w:val="20"/>
          <w:szCs w:val="20"/>
          <w:lang w:eastAsia="en-GB"/>
        </w:rPr>
        <w:t>Smart borders</w:t>
      </w:r>
    </w:p>
    <w:p w14:paraId="0AEE2805" w14:textId="77777777" w:rsidR="008F2A3A" w:rsidRDefault="008F2A3A"/>
    <w:sectPr w:rsidR="008F2A3A"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1F6BE5"/>
    <w:multiLevelType w:val="multilevel"/>
    <w:tmpl w:val="0A6A0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A3A"/>
    <w:rsid w:val="00572B05"/>
    <w:rsid w:val="008F2A3A"/>
    <w:rsid w:val="00BE7D95"/>
    <w:rsid w:val="00E81E02"/>
    <w:rsid w:val="00ED3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0DD85C"/>
  <w15:chartTrackingRefBased/>
  <w15:docId w15:val="{635F6911-776C-FB46-BA59-7F619110E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81E02"/>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E02"/>
    <w:rPr>
      <w:rFonts w:ascii="Times New Roman" w:eastAsia="Times New Roman" w:hAnsi="Times New Roman" w:cs="Times New Roman"/>
      <w:b/>
      <w:bCs/>
      <w:kern w:val="36"/>
      <w:sz w:val="48"/>
      <w:szCs w:val="48"/>
      <w:lang w:eastAsia="en-GB"/>
    </w:rPr>
  </w:style>
  <w:style w:type="paragraph" w:customStyle="1" w:styleId="Date1">
    <w:name w:val="Date1"/>
    <w:basedOn w:val="Normal"/>
    <w:rsid w:val="00E81E02"/>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E81E02"/>
  </w:style>
  <w:style w:type="paragraph" w:styleId="NormalWeb">
    <w:name w:val="Normal (Web)"/>
    <w:basedOn w:val="Normal"/>
    <w:uiPriority w:val="99"/>
    <w:semiHidden/>
    <w:unhideWhenUsed/>
    <w:rsid w:val="00E81E02"/>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913637">
      <w:bodyDiv w:val="1"/>
      <w:marLeft w:val="0"/>
      <w:marRight w:val="0"/>
      <w:marTop w:val="0"/>
      <w:marBottom w:val="0"/>
      <w:divBdr>
        <w:top w:val="none" w:sz="0" w:space="0" w:color="auto"/>
        <w:left w:val="none" w:sz="0" w:space="0" w:color="auto"/>
        <w:bottom w:val="none" w:sz="0" w:space="0" w:color="auto"/>
        <w:right w:val="none" w:sz="0" w:space="0" w:color="auto"/>
      </w:divBdr>
      <w:divsChild>
        <w:div w:id="1863779951">
          <w:marLeft w:val="0"/>
          <w:marRight w:val="0"/>
          <w:marTop w:val="0"/>
          <w:marBottom w:val="0"/>
          <w:divBdr>
            <w:top w:val="none" w:sz="0" w:space="0" w:color="auto"/>
            <w:left w:val="none" w:sz="0" w:space="0" w:color="auto"/>
            <w:bottom w:val="none" w:sz="0" w:space="0" w:color="auto"/>
            <w:right w:val="none" w:sz="0" w:space="0" w:color="auto"/>
          </w:divBdr>
          <w:divsChild>
            <w:div w:id="63657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325</Words>
  <Characters>1858</Characters>
  <Application>Microsoft Office Word</Application>
  <DocSecurity>0</DocSecurity>
  <Lines>15</Lines>
  <Paragraphs>4</Paragraphs>
  <ScaleCrop>false</ScaleCrop>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2020-02-24T09:47:00Z</dcterms:created>
  <dcterms:modified xsi:type="dcterms:W3CDTF">2020-05-14T07:40:00Z</dcterms:modified>
</cp:coreProperties>
</file>