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9CFD5" w14:textId="77777777" w:rsidR="00D149B5" w:rsidRPr="00D149B5" w:rsidRDefault="00D149B5" w:rsidP="00D149B5">
      <w:pPr>
        <w:spacing w:after="135" w:line="540" w:lineRule="atLeast"/>
        <w:rPr>
          <w:rFonts w:ascii="Helvetica Neue" w:eastAsia="Times New Roman" w:hAnsi="Helvetica Neue" w:cs="Times New Roman"/>
          <w:color w:val="333333"/>
          <w:sz w:val="45"/>
          <w:szCs w:val="45"/>
          <w:lang w:eastAsia="en-GB"/>
        </w:rPr>
      </w:pPr>
      <w:r w:rsidRPr="00D149B5">
        <w:rPr>
          <w:rFonts w:ascii="Helvetica Neue" w:eastAsia="Times New Roman" w:hAnsi="Helvetica Neue" w:cs="Times New Roman"/>
          <w:color w:val="333333"/>
          <w:sz w:val="45"/>
          <w:szCs w:val="45"/>
          <w:lang w:eastAsia="en-GB"/>
        </w:rPr>
        <w:t>Strategic Plan 2025 of EUIPO approved by Management Board</w:t>
      </w:r>
    </w:p>
    <w:p w14:paraId="73F6F884" w14:textId="77777777" w:rsidR="00D149B5" w:rsidRPr="00D149B5" w:rsidRDefault="00D149B5" w:rsidP="00D149B5">
      <w:pPr>
        <w:rPr>
          <w:rFonts w:ascii="Times New Roman" w:eastAsia="Times New Roman" w:hAnsi="Times New Roman" w:cs="Times New Roman"/>
          <w:lang w:eastAsia="en-GB"/>
        </w:rPr>
      </w:pPr>
      <w:r w:rsidRPr="00D149B5">
        <w:rPr>
          <w:rFonts w:ascii="Helvetica Neue" w:eastAsia="Times New Roman" w:hAnsi="Helvetica Neue" w:cs="Times New Roman"/>
          <w:color w:val="333333"/>
          <w:sz w:val="20"/>
          <w:szCs w:val="20"/>
          <w:lang w:eastAsia="en-GB"/>
        </w:rPr>
        <w:br/>
      </w:r>
    </w:p>
    <w:p w14:paraId="64A8CD7F" w14:textId="77777777" w:rsidR="00D149B5" w:rsidRPr="00D149B5" w:rsidRDefault="00D149B5" w:rsidP="00D149B5">
      <w:pPr>
        <w:spacing w:after="135" w:line="270" w:lineRule="atLeast"/>
        <w:jc w:val="center"/>
        <w:rPr>
          <w:rFonts w:ascii="Helvetica Neue" w:eastAsia="Times New Roman" w:hAnsi="Helvetica Neue" w:cs="Times New Roman"/>
          <w:color w:val="333333"/>
          <w:sz w:val="20"/>
          <w:szCs w:val="20"/>
          <w:lang w:eastAsia="en-GB"/>
        </w:rPr>
      </w:pPr>
      <w:r w:rsidRPr="00D149B5">
        <w:rPr>
          <w:rFonts w:ascii="Helvetica Neue" w:eastAsia="Times New Roman" w:hAnsi="Helvetica Neue" w:cs="Times New Roman"/>
          <w:color w:val="333333"/>
          <w:sz w:val="20"/>
          <w:szCs w:val="20"/>
          <w:lang w:eastAsia="en-GB"/>
        </w:rPr>
        <w:fldChar w:fldCharType="begin"/>
      </w:r>
      <w:r w:rsidRPr="00D149B5">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"/var/folders/_q/q8cs7q6n2_9fjj5fj4lvg5kh0000gp/T/com.microsoft.Word/WebArchiveCopyPasteTempFiles/SP2025_EWS.jpg" \* MERGEFORMATINET </w:instrText>
      </w:r>
      <w:r w:rsidRPr="00D149B5">
        <w:rPr>
          <w:rFonts w:ascii="Helvetica Neue" w:eastAsia="Times New Roman" w:hAnsi="Helvetica Neue" w:cs="Times New Roman"/>
          <w:color w:val="333333"/>
          <w:sz w:val="20"/>
          <w:szCs w:val="20"/>
          <w:lang w:eastAsia="en-GB"/>
        </w:rPr>
        <w:fldChar w:fldCharType="separate"/>
      </w:r>
      <w:r w:rsidRPr="00D149B5">
        <w:rPr>
          <w:rFonts w:ascii="Helvetica Neue" w:eastAsia="Times New Roman" w:hAnsi="Helvetica Neue" w:cs="Times New Roman"/>
          <w:noProof/>
          <w:color w:val="333333"/>
          <w:sz w:val="20"/>
          <w:szCs w:val="20"/>
          <w:lang w:eastAsia="en-GB"/>
        </w:rPr>
        <w:drawing>
          <wp:inline distT="0" distB="0" distL="0" distR="0" wp14:anchorId="61AD5249" wp14:editId="513A958F">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D149B5">
        <w:rPr>
          <w:rFonts w:ascii="Helvetica Neue" w:eastAsia="Times New Roman" w:hAnsi="Helvetica Neue" w:cs="Times New Roman"/>
          <w:color w:val="333333"/>
          <w:sz w:val="20"/>
          <w:szCs w:val="20"/>
          <w:lang w:eastAsia="en-GB"/>
        </w:rPr>
        <w:fldChar w:fldCharType="end"/>
      </w:r>
    </w:p>
    <w:p w14:paraId="3AE0708E" w14:textId="77777777" w:rsidR="00D149B5" w:rsidRPr="00D149B5" w:rsidRDefault="00D149B5" w:rsidP="00D149B5">
      <w:pPr>
        <w:spacing w:after="135" w:line="270" w:lineRule="atLeast"/>
        <w:jc w:val="center"/>
        <w:rPr>
          <w:rFonts w:ascii="Helvetica Neue" w:eastAsia="Times New Roman" w:hAnsi="Helvetica Neue" w:cs="Times New Roman"/>
          <w:color w:val="333333"/>
          <w:sz w:val="20"/>
          <w:szCs w:val="20"/>
          <w:lang w:eastAsia="en-GB"/>
        </w:rPr>
      </w:pPr>
      <w:r w:rsidRPr="00D149B5">
        <w:rPr>
          <w:rFonts w:ascii="Helvetica Neue" w:eastAsia="Times New Roman" w:hAnsi="Helvetica Neue" w:cs="Times New Roman"/>
          <w:color w:val="333333"/>
          <w:sz w:val="20"/>
          <w:szCs w:val="20"/>
          <w:lang w:eastAsia="en-GB"/>
        </w:rPr>
        <w:t> </w:t>
      </w:r>
    </w:p>
    <w:p w14:paraId="4F4AD53F" w14:textId="77777777" w:rsidR="00D149B5" w:rsidRPr="00D149B5" w:rsidRDefault="00D149B5" w:rsidP="00D149B5">
      <w:pPr>
        <w:spacing w:after="135" w:line="315" w:lineRule="atLeast"/>
        <w:rPr>
          <w:rFonts w:ascii="Helvetica Neue" w:eastAsia="Times New Roman" w:hAnsi="Helvetica Neue" w:cs="Times New Roman"/>
          <w:color w:val="333333"/>
          <w:sz w:val="23"/>
          <w:szCs w:val="23"/>
          <w:lang w:eastAsia="en-GB"/>
        </w:rPr>
      </w:pPr>
      <w:r w:rsidRPr="001C36B4">
        <w:rPr>
          <w:rFonts w:ascii="Helvetica Neue" w:eastAsia="Times New Roman" w:hAnsi="Helvetica Neue" w:cs="Times New Roman"/>
          <w:color w:val="333333"/>
          <w:sz w:val="23"/>
          <w:szCs w:val="23"/>
          <w:highlight w:val="yellow"/>
          <w:lang w:eastAsia="en-GB"/>
        </w:rPr>
        <w:t>On 20 November 2019 the new Strategic Plan 2025 (SP2025) of EUIPO was approved by the Management Board of the Office with the unanimous support of the member states and the Commission and will therefore begin its implementation period on 1 July 2020.</w:t>
      </w:r>
    </w:p>
    <w:p w14:paraId="04E3ADAE" w14:textId="77777777" w:rsidR="00D149B5" w:rsidRPr="00D149B5" w:rsidRDefault="00D149B5" w:rsidP="00D149B5">
      <w:pPr>
        <w:spacing w:after="135" w:line="270" w:lineRule="atLeast"/>
        <w:rPr>
          <w:rFonts w:ascii="Helvetica Neue" w:eastAsia="Times New Roman" w:hAnsi="Helvetica Neue" w:cs="Times New Roman"/>
          <w:color w:val="333333"/>
          <w:sz w:val="20"/>
          <w:szCs w:val="20"/>
          <w:lang w:eastAsia="en-GB"/>
        </w:rPr>
      </w:pPr>
      <w:r w:rsidRPr="001C36B4">
        <w:rPr>
          <w:rFonts w:ascii="Helvetica Neue" w:eastAsia="Times New Roman" w:hAnsi="Helvetica Neue" w:cs="Times New Roman"/>
          <w:color w:val="333333"/>
          <w:sz w:val="20"/>
          <w:szCs w:val="20"/>
          <w:highlight w:val="cyan"/>
          <w:lang w:eastAsia="en-GB"/>
        </w:rPr>
        <w:t>The SP2025 has as its core the delivery of ‘IP value for businesses and citizens in Europe’ through three Strategic Drivers that unite the Office and its stakeholders around a common purpose.</w:t>
      </w:r>
    </w:p>
    <w:p w14:paraId="2D8A8CE2" w14:textId="77777777" w:rsidR="00D149B5" w:rsidRPr="001C36B4" w:rsidRDefault="00D149B5" w:rsidP="00D149B5">
      <w:pPr>
        <w:spacing w:after="135" w:line="270" w:lineRule="atLeast"/>
        <w:rPr>
          <w:rFonts w:ascii="Helvetica Neue" w:eastAsia="Times New Roman" w:hAnsi="Helvetica Neue" w:cs="Times New Roman"/>
          <w:color w:val="333333"/>
          <w:sz w:val="20"/>
          <w:szCs w:val="20"/>
          <w:highlight w:val="lightGray"/>
          <w:lang w:eastAsia="en-GB"/>
        </w:rPr>
      </w:pPr>
      <w:r w:rsidRPr="001C36B4">
        <w:rPr>
          <w:rFonts w:ascii="Helvetica Neue" w:eastAsia="Times New Roman" w:hAnsi="Helvetica Neue" w:cs="Times New Roman"/>
          <w:color w:val="333333"/>
          <w:sz w:val="20"/>
          <w:szCs w:val="20"/>
          <w:highlight w:val="lightGray"/>
          <w:lang w:eastAsia="en-GB"/>
        </w:rPr>
        <w:t>The three Strategic Drivers (SD) are to:</w:t>
      </w:r>
    </w:p>
    <w:p w14:paraId="374B7512" w14:textId="77777777" w:rsidR="00D149B5" w:rsidRPr="001C36B4" w:rsidRDefault="00D149B5" w:rsidP="00D149B5">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highlight w:val="lightGray"/>
          <w:lang w:eastAsia="en-GB"/>
        </w:rPr>
      </w:pPr>
      <w:r w:rsidRPr="001C36B4">
        <w:rPr>
          <w:rFonts w:ascii="Helvetica Neue" w:eastAsia="Times New Roman" w:hAnsi="Helvetica Neue" w:cs="Times New Roman"/>
          <w:color w:val="333333"/>
          <w:sz w:val="20"/>
          <w:szCs w:val="20"/>
          <w:highlight w:val="lightGray"/>
          <w:lang w:eastAsia="en-GB"/>
        </w:rPr>
        <w:t>further develop an interconnected, efficient and reliable IP System for the Internal Market (SD1);</w:t>
      </w:r>
    </w:p>
    <w:p w14:paraId="64D70B81" w14:textId="77777777" w:rsidR="00D149B5" w:rsidRPr="001C36B4" w:rsidRDefault="00D149B5" w:rsidP="00D149B5">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highlight w:val="lightGray"/>
          <w:lang w:eastAsia="en-GB"/>
        </w:rPr>
      </w:pPr>
      <w:r w:rsidRPr="001C36B4">
        <w:rPr>
          <w:rFonts w:ascii="Helvetica Neue" w:eastAsia="Times New Roman" w:hAnsi="Helvetica Neue" w:cs="Times New Roman"/>
          <w:color w:val="333333"/>
          <w:sz w:val="20"/>
          <w:szCs w:val="20"/>
          <w:highlight w:val="lightGray"/>
          <w:lang w:eastAsia="en-GB"/>
        </w:rPr>
        <w:t>focus on more customer-centric services (SD2);</w:t>
      </w:r>
    </w:p>
    <w:p w14:paraId="28E13725" w14:textId="77777777" w:rsidR="00D149B5" w:rsidRPr="001C36B4" w:rsidRDefault="00D149B5" w:rsidP="00D149B5">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highlight w:val="lightGray"/>
          <w:lang w:eastAsia="en-GB"/>
        </w:rPr>
      </w:pPr>
      <w:r w:rsidRPr="001C36B4">
        <w:rPr>
          <w:rFonts w:ascii="Helvetica Neue" w:eastAsia="Times New Roman" w:hAnsi="Helvetica Neue" w:cs="Times New Roman"/>
          <w:color w:val="333333"/>
          <w:sz w:val="20"/>
          <w:szCs w:val="20"/>
          <w:highlight w:val="lightGray"/>
          <w:lang w:eastAsia="en-GB"/>
        </w:rPr>
        <w:t>and move the Office towards a more innovative workplace while developing the organisational skillsets required to do so (SD3).</w:t>
      </w:r>
    </w:p>
    <w:p w14:paraId="630D53C4" w14:textId="77777777" w:rsidR="00D149B5" w:rsidRPr="00D149B5" w:rsidRDefault="00D149B5" w:rsidP="00D149B5">
      <w:pPr>
        <w:spacing w:after="135" w:line="270" w:lineRule="atLeast"/>
        <w:rPr>
          <w:rFonts w:ascii="Helvetica Neue" w:eastAsia="Times New Roman" w:hAnsi="Helvetica Neue" w:cs="Times New Roman"/>
          <w:color w:val="333333"/>
          <w:sz w:val="20"/>
          <w:szCs w:val="20"/>
          <w:lang w:eastAsia="en-GB"/>
        </w:rPr>
      </w:pPr>
      <w:r w:rsidRPr="000846A1">
        <w:rPr>
          <w:rFonts w:ascii="Helvetica Neue" w:eastAsia="Times New Roman" w:hAnsi="Helvetica Neue" w:cs="Times New Roman"/>
          <w:color w:val="333333"/>
          <w:sz w:val="20"/>
          <w:szCs w:val="20"/>
          <w:highlight w:val="lightGray"/>
          <w:lang w:eastAsia="en-GB"/>
        </w:rPr>
        <w:t>Within these Strategic Drivers, the EUIPO will also launch new projects to be rolled out through the Office’s subsequent Annual Work Programmes, which implement the Strategic Plan. A new set of European Cooperation projects (ECPs) have also been approved to run alongside the SP2025.</w:t>
      </w:r>
    </w:p>
    <w:p w14:paraId="1153716E" w14:textId="77777777" w:rsidR="00D149B5" w:rsidRPr="00D149B5" w:rsidRDefault="00D149B5" w:rsidP="00D149B5">
      <w:pPr>
        <w:spacing w:after="135" w:line="270" w:lineRule="atLeast"/>
        <w:rPr>
          <w:rFonts w:ascii="Helvetica Neue" w:eastAsia="Times New Roman" w:hAnsi="Helvetica Neue" w:cs="Times New Roman"/>
          <w:color w:val="333333"/>
          <w:sz w:val="20"/>
          <w:szCs w:val="20"/>
          <w:lang w:eastAsia="en-GB"/>
        </w:rPr>
      </w:pPr>
      <w:r w:rsidRPr="000846A1">
        <w:rPr>
          <w:rFonts w:ascii="Helvetica Neue" w:eastAsia="Times New Roman" w:hAnsi="Helvetica Neue" w:cs="Times New Roman"/>
          <w:color w:val="333333"/>
          <w:sz w:val="20"/>
          <w:szCs w:val="20"/>
          <w:highlight w:val="yellow"/>
          <w:lang w:eastAsia="en-GB"/>
        </w:rPr>
        <w:t>SP2025 underwent </w:t>
      </w:r>
      <w:hyperlink r:id="rId6" w:tgtFrame="_blank" w:history="1">
        <w:r w:rsidRPr="000846A1">
          <w:rPr>
            <w:rFonts w:ascii="Helvetica Neue" w:eastAsia="Times New Roman" w:hAnsi="Helvetica Neue" w:cs="Times New Roman"/>
            <w:color w:val="0077AC"/>
            <w:sz w:val="20"/>
            <w:szCs w:val="20"/>
            <w:highlight w:val="yellow"/>
            <w:u w:val="single"/>
            <w:lang w:eastAsia="en-GB"/>
          </w:rPr>
          <w:t>two consultations</w:t>
        </w:r>
      </w:hyperlink>
      <w:r w:rsidRPr="000846A1">
        <w:rPr>
          <w:rFonts w:ascii="Helvetica Neue" w:eastAsia="Times New Roman" w:hAnsi="Helvetica Neue" w:cs="Times New Roman"/>
          <w:color w:val="333333"/>
          <w:sz w:val="20"/>
          <w:szCs w:val="20"/>
          <w:highlight w:val="yellow"/>
          <w:lang w:eastAsia="en-GB"/>
        </w:rPr>
        <w:t xml:space="preserve">. The first consultation, which aimed at collecting feedback and ideas from stakeholders, ran from December 2018 to February 2019. The second consultation was launched on 25 June 2019 and ran for a period of 12 weeks. The European Commission was </w:t>
      </w:r>
      <w:r w:rsidRPr="000846A1">
        <w:rPr>
          <w:rFonts w:ascii="Helvetica Neue" w:eastAsia="Times New Roman" w:hAnsi="Helvetica Neue" w:cs="Times New Roman"/>
          <w:color w:val="333333"/>
          <w:sz w:val="20"/>
          <w:szCs w:val="20"/>
          <w:highlight w:val="yellow"/>
          <w:lang w:eastAsia="en-GB"/>
        </w:rPr>
        <w:lastRenderedPageBreak/>
        <w:t>consulted on the SP2025, and it was also presented to  </w:t>
      </w:r>
      <w:hyperlink r:id="rId7" w:tgtFrame="_blank" w:history="1">
        <w:r w:rsidRPr="000846A1">
          <w:rPr>
            <w:rFonts w:ascii="Helvetica Neue" w:eastAsia="Times New Roman" w:hAnsi="Helvetica Neue" w:cs="Times New Roman"/>
            <w:b/>
            <w:bCs/>
            <w:color w:val="0077AC"/>
            <w:sz w:val="20"/>
            <w:szCs w:val="20"/>
            <w:highlight w:val="yellow"/>
            <w:u w:val="single"/>
            <w:lang w:eastAsia="en-GB"/>
          </w:rPr>
          <w:t>the JURI committee of the European Parliament</w:t>
        </w:r>
      </w:hyperlink>
      <w:r w:rsidRPr="000846A1">
        <w:rPr>
          <w:rFonts w:ascii="Helvetica Neue" w:eastAsia="Times New Roman" w:hAnsi="Helvetica Neue" w:cs="Times New Roman"/>
          <w:color w:val="333333"/>
          <w:sz w:val="20"/>
          <w:szCs w:val="20"/>
          <w:highlight w:val="yellow"/>
          <w:lang w:eastAsia="en-GB"/>
        </w:rPr>
        <w:t>.</w:t>
      </w:r>
    </w:p>
    <w:p w14:paraId="493339AA" w14:textId="77777777" w:rsidR="00D149B5" w:rsidRPr="00D149B5" w:rsidRDefault="00D149B5" w:rsidP="00D149B5">
      <w:pPr>
        <w:spacing w:after="135" w:line="270" w:lineRule="atLeast"/>
        <w:rPr>
          <w:rFonts w:ascii="Helvetica Neue" w:eastAsia="Times New Roman" w:hAnsi="Helvetica Neue" w:cs="Times New Roman"/>
          <w:color w:val="333333"/>
          <w:sz w:val="20"/>
          <w:szCs w:val="20"/>
          <w:lang w:eastAsia="en-GB"/>
        </w:rPr>
      </w:pPr>
      <w:r w:rsidRPr="000846A1">
        <w:rPr>
          <w:rFonts w:ascii="Helvetica Neue" w:eastAsia="Times New Roman" w:hAnsi="Helvetica Neue" w:cs="Times New Roman"/>
          <w:color w:val="333333"/>
          <w:sz w:val="20"/>
          <w:szCs w:val="20"/>
          <w:highlight w:val="cyan"/>
          <w:lang w:eastAsia="en-GB"/>
        </w:rPr>
        <w:t>The SP2025 represents a new phase in the Office’s work, and further highlights the dedication and efforts of all involved.</w:t>
      </w:r>
    </w:p>
    <w:p w14:paraId="4D380B25" w14:textId="77777777" w:rsidR="00D149B5" w:rsidRPr="00D149B5" w:rsidRDefault="000846A1" w:rsidP="00D149B5">
      <w:pPr>
        <w:numPr>
          <w:ilvl w:val="0"/>
          <w:numId w:val="2"/>
        </w:numPr>
        <w:spacing w:before="100" w:beforeAutospacing="1" w:after="100" w:afterAutospacing="1" w:line="312" w:lineRule="atLeast"/>
        <w:ind w:left="375"/>
        <w:rPr>
          <w:rFonts w:ascii="Helvetica Neue" w:eastAsia="Times New Roman" w:hAnsi="Helvetica Neue" w:cs="Times New Roman"/>
          <w:color w:val="333333"/>
          <w:sz w:val="20"/>
          <w:szCs w:val="20"/>
          <w:lang w:eastAsia="en-GB"/>
        </w:rPr>
      </w:pPr>
      <w:hyperlink r:id="rId8" w:history="1">
        <w:r w:rsidR="00D149B5" w:rsidRPr="00D149B5">
          <w:rPr>
            <w:rFonts w:ascii="Helvetica Neue" w:eastAsia="Times New Roman" w:hAnsi="Helvetica Neue" w:cs="Times New Roman"/>
            <w:color w:val="0077AC"/>
            <w:sz w:val="20"/>
            <w:szCs w:val="20"/>
            <w:u w:val="single"/>
            <w:lang w:eastAsia="en-GB"/>
          </w:rPr>
          <w:t>Read the Strategic Plan 2025</w:t>
        </w:r>
      </w:hyperlink>
    </w:p>
    <w:p w14:paraId="7A1062DB" w14:textId="77777777" w:rsidR="00755DAE" w:rsidRDefault="00755DAE"/>
    <w:sectPr w:rsidR="00755DAE"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3480"/>
    <w:multiLevelType w:val="multilevel"/>
    <w:tmpl w:val="87A8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21BF9"/>
    <w:multiLevelType w:val="multilevel"/>
    <w:tmpl w:val="C5E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AE"/>
    <w:rsid w:val="000846A1"/>
    <w:rsid w:val="001C36B4"/>
    <w:rsid w:val="00755DAE"/>
    <w:rsid w:val="00D149B5"/>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D65935C"/>
  <w15:chartTrackingRefBased/>
  <w15:docId w15:val="{7DEA3224-0AD2-B149-833F-15AEC579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D149B5"/>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D149B5"/>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D149B5"/>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149B5"/>
  </w:style>
  <w:style w:type="character" w:styleId="Hyperlink">
    <w:name w:val="Hyperlink"/>
    <w:basedOn w:val="DefaultParagraphFont"/>
    <w:uiPriority w:val="99"/>
    <w:semiHidden/>
    <w:unhideWhenUsed/>
    <w:rsid w:val="00D149B5"/>
    <w:rPr>
      <w:color w:val="0000FF"/>
      <w:u w:val="single"/>
    </w:rPr>
  </w:style>
  <w:style w:type="character" w:styleId="Strong">
    <w:name w:val="Strong"/>
    <w:basedOn w:val="DefaultParagraphFont"/>
    <w:uiPriority w:val="22"/>
    <w:qFormat/>
    <w:rsid w:val="00D149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ipo.europa.eu/tunnel-web/secure/webdav/guest/document_library/contentPdfs/about_euipo/strategic_plan/strategic-plan-2025_en.pdf" TargetMode="External"/><Relationship Id="rId3" Type="http://schemas.openxmlformats.org/officeDocument/2006/relationships/settings" Target="settings.xml"/><Relationship Id="rId7" Type="http://schemas.openxmlformats.org/officeDocument/2006/relationships/hyperlink" Target="https://www.europarl.europa.eu/ep-live/en/committees/video?event=20191014-1500-COMMITTEE-J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ipo.europa.eu/ohimportal/web/guest/news/-/action/view/5408716"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2020-02-24T12:29:00Z</dcterms:created>
  <dcterms:modified xsi:type="dcterms:W3CDTF">2020-03-18T15:37:00Z</dcterms:modified>
</cp:coreProperties>
</file>