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0EB1" w14:textId="77777777" w:rsidR="0041722E" w:rsidRPr="0041722E" w:rsidRDefault="0041722E" w:rsidP="0041722E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41722E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User Satisfaction Survey tool implemented in Jordan</w:t>
      </w:r>
    </w:p>
    <w:p w14:paraId="14985CBE" w14:textId="77777777" w:rsidR="0041722E" w:rsidRPr="0041722E" w:rsidRDefault="0041722E" w:rsidP="0041722E">
      <w:pPr>
        <w:rPr>
          <w:rFonts w:ascii="Times New Roman" w:eastAsia="Times New Roman" w:hAnsi="Times New Roman" w:cs="Times New Roman"/>
          <w:lang w:eastAsia="en-GB"/>
        </w:rPr>
      </w:pPr>
      <w:r w:rsidRPr="0041722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342AA098" w14:textId="77777777" w:rsidR="0041722E" w:rsidRPr="002523E5" w:rsidRDefault="0041722E" w:rsidP="0041722E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</w:pPr>
      <w:r w:rsidRPr="002523E5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As of 5 August 2019, the Jordanian Industrial Property Protection Directorate under the Ministry of Industry, Trade and Supply (</w:t>
      </w:r>
      <w:hyperlink r:id="rId4" w:tgtFrame="_blank" w:history="1">
        <w:r w:rsidRPr="002523E5">
          <w:rPr>
            <w:rFonts w:ascii="Helvetica Neue" w:eastAsia="Times New Roman" w:hAnsi="Helvetica Neue" w:cs="Times New Roman"/>
            <w:color w:val="0077AC"/>
            <w:sz w:val="23"/>
            <w:szCs w:val="23"/>
            <w:highlight w:val="lightGray"/>
            <w:u w:val="single"/>
            <w:lang w:eastAsia="en-GB"/>
          </w:rPr>
          <w:t>IPPD</w:t>
        </w:r>
      </w:hyperlink>
      <w:r w:rsidRPr="002523E5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) has implemented the User Satisfaction Survey (USS) tool.</w:t>
      </w:r>
    </w:p>
    <w:p w14:paraId="625FAA34" w14:textId="77777777" w:rsidR="0041722E" w:rsidRPr="0041722E" w:rsidRDefault="0041722E" w:rsidP="0041722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523E5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USS tool provides participating offices with a single, common approach to carrying out </w:t>
      </w:r>
      <w:r w:rsidRPr="002523E5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surveys among users of intellectual property offices</w:t>
      </w:r>
      <w:r w:rsidRPr="002523E5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.</w:t>
      </w:r>
    </w:p>
    <w:p w14:paraId="0B117592" w14:textId="77777777" w:rsidR="0041722E" w:rsidRPr="0041722E" w:rsidRDefault="0041722E" w:rsidP="0041722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523E5">
        <w:rPr>
          <w:rFonts w:ascii="Helvetica Neue" w:eastAsia="Times New Roman" w:hAnsi="Helvetica Neue" w:cs="Times New Roman"/>
          <w:color w:val="333333"/>
          <w:sz w:val="20"/>
          <w:szCs w:val="20"/>
          <w:highlight w:val="yellow"/>
          <w:lang w:eastAsia="en-GB"/>
        </w:rPr>
        <w:t>This implementation is part of the activities undertaken under Line of Action 4 of EUIPO’s Strategic Plan 2020, and part of the extension of tools developed through the European Union Intellectual Property Network (EUIPN) to IP offices outside the European Union.</w:t>
      </w:r>
    </w:p>
    <w:p w14:paraId="37D80C00" w14:textId="77777777" w:rsidR="0041722E" w:rsidRPr="0041722E" w:rsidRDefault="0041722E" w:rsidP="0041722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2523E5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As a result of this implementation, there are now 9 offices outside the EU which have implemented the USS tool.</w:t>
      </w:r>
    </w:p>
    <w:p w14:paraId="76512B0C" w14:textId="77777777" w:rsidR="0041722E" w:rsidRPr="0041722E" w:rsidRDefault="0041722E" w:rsidP="0041722E">
      <w:pPr>
        <w:rPr>
          <w:rFonts w:ascii="Times New Roman" w:eastAsia="Times New Roman" w:hAnsi="Times New Roman" w:cs="Times New Roman"/>
          <w:lang w:eastAsia="en-GB"/>
        </w:rPr>
      </w:pPr>
    </w:p>
    <w:p w14:paraId="22ED5D67" w14:textId="77777777" w:rsidR="007C5F94" w:rsidRDefault="007C5F94"/>
    <w:sectPr w:rsidR="007C5F94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4"/>
    <w:rsid w:val="002523E5"/>
    <w:rsid w:val="0041722E"/>
    <w:rsid w:val="007C5F94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20E358"/>
  <w15:chartTrackingRefBased/>
  <w15:docId w15:val="{BC8AD2B1-3806-3D48-AB54-FB7578DC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417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417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7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1722E"/>
  </w:style>
  <w:style w:type="character" w:styleId="Strong">
    <w:name w:val="Strong"/>
    <w:basedOn w:val="DefaultParagraphFont"/>
    <w:uiPriority w:val="22"/>
    <w:qFormat/>
    <w:rsid w:val="00417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t.gov.j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2020-02-24T12:32:00Z</dcterms:created>
  <dcterms:modified xsi:type="dcterms:W3CDTF">2020-03-18T16:16:00Z</dcterms:modified>
</cp:coreProperties>
</file>