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EF404" w14:textId="77777777" w:rsidR="000677A1" w:rsidRPr="000677A1" w:rsidRDefault="000677A1" w:rsidP="000677A1">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0677A1">
        <w:rPr>
          <w:rFonts w:ascii="Arial" w:eastAsia="Times New Roman" w:hAnsi="Arial" w:cs="Arial"/>
          <w:b/>
          <w:bCs/>
          <w:caps/>
          <w:color w:val="222222"/>
          <w:spacing w:val="-5"/>
          <w:kern w:val="36"/>
          <w:sz w:val="48"/>
          <w:szCs w:val="48"/>
          <w:lang w:eastAsia="en-GB"/>
        </w:rPr>
        <w:t>INTERNATIONAL COLLABORATION VIA EUROPOL LEADS TO TENTATIVE IDENTIFICATION OF 4 VICTIMS OF CHILD ABUSE</w:t>
      </w:r>
    </w:p>
    <w:p w14:paraId="57640070" w14:textId="77777777" w:rsidR="000677A1" w:rsidRPr="000677A1" w:rsidRDefault="000677A1" w:rsidP="000677A1">
      <w:pPr>
        <w:rPr>
          <w:rFonts w:ascii="Georgia" w:eastAsia="Times New Roman" w:hAnsi="Georgia" w:cs="Times New Roman"/>
          <w:i/>
          <w:iCs/>
          <w:color w:val="999999"/>
          <w:lang w:eastAsia="en-GB"/>
        </w:rPr>
      </w:pPr>
      <w:r w:rsidRPr="000677A1">
        <w:rPr>
          <w:rFonts w:ascii="Georgia" w:eastAsia="Times New Roman" w:hAnsi="Georgia" w:cs="Times New Roman"/>
          <w:i/>
          <w:iCs/>
          <w:color w:val="999999"/>
          <w:lang w:eastAsia="en-GB"/>
        </w:rPr>
        <w:t>25 October 2019</w:t>
      </w:r>
    </w:p>
    <w:p w14:paraId="3271B15D" w14:textId="77777777" w:rsidR="000677A1" w:rsidRPr="000677A1" w:rsidRDefault="000677A1" w:rsidP="000677A1">
      <w:pPr>
        <w:rPr>
          <w:rFonts w:ascii="Georgia" w:eastAsia="Times New Roman" w:hAnsi="Georgia" w:cs="Times New Roman"/>
          <w:i/>
          <w:iCs/>
          <w:color w:val="333333"/>
          <w:spacing w:val="-5"/>
          <w:lang w:eastAsia="en-GB"/>
        </w:rPr>
      </w:pPr>
      <w:r w:rsidRPr="000677A1">
        <w:rPr>
          <w:rFonts w:ascii="Georgia" w:eastAsia="Times New Roman" w:hAnsi="Georgia" w:cs="Times New Roman"/>
          <w:i/>
          <w:iCs/>
          <w:color w:val="333333"/>
          <w:spacing w:val="-5"/>
          <w:lang w:eastAsia="en-GB"/>
        </w:rPr>
        <w:t>Press Release</w:t>
      </w:r>
    </w:p>
    <w:p w14:paraId="4EAE0D1C" w14:textId="77777777" w:rsidR="000677A1" w:rsidRPr="000677A1" w:rsidRDefault="001C2299" w:rsidP="000677A1">
      <w:pPr>
        <w:rPr>
          <w:rFonts w:ascii="Times New Roman" w:eastAsia="Times New Roman" w:hAnsi="Times New Roman" w:cs="Times New Roman"/>
          <w:lang w:eastAsia="en-GB"/>
        </w:rPr>
      </w:pPr>
      <w:hyperlink r:id="rId5" w:tooltip="Display a printer-friendly version of this page." w:history="1">
        <w:r w:rsidR="000677A1" w:rsidRPr="000677A1">
          <w:rPr>
            <w:rFonts w:ascii="Times New Roman" w:eastAsia="Times New Roman" w:hAnsi="Times New Roman" w:cs="Times New Roman"/>
            <w:color w:val="008FFF"/>
            <w:sz w:val="2"/>
            <w:szCs w:val="2"/>
            <w:shd w:val="clear" w:color="auto" w:fill="008FFF"/>
            <w:lang w:eastAsia="en-GB"/>
          </w:rPr>
          <w:t>Print</w:t>
        </w:r>
      </w:hyperlink>
      <w:hyperlink r:id="rId6" w:tooltip="Display a PDF version of this page." w:history="1">
        <w:r w:rsidR="000677A1" w:rsidRPr="000677A1">
          <w:rPr>
            <w:rFonts w:ascii="Times New Roman" w:eastAsia="Times New Roman" w:hAnsi="Times New Roman" w:cs="Times New Roman"/>
            <w:color w:val="008FFF"/>
            <w:sz w:val="2"/>
            <w:szCs w:val="2"/>
            <w:shd w:val="clear" w:color="auto" w:fill="008FFF"/>
            <w:lang w:eastAsia="en-GB"/>
          </w:rPr>
          <w:t>PDF</w:t>
        </w:r>
      </w:hyperlink>
    </w:p>
    <w:p w14:paraId="0639BA3A" w14:textId="77777777" w:rsidR="000677A1" w:rsidRPr="000677A1" w:rsidRDefault="001C2299" w:rsidP="000677A1">
      <w:pPr>
        <w:numPr>
          <w:ilvl w:val="0"/>
          <w:numId w:val="1"/>
        </w:numPr>
        <w:spacing w:line="0" w:lineRule="auto"/>
        <w:ind w:right="30" w:firstLine="0"/>
        <w:rPr>
          <w:rFonts w:ascii="inherit" w:eastAsia="Times New Roman" w:hAnsi="inherit" w:cs="Times New Roman"/>
          <w:lang w:eastAsia="en-GB"/>
        </w:rPr>
      </w:pPr>
      <w:hyperlink r:id="rId7" w:tooltip="E-mail" w:history="1">
        <w:r w:rsidR="000677A1" w:rsidRPr="000677A1">
          <w:rPr>
            <w:rFonts w:ascii="Arial" w:eastAsia="Times New Roman" w:hAnsi="Arial" w:cs="Arial"/>
            <w:color w:val="FFFFFF"/>
            <w:sz w:val="21"/>
            <w:szCs w:val="21"/>
            <w:bdr w:val="none" w:sz="0" w:space="0" w:color="auto" w:frame="1"/>
            <w:shd w:val="clear" w:color="auto" w:fill="135077"/>
            <w:lang w:eastAsia="en-GB"/>
          </w:rPr>
          <w:t>E-mail</w:t>
        </w:r>
      </w:hyperlink>
    </w:p>
    <w:p w14:paraId="6FA9E862" w14:textId="77777777" w:rsidR="000677A1" w:rsidRPr="000677A1" w:rsidRDefault="001C2299" w:rsidP="000677A1">
      <w:pPr>
        <w:numPr>
          <w:ilvl w:val="0"/>
          <w:numId w:val="1"/>
        </w:numPr>
        <w:spacing w:line="0" w:lineRule="auto"/>
        <w:ind w:right="30" w:firstLine="0"/>
        <w:rPr>
          <w:rFonts w:ascii="inherit" w:eastAsia="Times New Roman" w:hAnsi="inherit" w:cs="Times New Roman"/>
          <w:lang w:eastAsia="en-GB"/>
        </w:rPr>
      </w:pPr>
      <w:hyperlink r:id="rId8" w:tooltip="Facebook" w:history="1">
        <w:r w:rsidR="000677A1" w:rsidRPr="000677A1">
          <w:rPr>
            <w:rFonts w:ascii="Arial" w:eastAsia="Times New Roman" w:hAnsi="Arial" w:cs="Arial"/>
            <w:color w:val="FFFFFF"/>
            <w:sz w:val="21"/>
            <w:szCs w:val="21"/>
            <w:bdr w:val="none" w:sz="0" w:space="0" w:color="auto" w:frame="1"/>
            <w:shd w:val="clear" w:color="auto" w:fill="426398"/>
            <w:lang w:eastAsia="en-GB"/>
          </w:rPr>
          <w:t>Facebook</w:t>
        </w:r>
      </w:hyperlink>
    </w:p>
    <w:p w14:paraId="6444E2F9" w14:textId="77777777" w:rsidR="000677A1" w:rsidRPr="000677A1" w:rsidRDefault="001C2299" w:rsidP="000677A1">
      <w:pPr>
        <w:numPr>
          <w:ilvl w:val="0"/>
          <w:numId w:val="1"/>
        </w:numPr>
        <w:spacing w:line="0" w:lineRule="auto"/>
        <w:ind w:right="30" w:firstLine="0"/>
        <w:rPr>
          <w:rFonts w:ascii="inherit" w:eastAsia="Times New Roman" w:hAnsi="inherit" w:cs="Times New Roman"/>
          <w:lang w:eastAsia="en-GB"/>
        </w:rPr>
      </w:pPr>
      <w:hyperlink r:id="rId9" w:tooltip="Twitter" w:history="1">
        <w:r w:rsidR="000677A1" w:rsidRPr="000677A1">
          <w:rPr>
            <w:rFonts w:ascii="Arial" w:eastAsia="Times New Roman" w:hAnsi="Arial" w:cs="Arial"/>
            <w:color w:val="FFFFFF"/>
            <w:sz w:val="21"/>
            <w:szCs w:val="21"/>
            <w:bdr w:val="none" w:sz="0" w:space="0" w:color="auto" w:frame="1"/>
            <w:shd w:val="clear" w:color="auto" w:fill="1578B5"/>
            <w:lang w:eastAsia="en-GB"/>
          </w:rPr>
          <w:t>Twitter</w:t>
        </w:r>
      </w:hyperlink>
    </w:p>
    <w:p w14:paraId="41C44F89" w14:textId="77777777" w:rsidR="000677A1" w:rsidRPr="000677A1" w:rsidRDefault="001C2299" w:rsidP="000677A1">
      <w:pPr>
        <w:numPr>
          <w:ilvl w:val="0"/>
          <w:numId w:val="1"/>
        </w:numPr>
        <w:spacing w:line="0" w:lineRule="auto"/>
        <w:ind w:right="30" w:firstLine="0"/>
        <w:rPr>
          <w:rFonts w:ascii="inherit" w:eastAsia="Times New Roman" w:hAnsi="inherit" w:cs="Times New Roman"/>
          <w:lang w:eastAsia="en-GB"/>
        </w:rPr>
      </w:pPr>
      <w:hyperlink r:id="rId10" w:tooltip="LinkedIn" w:history="1">
        <w:r w:rsidR="000677A1" w:rsidRPr="000677A1">
          <w:rPr>
            <w:rFonts w:ascii="Arial" w:eastAsia="Times New Roman" w:hAnsi="Arial" w:cs="Arial"/>
            <w:color w:val="FFFFFF"/>
            <w:sz w:val="21"/>
            <w:szCs w:val="21"/>
            <w:bdr w:val="none" w:sz="0" w:space="0" w:color="auto" w:frame="1"/>
            <w:shd w:val="clear" w:color="auto" w:fill="186C98"/>
            <w:lang w:eastAsia="en-GB"/>
          </w:rPr>
          <w:t>LinkedIn</w:t>
        </w:r>
      </w:hyperlink>
    </w:p>
    <w:p w14:paraId="232C15E2" w14:textId="77777777" w:rsidR="000677A1" w:rsidRPr="000677A1" w:rsidRDefault="000677A1" w:rsidP="000677A1">
      <w:pPr>
        <w:jc w:val="right"/>
        <w:rPr>
          <w:rFonts w:ascii="inherit" w:eastAsia="Times New Roman" w:hAnsi="inherit" w:cs="Times New Roman"/>
          <w:caps/>
          <w:color w:val="999999"/>
          <w:lang w:eastAsia="en-GB"/>
        </w:rPr>
      </w:pPr>
      <w:r w:rsidRPr="000677A1">
        <w:rPr>
          <w:rFonts w:ascii="inherit" w:eastAsia="Times New Roman" w:hAnsi="inherit" w:cs="Times New Roman"/>
          <w:caps/>
          <w:color w:val="999999"/>
          <w:lang w:eastAsia="en-GB"/>
        </w:rPr>
        <w:t>THIS NEWS/PRESS RELEASE IS ABOUT </w:t>
      </w:r>
      <w:hyperlink r:id="rId11" w:history="1">
        <w:r w:rsidRPr="000677A1">
          <w:rPr>
            <w:rFonts w:ascii="inherit" w:eastAsia="Times New Roman" w:hAnsi="inherit" w:cs="Times New Roman"/>
            <w:caps/>
            <w:color w:val="008FFF"/>
            <w:lang w:eastAsia="en-GB"/>
          </w:rPr>
          <w:t>CYBERCRIME</w:t>
        </w:r>
      </w:hyperlink>
    </w:p>
    <w:p w14:paraId="6D505425" w14:textId="77777777" w:rsidR="000677A1" w:rsidRPr="000677A1" w:rsidRDefault="001C2299" w:rsidP="000677A1">
      <w:pPr>
        <w:jc w:val="right"/>
        <w:rPr>
          <w:rFonts w:ascii="inherit" w:eastAsia="Times New Roman" w:hAnsi="inherit" w:cs="Times New Roman"/>
          <w:caps/>
          <w:color w:val="999999"/>
          <w:lang w:eastAsia="en-GB"/>
        </w:rPr>
      </w:pPr>
      <w:hyperlink r:id="rId12" w:history="1">
        <w:r w:rsidR="000677A1" w:rsidRPr="000677A1">
          <w:rPr>
            <w:rFonts w:ascii="Georgia" w:eastAsia="Times New Roman" w:hAnsi="Georgia" w:cs="Times New Roman"/>
            <w:i/>
            <w:iCs/>
            <w:color w:val="008FFF"/>
            <w:lang w:eastAsia="en-GB"/>
          </w:rPr>
          <w:t>View all crime areas</w:t>
        </w:r>
      </w:hyperlink>
    </w:p>
    <w:p w14:paraId="3DB8EF80" w14:textId="77777777" w:rsidR="000677A1" w:rsidRPr="000677A1" w:rsidRDefault="000677A1" w:rsidP="000677A1">
      <w:pPr>
        <w:spacing w:before="100" w:beforeAutospacing="1" w:after="100" w:afterAutospacing="1"/>
        <w:rPr>
          <w:rFonts w:ascii="Arial" w:eastAsia="Times New Roman" w:hAnsi="Arial" w:cs="Arial"/>
          <w:lang w:eastAsia="en-GB"/>
        </w:rPr>
      </w:pPr>
      <w:r w:rsidRPr="00F2493B">
        <w:rPr>
          <w:rFonts w:ascii="Arial" w:eastAsia="Times New Roman" w:hAnsi="Arial" w:cs="Arial"/>
          <w:highlight w:val="lightGray"/>
          <w:lang w:eastAsia="en-GB"/>
        </w:rPr>
        <w:t>Over the past two weeks, Europol’s European Cybercrime Centre (EC3) has successfully supported efforts to identify victims of child sexual abuse through its seventh Victim Identification Taskforce (VIDTF), hosted at its headquarters from 14 to 25 October 2019.</w:t>
      </w:r>
    </w:p>
    <w:p w14:paraId="7AC8D63E" w14:textId="77777777" w:rsidR="000677A1" w:rsidRPr="000677A1" w:rsidRDefault="000677A1" w:rsidP="000677A1">
      <w:pPr>
        <w:spacing w:before="100" w:beforeAutospacing="1" w:after="100" w:afterAutospacing="1"/>
        <w:rPr>
          <w:rFonts w:ascii="Arial" w:eastAsia="Times New Roman" w:hAnsi="Arial" w:cs="Arial"/>
          <w:lang w:eastAsia="en-GB"/>
        </w:rPr>
      </w:pPr>
      <w:r w:rsidRPr="00F2493B">
        <w:rPr>
          <w:rFonts w:ascii="Arial" w:eastAsia="Times New Roman" w:hAnsi="Arial" w:cs="Arial"/>
          <w:highlight w:val="lightGray"/>
          <w:lang w:eastAsia="en-GB"/>
        </w:rPr>
        <w:t>These efforts have led to 4 victims being tentatively identified.</w:t>
      </w:r>
      <w:r w:rsidRPr="000677A1">
        <w:rPr>
          <w:rFonts w:ascii="Arial" w:eastAsia="Times New Roman" w:hAnsi="Arial" w:cs="Arial"/>
          <w:lang w:eastAsia="en-GB"/>
        </w:rPr>
        <w:t> </w:t>
      </w:r>
    </w:p>
    <w:p w14:paraId="05CFF313" w14:textId="77777777" w:rsidR="000677A1" w:rsidRPr="000677A1" w:rsidRDefault="000677A1" w:rsidP="000677A1">
      <w:pPr>
        <w:spacing w:before="100" w:beforeAutospacing="1" w:after="100" w:afterAutospacing="1"/>
        <w:rPr>
          <w:rFonts w:ascii="Arial" w:eastAsia="Times New Roman" w:hAnsi="Arial" w:cs="Arial"/>
          <w:lang w:eastAsia="en-GB"/>
        </w:rPr>
      </w:pPr>
      <w:r w:rsidRPr="00F2493B">
        <w:rPr>
          <w:rFonts w:ascii="Arial" w:eastAsia="Times New Roman" w:hAnsi="Arial" w:cs="Arial"/>
          <w:highlight w:val="yellow"/>
          <w:lang w:eastAsia="en-GB"/>
        </w:rPr>
        <w:t>VIDTF 7 saw 30 law enforcement experts from 21 countries and INTERPOL coming together to go through millions of images and video files of victims, some as young as a few days old. They were supported by Europol staff, all specialists and intelligence analysts in this crime field.</w:t>
      </w:r>
      <w:r w:rsidRPr="000677A1">
        <w:rPr>
          <w:rFonts w:ascii="Arial" w:eastAsia="Times New Roman" w:hAnsi="Arial" w:cs="Arial"/>
          <w:lang w:eastAsia="en-GB"/>
        </w:rPr>
        <w:t> </w:t>
      </w:r>
    </w:p>
    <w:p w14:paraId="15ACDEC5" w14:textId="77777777" w:rsidR="000677A1" w:rsidRPr="000677A1" w:rsidRDefault="000677A1" w:rsidP="000677A1">
      <w:pPr>
        <w:spacing w:before="100" w:beforeAutospacing="1" w:after="100" w:afterAutospacing="1"/>
        <w:rPr>
          <w:rFonts w:ascii="Arial" w:eastAsia="Times New Roman" w:hAnsi="Arial" w:cs="Arial"/>
          <w:lang w:eastAsia="en-GB"/>
        </w:rPr>
      </w:pPr>
      <w:r w:rsidRPr="00F2493B">
        <w:rPr>
          <w:rFonts w:ascii="Arial" w:eastAsia="Times New Roman" w:hAnsi="Arial" w:cs="Arial"/>
          <w:highlight w:val="yellow"/>
          <w:lang w:eastAsia="en-GB"/>
        </w:rPr>
        <w:t>The participating specialists came from Australia, Belgium, Canada, Croatia, Denmark, France, Germany, Greece, Hungary, Italy, Latvia, Lithuania, Malta, the Netherlands, Norway, Romania, Slovenia, Spain, Sweden, Switzerland, the United States, Europol and INTERPOL.</w:t>
      </w:r>
      <w:r w:rsidRPr="000677A1">
        <w:rPr>
          <w:rFonts w:ascii="Arial" w:eastAsia="Times New Roman" w:hAnsi="Arial" w:cs="Arial"/>
          <w:lang w:eastAsia="en-GB"/>
        </w:rPr>
        <w:t> </w:t>
      </w:r>
    </w:p>
    <w:p w14:paraId="23EAEE41" w14:textId="77777777" w:rsidR="000677A1" w:rsidRPr="001C2299" w:rsidRDefault="000677A1" w:rsidP="000677A1">
      <w:pPr>
        <w:spacing w:before="100" w:beforeAutospacing="1" w:after="100" w:afterAutospacing="1"/>
        <w:rPr>
          <w:rFonts w:ascii="Arial" w:eastAsia="Times New Roman" w:hAnsi="Arial" w:cs="Arial"/>
          <w:highlight w:val="lightGray"/>
          <w:lang w:eastAsia="en-GB"/>
        </w:rPr>
      </w:pPr>
      <w:r w:rsidRPr="001C2299">
        <w:rPr>
          <w:rFonts w:ascii="Arial" w:eastAsia="Times New Roman" w:hAnsi="Arial" w:cs="Arial"/>
          <w:highlight w:val="lightGray"/>
          <w:lang w:eastAsia="en-GB"/>
        </w:rPr>
        <w:t>By analysing the digital, visual and audio content of such images and videos, these victim identification experts retrieved vital clues, identified any overlap in cases and combined their efforts to locate the victims.</w:t>
      </w:r>
    </w:p>
    <w:p w14:paraId="06C3006B" w14:textId="77777777" w:rsidR="000677A1" w:rsidRPr="000677A1" w:rsidRDefault="000677A1" w:rsidP="000677A1">
      <w:pPr>
        <w:spacing w:before="100" w:beforeAutospacing="1" w:after="100" w:afterAutospacing="1"/>
        <w:rPr>
          <w:rFonts w:ascii="Arial" w:eastAsia="Times New Roman" w:hAnsi="Arial" w:cs="Arial"/>
          <w:lang w:eastAsia="en-GB"/>
        </w:rPr>
      </w:pPr>
      <w:bookmarkStart w:id="0" w:name="_GoBack"/>
      <w:bookmarkEnd w:id="0"/>
      <w:r w:rsidRPr="001C2299">
        <w:rPr>
          <w:rFonts w:ascii="Arial" w:eastAsia="Times New Roman" w:hAnsi="Arial" w:cs="Arial"/>
          <w:highlight w:val="lightGray"/>
          <w:lang w:eastAsia="en-GB"/>
        </w:rPr>
        <w:t>More than 48 million (binary unique) images and video files were available in Europol’s database for this operation. In preparation for this taskforce, Europol experts triaged 1 000 series of related images that would be the object of analysis for the VIDTF 7 participants.</w:t>
      </w:r>
    </w:p>
    <w:p w14:paraId="01F3C352" w14:textId="77777777" w:rsidR="000677A1" w:rsidRPr="000677A1" w:rsidRDefault="000677A1" w:rsidP="000677A1">
      <w:pPr>
        <w:spacing w:before="100" w:beforeAutospacing="1" w:after="100" w:afterAutospacing="1"/>
        <w:rPr>
          <w:rFonts w:ascii="Arial" w:eastAsia="Times New Roman" w:hAnsi="Arial" w:cs="Arial"/>
          <w:lang w:eastAsia="en-GB"/>
        </w:rPr>
      </w:pPr>
      <w:r w:rsidRPr="00F2493B">
        <w:rPr>
          <w:rFonts w:ascii="Arial" w:eastAsia="Times New Roman" w:hAnsi="Arial" w:cs="Arial"/>
          <w:highlight w:val="lightGray"/>
          <w:lang w:eastAsia="en-GB"/>
        </w:rPr>
        <w:t>As a direct result of this collaboration, the experts managed to analyse a total of 925 series. For 173 of these series, the country of production has likely been identified, and the countries informed so that they can start their own national investigation.</w:t>
      </w:r>
      <w:r w:rsidRPr="000677A1">
        <w:rPr>
          <w:rFonts w:ascii="Arial" w:eastAsia="Times New Roman" w:hAnsi="Arial" w:cs="Arial"/>
          <w:lang w:eastAsia="en-GB"/>
        </w:rPr>
        <w:t> </w:t>
      </w:r>
    </w:p>
    <w:p w14:paraId="7F98C7F9" w14:textId="77777777" w:rsidR="000677A1" w:rsidRPr="000677A1" w:rsidRDefault="000677A1" w:rsidP="000677A1">
      <w:pPr>
        <w:spacing w:before="100" w:beforeAutospacing="1" w:after="100" w:afterAutospacing="1"/>
        <w:rPr>
          <w:rFonts w:ascii="Arial" w:eastAsia="Times New Roman" w:hAnsi="Arial" w:cs="Arial"/>
          <w:lang w:eastAsia="en-GB"/>
        </w:rPr>
      </w:pPr>
      <w:r w:rsidRPr="00F2493B">
        <w:rPr>
          <w:rFonts w:ascii="Arial" w:eastAsia="Times New Roman" w:hAnsi="Arial" w:cs="Arial"/>
          <w:highlight w:val="lightGray"/>
          <w:lang w:eastAsia="en-GB"/>
        </w:rPr>
        <w:t>Europol’s European Cybercrime Centre is now providing support to the EU Member States involved to help safeguard the children concerned.</w:t>
      </w:r>
      <w:r w:rsidRPr="000677A1">
        <w:rPr>
          <w:rFonts w:ascii="Arial" w:eastAsia="Times New Roman" w:hAnsi="Arial" w:cs="Arial"/>
          <w:lang w:eastAsia="en-GB"/>
        </w:rPr>
        <w:t> </w:t>
      </w:r>
    </w:p>
    <w:p w14:paraId="233C9B97" w14:textId="77777777" w:rsidR="000677A1" w:rsidRPr="000677A1" w:rsidRDefault="000677A1" w:rsidP="000677A1">
      <w:pPr>
        <w:spacing w:before="100" w:beforeAutospacing="1" w:after="100" w:afterAutospacing="1"/>
        <w:rPr>
          <w:rFonts w:ascii="Arial" w:eastAsia="Times New Roman" w:hAnsi="Arial" w:cs="Arial"/>
          <w:lang w:eastAsia="en-GB"/>
        </w:rPr>
      </w:pPr>
      <w:r w:rsidRPr="00F2493B">
        <w:rPr>
          <w:rFonts w:ascii="Arial" w:eastAsia="Times New Roman" w:hAnsi="Arial" w:cs="Arial"/>
          <w:highlight w:val="lightGray"/>
          <w:lang w:eastAsia="en-GB"/>
        </w:rPr>
        <w:t xml:space="preserve">All the series have been uploaded to the INTERPOL International Child Sexual Exploitation (ICSE) database. This will allow investigators with access to the </w:t>
      </w:r>
      <w:r w:rsidRPr="00F2493B">
        <w:rPr>
          <w:rFonts w:ascii="Arial" w:eastAsia="Times New Roman" w:hAnsi="Arial" w:cs="Arial"/>
          <w:highlight w:val="lightGray"/>
          <w:lang w:eastAsia="en-GB"/>
        </w:rPr>
        <w:lastRenderedPageBreak/>
        <w:t>database to continue working on the datasets, therefore increasing the chances for the victims to be identified and safeguarded.</w:t>
      </w:r>
    </w:p>
    <w:p w14:paraId="6729AB46" w14:textId="77777777" w:rsidR="000677A1" w:rsidRPr="000677A1" w:rsidRDefault="000677A1" w:rsidP="000677A1">
      <w:pPr>
        <w:pBdr>
          <w:left w:val="single" w:sz="36" w:space="23" w:color="FFC900"/>
        </w:pBdr>
        <w:spacing w:before="100" w:beforeAutospacing="1" w:after="100" w:afterAutospacing="1"/>
        <w:outlineLvl w:val="1"/>
        <w:rPr>
          <w:rFonts w:ascii="Arial" w:eastAsia="Times New Roman" w:hAnsi="Arial" w:cs="Arial"/>
          <w:b/>
          <w:bCs/>
          <w:caps/>
          <w:color w:val="222222"/>
          <w:spacing w:val="-5"/>
          <w:sz w:val="36"/>
          <w:szCs w:val="36"/>
          <w:lang w:eastAsia="en-GB"/>
        </w:rPr>
      </w:pPr>
      <w:r w:rsidRPr="000677A1">
        <w:rPr>
          <w:rFonts w:ascii="Arial" w:eastAsia="Times New Roman" w:hAnsi="Arial" w:cs="Arial"/>
          <w:b/>
          <w:bCs/>
          <w:caps/>
          <w:color w:val="222222"/>
          <w:spacing w:val="-5"/>
          <w:sz w:val="36"/>
          <w:szCs w:val="36"/>
          <w:lang w:eastAsia="en-GB"/>
        </w:rPr>
        <w:t>HOW YOU CAN HELP STOP CHILD ABUSE</w:t>
      </w:r>
    </w:p>
    <w:p w14:paraId="449C77D8" w14:textId="77777777" w:rsidR="000677A1" w:rsidRPr="00F2493B" w:rsidRDefault="000677A1" w:rsidP="000677A1">
      <w:pPr>
        <w:spacing w:before="100" w:beforeAutospacing="1" w:after="100" w:afterAutospacing="1"/>
        <w:rPr>
          <w:rFonts w:ascii="Arial" w:eastAsia="Times New Roman" w:hAnsi="Arial" w:cs="Arial"/>
          <w:highlight w:val="lightGray"/>
          <w:lang w:eastAsia="en-GB"/>
        </w:rPr>
      </w:pPr>
      <w:r w:rsidRPr="00F2493B">
        <w:rPr>
          <w:rFonts w:ascii="Arial" w:eastAsia="Times New Roman" w:hAnsi="Arial" w:cs="Arial"/>
          <w:highlight w:val="lightGray"/>
          <w:lang w:eastAsia="en-GB"/>
        </w:rPr>
        <w:t>In June 2017, Europol launched its crowdsourcing ‘Stop Child Abuse - Trace An Object’ initiative as a spin-off of the law enforcement focused VIDTF. This initiative invites the general public to identify objects and places in the hope it can lead to the identification of victims down the line. </w:t>
      </w:r>
    </w:p>
    <w:p w14:paraId="41AE6406" w14:textId="77777777" w:rsidR="000677A1" w:rsidRPr="00F2493B" w:rsidRDefault="000677A1" w:rsidP="000677A1">
      <w:pPr>
        <w:spacing w:before="100" w:beforeAutospacing="1" w:after="100" w:afterAutospacing="1"/>
        <w:rPr>
          <w:rFonts w:ascii="Arial" w:eastAsia="Times New Roman" w:hAnsi="Arial" w:cs="Arial"/>
          <w:highlight w:val="lightGray"/>
          <w:lang w:eastAsia="en-GB"/>
        </w:rPr>
      </w:pPr>
      <w:r w:rsidRPr="00F2493B">
        <w:rPr>
          <w:rFonts w:ascii="Arial" w:eastAsia="Times New Roman" w:hAnsi="Arial" w:cs="Arial"/>
          <w:highlight w:val="lightGray"/>
          <w:lang w:eastAsia="en-GB"/>
        </w:rPr>
        <w:t>Since then, 24 000 tips have been sent to Europol, which have already led to the identification of 9 children and to the prosecution of 2 offenders.  </w:t>
      </w:r>
    </w:p>
    <w:p w14:paraId="5A4009C1" w14:textId="77777777" w:rsidR="000677A1" w:rsidRPr="00F2493B" w:rsidRDefault="000677A1" w:rsidP="000677A1">
      <w:pPr>
        <w:spacing w:before="100" w:beforeAutospacing="1" w:after="100" w:afterAutospacing="1"/>
        <w:rPr>
          <w:rFonts w:ascii="Arial" w:eastAsia="Times New Roman" w:hAnsi="Arial" w:cs="Arial"/>
          <w:highlight w:val="lightGray"/>
          <w:lang w:eastAsia="en-GB"/>
        </w:rPr>
      </w:pPr>
      <w:r w:rsidRPr="00F2493B">
        <w:rPr>
          <w:rFonts w:ascii="Arial" w:eastAsia="Times New Roman" w:hAnsi="Arial" w:cs="Arial"/>
          <w:highlight w:val="lightGray"/>
          <w:lang w:eastAsia="en-GB"/>
        </w:rPr>
        <w:t>Europol is releasing today a new set of images in the hope that these can be identified by the general public.</w:t>
      </w:r>
    </w:p>
    <w:p w14:paraId="65C30734" w14:textId="77777777" w:rsidR="000677A1" w:rsidRPr="000677A1" w:rsidRDefault="000677A1" w:rsidP="000677A1">
      <w:pPr>
        <w:spacing w:before="100" w:beforeAutospacing="1" w:after="100" w:afterAutospacing="1"/>
        <w:rPr>
          <w:rFonts w:ascii="Arial" w:eastAsia="Times New Roman" w:hAnsi="Arial" w:cs="Arial"/>
          <w:lang w:eastAsia="en-GB"/>
        </w:rPr>
      </w:pPr>
      <w:r w:rsidRPr="00F2493B">
        <w:rPr>
          <w:rFonts w:ascii="Arial" w:eastAsia="Times New Roman" w:hAnsi="Arial" w:cs="Arial"/>
          <w:highlight w:val="lightGray"/>
          <w:lang w:eastAsia="en-GB"/>
        </w:rPr>
        <w:t>These new images can be viewed </w:t>
      </w:r>
      <w:hyperlink r:id="rId13" w:history="1">
        <w:r w:rsidRPr="00F2493B">
          <w:rPr>
            <w:rFonts w:ascii="Arial" w:eastAsia="Times New Roman" w:hAnsi="Arial" w:cs="Arial"/>
            <w:color w:val="008FFF"/>
            <w:highlight w:val="lightGray"/>
            <w:lang w:eastAsia="en-GB"/>
          </w:rPr>
          <w:t>here</w:t>
        </w:r>
      </w:hyperlink>
      <w:r w:rsidRPr="00F2493B">
        <w:rPr>
          <w:rFonts w:ascii="Arial" w:eastAsia="Times New Roman" w:hAnsi="Arial" w:cs="Arial"/>
          <w:highlight w:val="lightGray"/>
          <w:lang w:eastAsia="en-GB"/>
        </w:rPr>
        <w:t>.</w:t>
      </w:r>
    </w:p>
    <w:p w14:paraId="05F84AC8" w14:textId="77777777" w:rsidR="008431EC" w:rsidRDefault="008431EC"/>
    <w:sectPr w:rsidR="008431EC"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0003B"/>
    <w:multiLevelType w:val="multilevel"/>
    <w:tmpl w:val="2CD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EC"/>
    <w:rsid w:val="000677A1"/>
    <w:rsid w:val="001C2299"/>
    <w:rsid w:val="008431EC"/>
    <w:rsid w:val="00ED3F92"/>
    <w:rsid w:val="00F2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BF683B"/>
  <w15:chartTrackingRefBased/>
  <w15:docId w15:val="{8FD92F2D-A93D-1847-A038-64F4FF64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677A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677A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7A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677A1"/>
    <w:rPr>
      <w:rFonts w:ascii="Times New Roman" w:eastAsia="Times New Roman" w:hAnsi="Times New Roman" w:cs="Times New Roman"/>
      <w:b/>
      <w:bCs/>
      <w:sz w:val="36"/>
      <w:szCs w:val="36"/>
      <w:lang w:eastAsia="en-GB"/>
    </w:rPr>
  </w:style>
  <w:style w:type="character" w:customStyle="1" w:styleId="field-content">
    <w:name w:val="field-content"/>
    <w:basedOn w:val="DefaultParagraphFont"/>
    <w:rsid w:val="000677A1"/>
  </w:style>
  <w:style w:type="character" w:customStyle="1" w:styleId="printhtml">
    <w:name w:val="print_html"/>
    <w:basedOn w:val="DefaultParagraphFont"/>
    <w:rsid w:val="000677A1"/>
  </w:style>
  <w:style w:type="character" w:styleId="Hyperlink">
    <w:name w:val="Hyperlink"/>
    <w:basedOn w:val="DefaultParagraphFont"/>
    <w:uiPriority w:val="99"/>
    <w:semiHidden/>
    <w:unhideWhenUsed/>
    <w:rsid w:val="000677A1"/>
    <w:rPr>
      <w:color w:val="0000FF"/>
      <w:u w:val="single"/>
    </w:rPr>
  </w:style>
  <w:style w:type="character" w:customStyle="1" w:styleId="printpdf">
    <w:name w:val="print_pdf"/>
    <w:basedOn w:val="DefaultParagraphFont"/>
    <w:rsid w:val="000677A1"/>
  </w:style>
  <w:style w:type="paragraph" w:styleId="NormalWeb">
    <w:name w:val="Normal (Web)"/>
    <w:basedOn w:val="Normal"/>
    <w:uiPriority w:val="99"/>
    <w:semiHidden/>
    <w:unhideWhenUsed/>
    <w:rsid w:val="000677A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0677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497708">
      <w:bodyDiv w:val="1"/>
      <w:marLeft w:val="0"/>
      <w:marRight w:val="0"/>
      <w:marTop w:val="0"/>
      <w:marBottom w:val="0"/>
      <w:divBdr>
        <w:top w:val="none" w:sz="0" w:space="0" w:color="auto"/>
        <w:left w:val="none" w:sz="0" w:space="0" w:color="auto"/>
        <w:bottom w:val="none" w:sz="0" w:space="0" w:color="auto"/>
        <w:right w:val="none" w:sz="0" w:space="0" w:color="auto"/>
      </w:divBdr>
      <w:divsChild>
        <w:div w:id="1369721675">
          <w:marLeft w:val="0"/>
          <w:marRight w:val="0"/>
          <w:marTop w:val="0"/>
          <w:marBottom w:val="0"/>
          <w:divBdr>
            <w:top w:val="none" w:sz="0" w:space="0" w:color="auto"/>
            <w:left w:val="none" w:sz="0" w:space="0" w:color="auto"/>
            <w:bottom w:val="none" w:sz="0" w:space="0" w:color="auto"/>
            <w:right w:val="none" w:sz="0" w:space="0" w:color="auto"/>
          </w:divBdr>
          <w:divsChild>
            <w:div w:id="937102829">
              <w:marLeft w:val="0"/>
              <w:marRight w:val="0"/>
              <w:marTop w:val="0"/>
              <w:marBottom w:val="0"/>
              <w:divBdr>
                <w:top w:val="none" w:sz="0" w:space="0" w:color="auto"/>
                <w:left w:val="none" w:sz="0" w:space="0" w:color="auto"/>
                <w:bottom w:val="none" w:sz="0" w:space="0" w:color="auto"/>
                <w:right w:val="none" w:sz="0" w:space="0" w:color="auto"/>
              </w:divBdr>
              <w:divsChild>
                <w:div w:id="1851720869">
                  <w:marLeft w:val="0"/>
                  <w:marRight w:val="0"/>
                  <w:marTop w:val="0"/>
                  <w:marBottom w:val="0"/>
                  <w:divBdr>
                    <w:top w:val="none" w:sz="0" w:space="0" w:color="auto"/>
                    <w:left w:val="none" w:sz="0" w:space="0" w:color="auto"/>
                    <w:bottom w:val="none" w:sz="0" w:space="0" w:color="auto"/>
                    <w:right w:val="none" w:sz="0" w:space="0" w:color="auto"/>
                  </w:divBdr>
                  <w:divsChild>
                    <w:div w:id="907351334">
                      <w:marLeft w:val="0"/>
                      <w:marRight w:val="0"/>
                      <w:marTop w:val="0"/>
                      <w:marBottom w:val="0"/>
                      <w:divBdr>
                        <w:top w:val="none" w:sz="0" w:space="0" w:color="auto"/>
                        <w:left w:val="none" w:sz="0" w:space="0" w:color="auto"/>
                        <w:bottom w:val="none" w:sz="0" w:space="0" w:color="auto"/>
                        <w:right w:val="none" w:sz="0" w:space="0" w:color="auto"/>
                      </w:divBdr>
                      <w:divsChild>
                        <w:div w:id="1112553237">
                          <w:marLeft w:val="0"/>
                          <w:marRight w:val="0"/>
                          <w:marTop w:val="0"/>
                          <w:marBottom w:val="0"/>
                          <w:divBdr>
                            <w:top w:val="none" w:sz="0" w:space="0" w:color="auto"/>
                            <w:left w:val="none" w:sz="0" w:space="0" w:color="auto"/>
                            <w:bottom w:val="none" w:sz="0" w:space="0" w:color="auto"/>
                            <w:right w:val="none" w:sz="0" w:space="0" w:color="auto"/>
                          </w:divBdr>
                          <w:divsChild>
                            <w:div w:id="10572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83903">
          <w:marLeft w:val="0"/>
          <w:marRight w:val="0"/>
          <w:marTop w:val="0"/>
          <w:marBottom w:val="0"/>
          <w:divBdr>
            <w:top w:val="none" w:sz="0" w:space="0" w:color="auto"/>
            <w:left w:val="none" w:sz="0" w:space="0" w:color="auto"/>
            <w:bottom w:val="none" w:sz="0" w:space="0" w:color="auto"/>
            <w:right w:val="none" w:sz="0" w:space="0" w:color="auto"/>
          </w:divBdr>
          <w:divsChild>
            <w:div w:id="2140145334">
              <w:marLeft w:val="0"/>
              <w:marRight w:val="0"/>
              <w:marTop w:val="0"/>
              <w:marBottom w:val="0"/>
              <w:divBdr>
                <w:top w:val="none" w:sz="0" w:space="0" w:color="auto"/>
                <w:left w:val="none" w:sz="0" w:space="0" w:color="auto"/>
                <w:bottom w:val="none" w:sz="0" w:space="0" w:color="auto"/>
                <w:right w:val="none" w:sz="0" w:space="0" w:color="auto"/>
              </w:divBdr>
              <w:divsChild>
                <w:div w:id="190068733">
                  <w:marLeft w:val="0"/>
                  <w:marRight w:val="0"/>
                  <w:marTop w:val="0"/>
                  <w:marBottom w:val="0"/>
                  <w:divBdr>
                    <w:top w:val="none" w:sz="0" w:space="0" w:color="auto"/>
                    <w:left w:val="none" w:sz="0" w:space="0" w:color="auto"/>
                    <w:bottom w:val="none" w:sz="0" w:space="0" w:color="auto"/>
                    <w:right w:val="none" w:sz="0" w:space="0" w:color="auto"/>
                  </w:divBdr>
                  <w:divsChild>
                    <w:div w:id="974261926">
                      <w:marLeft w:val="0"/>
                      <w:marRight w:val="0"/>
                      <w:marTop w:val="0"/>
                      <w:marBottom w:val="0"/>
                      <w:divBdr>
                        <w:top w:val="none" w:sz="0" w:space="0" w:color="auto"/>
                        <w:left w:val="none" w:sz="0" w:space="0" w:color="auto"/>
                        <w:bottom w:val="none" w:sz="0" w:space="0" w:color="auto"/>
                        <w:right w:val="none" w:sz="0" w:space="0" w:color="auto"/>
                      </w:divBdr>
                      <w:divsChild>
                        <w:div w:id="1666319595">
                          <w:marLeft w:val="0"/>
                          <w:marRight w:val="0"/>
                          <w:marTop w:val="0"/>
                          <w:marBottom w:val="0"/>
                          <w:divBdr>
                            <w:top w:val="none" w:sz="0" w:space="0" w:color="auto"/>
                            <w:left w:val="none" w:sz="0" w:space="0" w:color="auto"/>
                            <w:bottom w:val="none" w:sz="0" w:space="0" w:color="auto"/>
                            <w:right w:val="none" w:sz="0" w:space="0" w:color="auto"/>
                          </w:divBdr>
                          <w:divsChild>
                            <w:div w:id="1987926755">
                              <w:marLeft w:val="0"/>
                              <w:marRight w:val="0"/>
                              <w:marTop w:val="0"/>
                              <w:marBottom w:val="0"/>
                              <w:divBdr>
                                <w:top w:val="none" w:sz="0" w:space="0" w:color="auto"/>
                                <w:left w:val="none" w:sz="0" w:space="0" w:color="auto"/>
                                <w:bottom w:val="none" w:sz="0" w:space="0" w:color="auto"/>
                                <w:right w:val="none" w:sz="0" w:space="0" w:color="auto"/>
                              </w:divBdr>
                              <w:divsChild>
                                <w:div w:id="2149000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88486">
          <w:marLeft w:val="0"/>
          <w:marRight w:val="0"/>
          <w:marTop w:val="0"/>
          <w:marBottom w:val="0"/>
          <w:divBdr>
            <w:top w:val="none" w:sz="0" w:space="0" w:color="auto"/>
            <w:left w:val="none" w:sz="0" w:space="0" w:color="auto"/>
            <w:bottom w:val="none" w:sz="0" w:space="0" w:color="auto"/>
            <w:right w:val="none" w:sz="0" w:space="0" w:color="auto"/>
          </w:divBdr>
        </w:div>
        <w:div w:id="1534271626">
          <w:marLeft w:val="0"/>
          <w:marRight w:val="0"/>
          <w:marTop w:val="0"/>
          <w:marBottom w:val="0"/>
          <w:divBdr>
            <w:top w:val="none" w:sz="0" w:space="0" w:color="auto"/>
            <w:left w:val="none" w:sz="0" w:space="0" w:color="auto"/>
            <w:bottom w:val="none" w:sz="0" w:space="0" w:color="auto"/>
            <w:right w:val="none" w:sz="0" w:space="0" w:color="auto"/>
          </w:divBdr>
          <w:divsChild>
            <w:div w:id="849636512">
              <w:marLeft w:val="0"/>
              <w:marRight w:val="0"/>
              <w:marTop w:val="0"/>
              <w:marBottom w:val="0"/>
              <w:divBdr>
                <w:top w:val="none" w:sz="0" w:space="0" w:color="auto"/>
                <w:left w:val="none" w:sz="0" w:space="0" w:color="auto"/>
                <w:bottom w:val="none" w:sz="0" w:space="0" w:color="auto"/>
                <w:right w:val="none" w:sz="0" w:space="0" w:color="auto"/>
              </w:divBdr>
              <w:divsChild>
                <w:div w:id="521865188">
                  <w:marLeft w:val="0"/>
                  <w:marRight w:val="0"/>
                  <w:marTop w:val="0"/>
                  <w:marBottom w:val="0"/>
                  <w:divBdr>
                    <w:top w:val="none" w:sz="0" w:space="0" w:color="auto"/>
                    <w:left w:val="none" w:sz="0" w:space="0" w:color="auto"/>
                    <w:bottom w:val="none" w:sz="0" w:space="0" w:color="auto"/>
                    <w:right w:val="none" w:sz="0" w:space="0" w:color="auto"/>
                  </w:divBdr>
                  <w:divsChild>
                    <w:div w:id="1139032763">
                      <w:marLeft w:val="0"/>
                      <w:marRight w:val="0"/>
                      <w:marTop w:val="0"/>
                      <w:marBottom w:val="0"/>
                      <w:divBdr>
                        <w:top w:val="none" w:sz="0" w:space="0" w:color="auto"/>
                        <w:left w:val="none" w:sz="0" w:space="0" w:color="auto"/>
                        <w:bottom w:val="none" w:sz="0" w:space="0" w:color="auto"/>
                        <w:right w:val="none" w:sz="0" w:space="0" w:color="auto"/>
                      </w:divBdr>
                      <w:divsChild>
                        <w:div w:id="112795648">
                          <w:marLeft w:val="0"/>
                          <w:marRight w:val="0"/>
                          <w:marTop w:val="0"/>
                          <w:marBottom w:val="0"/>
                          <w:divBdr>
                            <w:top w:val="none" w:sz="0" w:space="0" w:color="auto"/>
                            <w:left w:val="none" w:sz="0" w:space="0" w:color="auto"/>
                            <w:bottom w:val="none" w:sz="0" w:space="0" w:color="auto"/>
                            <w:right w:val="none" w:sz="0" w:space="0" w:color="auto"/>
                          </w:divBdr>
                          <w:divsChild>
                            <w:div w:id="1070347164">
                              <w:marLeft w:val="0"/>
                              <w:marRight w:val="0"/>
                              <w:marTop w:val="0"/>
                              <w:marBottom w:val="0"/>
                              <w:divBdr>
                                <w:top w:val="none" w:sz="0" w:space="0" w:color="auto"/>
                                <w:left w:val="none" w:sz="0" w:space="0" w:color="auto"/>
                                <w:bottom w:val="none" w:sz="0" w:space="0" w:color="auto"/>
                                <w:right w:val="none" w:sz="0" w:space="0" w:color="auto"/>
                              </w:divBdr>
                              <w:divsChild>
                                <w:div w:id="5747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673430">
          <w:marLeft w:val="0"/>
          <w:marRight w:val="0"/>
          <w:marTop w:val="0"/>
          <w:marBottom w:val="0"/>
          <w:divBdr>
            <w:top w:val="none" w:sz="0" w:space="0" w:color="auto"/>
            <w:left w:val="none" w:sz="0" w:space="0" w:color="auto"/>
            <w:bottom w:val="none" w:sz="0" w:space="0" w:color="auto"/>
            <w:right w:val="none" w:sz="0" w:space="0" w:color="auto"/>
          </w:divBdr>
          <w:divsChild>
            <w:div w:id="1106653103">
              <w:marLeft w:val="0"/>
              <w:marRight w:val="0"/>
              <w:marTop w:val="0"/>
              <w:marBottom w:val="0"/>
              <w:divBdr>
                <w:top w:val="none" w:sz="0" w:space="0" w:color="auto"/>
                <w:left w:val="none" w:sz="0" w:space="0" w:color="auto"/>
                <w:bottom w:val="none" w:sz="0" w:space="0" w:color="auto"/>
                <w:right w:val="none" w:sz="0" w:space="0" w:color="auto"/>
              </w:divBdr>
              <w:divsChild>
                <w:div w:id="826215463">
                  <w:marLeft w:val="0"/>
                  <w:marRight w:val="0"/>
                  <w:marTop w:val="0"/>
                  <w:marBottom w:val="0"/>
                  <w:divBdr>
                    <w:top w:val="none" w:sz="0" w:space="0" w:color="auto"/>
                    <w:left w:val="none" w:sz="0" w:space="0" w:color="auto"/>
                    <w:bottom w:val="none" w:sz="0" w:space="0" w:color="auto"/>
                    <w:right w:val="none" w:sz="0" w:space="0" w:color="auto"/>
                  </w:divBdr>
                  <w:divsChild>
                    <w:div w:id="175092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international-collaboration-europol-leads-to-identification-of-4-victims-of-child-abuse&amp;t=International%20collaboration%20via%20Europol%20leads%20to%20identification%20of%204%20victims%20of%20child%20abuse%20%7C%20Europol" TargetMode="External"/><Relationship Id="rId13" Type="http://schemas.openxmlformats.org/officeDocument/2006/relationships/hyperlink" Target="https://www.europol.europa.eu/stopchildabuse" TargetMode="External"/><Relationship Id="rId3" Type="http://schemas.openxmlformats.org/officeDocument/2006/relationships/settings" Target="settings.xml"/><Relationship Id="rId7" Type="http://schemas.openxmlformats.org/officeDocument/2006/relationships/hyperlink" Target="mailto:?subject=International%20collaboration%20via%20Europol%20leads%20to%20identification%20of%204%20victims%20of%20child%20abuse%20%7C%20Europol&amp;body=https%3A%2F%2Fwww.europol.europa.eu%2Fnewsroom%2Fnews%2Finternational-collaboration-europol-leads-to-identification-of-4-victims-of-child-abuse" TargetMode="External"/><Relationship Id="rId12" Type="http://schemas.openxmlformats.org/officeDocument/2006/relationships/hyperlink" Target="https://www.europol.europa.eu/crime-areas-and-trends/crime-ar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ol.europa.eu/printpdf/newsroom/news/international-collaboration-europol-leads-to-identification-of-4-victims-of-child-abuse" TargetMode="External"/><Relationship Id="rId11" Type="http://schemas.openxmlformats.org/officeDocument/2006/relationships/hyperlink" Target="https://www.europol.europa.eu/crime-areas-and-trends/crime-areas/cybercrime" TargetMode="External"/><Relationship Id="rId5" Type="http://schemas.openxmlformats.org/officeDocument/2006/relationships/hyperlink" Target="https://www.europol.europa.eu/print/newsroom/news/international-collaboration-europol-leads-to-identification-of-4-victims-of-child-abuse" TargetMode="External"/><Relationship Id="rId15" Type="http://schemas.openxmlformats.org/officeDocument/2006/relationships/theme" Target="theme/theme1.xml"/><Relationship Id="rId10" Type="http://schemas.openxmlformats.org/officeDocument/2006/relationships/hyperlink" Target="http://www.linkedin.com/shareArticle?mini=true&amp;url=https%3A%2F%2Fwww.europol.europa.eu%2Fnewsroom%2Fnews%2Finternational-collaboration-europol-leads-to-identification-of-4-victims-of-child-abuse&amp;title=International%20collaboration%20via%20Europol%20leads%20to%20identification%20of%204%20victims%20of%20child%20abuse%20%7C%20Europol&amp;ro=false&amp;summary=&amp;source="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international-collaboration-europol-leads-to-identification-of-4-victims-of-child-abuse&amp;text=International%20collaboration%20via%20Europol%20leads%20to%20identification%20of%204%20victims%20of%20child%20abuse%20%7C%20Europ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2020-02-24T10:18:00Z</dcterms:created>
  <dcterms:modified xsi:type="dcterms:W3CDTF">2020-05-14T08:23:00Z</dcterms:modified>
</cp:coreProperties>
</file>