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618BF" w14:textId="77777777" w:rsidR="002C32C6" w:rsidRPr="002C32C6" w:rsidRDefault="002C32C6" w:rsidP="002C32C6">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2C32C6">
        <w:rPr>
          <w:rFonts w:ascii="Arial" w:eastAsia="Times New Roman" w:hAnsi="Arial" w:cs="Arial"/>
          <w:b/>
          <w:bCs/>
          <w:caps/>
          <w:color w:val="222222"/>
          <w:spacing w:val="-5"/>
          <w:kern w:val="36"/>
          <w:sz w:val="48"/>
          <w:szCs w:val="48"/>
          <w:lang w:eastAsia="en-GB"/>
        </w:rPr>
        <w:t>HUMAN SMUGGLING NETWORK BUSTED: EUROPOL SUPPORTS ACTION DAYS IN CROATIA, SLOVENIA AND BOSNIA AND HERZEGOVINA </w:t>
      </w:r>
    </w:p>
    <w:p w14:paraId="6EF05E54" w14:textId="77777777" w:rsidR="002C32C6" w:rsidRPr="002C32C6" w:rsidRDefault="002C32C6" w:rsidP="002C32C6">
      <w:pPr>
        <w:rPr>
          <w:rFonts w:ascii="Georgia" w:eastAsia="Times New Roman" w:hAnsi="Georgia" w:cs="Times New Roman"/>
          <w:i/>
          <w:iCs/>
          <w:color w:val="999999"/>
          <w:lang w:eastAsia="en-GB"/>
        </w:rPr>
      </w:pPr>
      <w:r w:rsidRPr="002C32C6">
        <w:rPr>
          <w:rFonts w:ascii="Georgia" w:eastAsia="Times New Roman" w:hAnsi="Georgia" w:cs="Times New Roman"/>
          <w:i/>
          <w:iCs/>
          <w:color w:val="999999"/>
          <w:lang w:eastAsia="en-GB"/>
        </w:rPr>
        <w:t>22 October 2019</w:t>
      </w:r>
    </w:p>
    <w:p w14:paraId="165FC1F7" w14:textId="77777777" w:rsidR="002C32C6" w:rsidRPr="002C32C6" w:rsidRDefault="002C32C6" w:rsidP="002C32C6">
      <w:pPr>
        <w:rPr>
          <w:rFonts w:ascii="Georgia" w:eastAsia="Times New Roman" w:hAnsi="Georgia" w:cs="Times New Roman"/>
          <w:i/>
          <w:iCs/>
          <w:color w:val="333333"/>
          <w:spacing w:val="-5"/>
          <w:lang w:eastAsia="en-GB"/>
        </w:rPr>
      </w:pPr>
      <w:r w:rsidRPr="002C32C6">
        <w:rPr>
          <w:rFonts w:ascii="Georgia" w:eastAsia="Times New Roman" w:hAnsi="Georgia" w:cs="Times New Roman"/>
          <w:i/>
          <w:iCs/>
          <w:color w:val="333333"/>
          <w:spacing w:val="-5"/>
          <w:lang w:eastAsia="en-GB"/>
        </w:rPr>
        <w:t>Press Release</w:t>
      </w:r>
    </w:p>
    <w:p w14:paraId="72A0E789" w14:textId="77777777" w:rsidR="002C32C6" w:rsidRPr="002C32C6" w:rsidRDefault="00007010" w:rsidP="002C32C6">
      <w:pPr>
        <w:rPr>
          <w:rFonts w:ascii="Times New Roman" w:eastAsia="Times New Roman" w:hAnsi="Times New Roman" w:cs="Times New Roman"/>
          <w:lang w:eastAsia="en-GB"/>
        </w:rPr>
      </w:pPr>
      <w:hyperlink r:id="rId5" w:tooltip="Display a printer-friendly version of this page." w:history="1">
        <w:r w:rsidR="002C32C6" w:rsidRPr="002C32C6">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2C32C6" w:rsidRPr="002C32C6">
          <w:rPr>
            <w:rFonts w:ascii="Times New Roman" w:eastAsia="Times New Roman" w:hAnsi="Times New Roman" w:cs="Times New Roman"/>
            <w:color w:val="008FFF"/>
            <w:sz w:val="2"/>
            <w:szCs w:val="2"/>
            <w:shd w:val="clear" w:color="auto" w:fill="008FFF"/>
            <w:lang w:eastAsia="en-GB"/>
          </w:rPr>
          <w:t>PDF</w:t>
        </w:r>
      </w:hyperlink>
    </w:p>
    <w:p w14:paraId="21DF6590" w14:textId="77777777" w:rsidR="002C32C6" w:rsidRPr="002C32C6" w:rsidRDefault="00007010" w:rsidP="002C32C6">
      <w:pPr>
        <w:numPr>
          <w:ilvl w:val="0"/>
          <w:numId w:val="1"/>
        </w:numPr>
        <w:spacing w:line="0" w:lineRule="auto"/>
        <w:ind w:right="30" w:firstLine="0"/>
        <w:rPr>
          <w:rFonts w:ascii="inherit" w:eastAsia="Times New Roman" w:hAnsi="inherit" w:cs="Times New Roman"/>
          <w:lang w:eastAsia="en-GB"/>
        </w:rPr>
      </w:pPr>
      <w:hyperlink r:id="rId7" w:tooltip="E-mail" w:history="1">
        <w:r w:rsidR="002C32C6" w:rsidRPr="002C32C6">
          <w:rPr>
            <w:rFonts w:ascii="Arial" w:eastAsia="Times New Roman" w:hAnsi="Arial" w:cs="Arial"/>
            <w:color w:val="FFFFFF"/>
            <w:sz w:val="21"/>
            <w:szCs w:val="21"/>
            <w:bdr w:val="none" w:sz="0" w:space="0" w:color="auto" w:frame="1"/>
            <w:shd w:val="clear" w:color="auto" w:fill="135077"/>
            <w:lang w:eastAsia="en-GB"/>
          </w:rPr>
          <w:t>E-mail</w:t>
        </w:r>
      </w:hyperlink>
    </w:p>
    <w:p w14:paraId="12480348" w14:textId="77777777" w:rsidR="002C32C6" w:rsidRPr="002C32C6" w:rsidRDefault="00007010" w:rsidP="002C32C6">
      <w:pPr>
        <w:numPr>
          <w:ilvl w:val="0"/>
          <w:numId w:val="1"/>
        </w:numPr>
        <w:spacing w:line="0" w:lineRule="auto"/>
        <w:ind w:right="30" w:firstLine="0"/>
        <w:rPr>
          <w:rFonts w:ascii="inherit" w:eastAsia="Times New Roman" w:hAnsi="inherit" w:cs="Times New Roman"/>
          <w:lang w:eastAsia="en-GB"/>
        </w:rPr>
      </w:pPr>
      <w:hyperlink r:id="rId8" w:tooltip="Facebook" w:history="1">
        <w:r w:rsidR="002C32C6" w:rsidRPr="002C32C6">
          <w:rPr>
            <w:rFonts w:ascii="Arial" w:eastAsia="Times New Roman" w:hAnsi="Arial" w:cs="Arial"/>
            <w:color w:val="FFFFFF"/>
            <w:sz w:val="21"/>
            <w:szCs w:val="21"/>
            <w:bdr w:val="none" w:sz="0" w:space="0" w:color="auto" w:frame="1"/>
            <w:shd w:val="clear" w:color="auto" w:fill="426398"/>
            <w:lang w:eastAsia="en-GB"/>
          </w:rPr>
          <w:t>Facebook</w:t>
        </w:r>
      </w:hyperlink>
    </w:p>
    <w:p w14:paraId="6FB29CF2" w14:textId="77777777" w:rsidR="002C32C6" w:rsidRPr="002C32C6" w:rsidRDefault="00007010" w:rsidP="002C32C6">
      <w:pPr>
        <w:numPr>
          <w:ilvl w:val="0"/>
          <w:numId w:val="1"/>
        </w:numPr>
        <w:spacing w:line="0" w:lineRule="auto"/>
        <w:ind w:right="30" w:firstLine="0"/>
        <w:rPr>
          <w:rFonts w:ascii="inherit" w:eastAsia="Times New Roman" w:hAnsi="inherit" w:cs="Times New Roman"/>
          <w:lang w:eastAsia="en-GB"/>
        </w:rPr>
      </w:pPr>
      <w:hyperlink r:id="rId9" w:tooltip="Twitter" w:history="1">
        <w:r w:rsidR="002C32C6" w:rsidRPr="002C32C6">
          <w:rPr>
            <w:rFonts w:ascii="Arial" w:eastAsia="Times New Roman" w:hAnsi="Arial" w:cs="Arial"/>
            <w:color w:val="FFFFFF"/>
            <w:sz w:val="21"/>
            <w:szCs w:val="21"/>
            <w:bdr w:val="none" w:sz="0" w:space="0" w:color="auto" w:frame="1"/>
            <w:shd w:val="clear" w:color="auto" w:fill="1578B5"/>
            <w:lang w:eastAsia="en-GB"/>
          </w:rPr>
          <w:t>Twitter</w:t>
        </w:r>
      </w:hyperlink>
    </w:p>
    <w:p w14:paraId="323BEE2B" w14:textId="77777777" w:rsidR="002C32C6" w:rsidRPr="002C32C6" w:rsidRDefault="00007010" w:rsidP="002C32C6">
      <w:pPr>
        <w:numPr>
          <w:ilvl w:val="0"/>
          <w:numId w:val="1"/>
        </w:numPr>
        <w:spacing w:line="0" w:lineRule="auto"/>
        <w:ind w:right="30" w:firstLine="0"/>
        <w:rPr>
          <w:rFonts w:ascii="inherit" w:eastAsia="Times New Roman" w:hAnsi="inherit" w:cs="Times New Roman"/>
          <w:lang w:eastAsia="en-GB"/>
        </w:rPr>
      </w:pPr>
      <w:hyperlink r:id="rId10" w:tooltip="LinkedIn" w:history="1">
        <w:r w:rsidR="002C32C6" w:rsidRPr="002C32C6">
          <w:rPr>
            <w:rFonts w:ascii="Arial" w:eastAsia="Times New Roman" w:hAnsi="Arial" w:cs="Arial"/>
            <w:color w:val="FFFFFF"/>
            <w:sz w:val="21"/>
            <w:szCs w:val="21"/>
            <w:bdr w:val="none" w:sz="0" w:space="0" w:color="auto" w:frame="1"/>
            <w:shd w:val="clear" w:color="auto" w:fill="186C98"/>
            <w:lang w:eastAsia="en-GB"/>
          </w:rPr>
          <w:t>LinkedIn</w:t>
        </w:r>
      </w:hyperlink>
    </w:p>
    <w:p w14:paraId="402CC402" w14:textId="77777777" w:rsidR="002C32C6" w:rsidRPr="002C32C6" w:rsidRDefault="002C32C6" w:rsidP="002C32C6">
      <w:pPr>
        <w:jc w:val="right"/>
        <w:rPr>
          <w:rFonts w:ascii="inherit" w:eastAsia="Times New Roman" w:hAnsi="inherit" w:cs="Times New Roman"/>
          <w:caps/>
          <w:color w:val="999999"/>
          <w:lang w:eastAsia="en-GB"/>
        </w:rPr>
      </w:pPr>
      <w:r w:rsidRPr="002C32C6">
        <w:rPr>
          <w:rFonts w:ascii="inherit" w:eastAsia="Times New Roman" w:hAnsi="inherit" w:cs="Times New Roman"/>
          <w:caps/>
          <w:color w:val="999999"/>
          <w:lang w:eastAsia="en-GB"/>
        </w:rPr>
        <w:t>THIS NEWS/PRESS RELEASE IS ABOUT </w:t>
      </w:r>
      <w:hyperlink r:id="rId11" w:history="1">
        <w:r w:rsidRPr="002C32C6">
          <w:rPr>
            <w:rFonts w:ascii="inherit" w:eastAsia="Times New Roman" w:hAnsi="inherit" w:cs="Times New Roman"/>
            <w:caps/>
            <w:color w:val="008FFF"/>
            <w:lang w:eastAsia="en-GB"/>
          </w:rPr>
          <w:t>FACILITATION OF ILLEGAL IMMIGRATION</w:t>
        </w:r>
      </w:hyperlink>
    </w:p>
    <w:p w14:paraId="10685925" w14:textId="77777777" w:rsidR="002C32C6" w:rsidRPr="002C32C6" w:rsidRDefault="00007010" w:rsidP="002C32C6">
      <w:pPr>
        <w:jc w:val="right"/>
        <w:rPr>
          <w:rFonts w:ascii="inherit" w:eastAsia="Times New Roman" w:hAnsi="inherit" w:cs="Times New Roman"/>
          <w:caps/>
          <w:color w:val="999999"/>
          <w:lang w:eastAsia="en-GB"/>
        </w:rPr>
      </w:pPr>
      <w:hyperlink r:id="rId12" w:history="1">
        <w:r w:rsidR="002C32C6" w:rsidRPr="002C32C6">
          <w:rPr>
            <w:rFonts w:ascii="Georgia" w:eastAsia="Times New Roman" w:hAnsi="Georgia" w:cs="Times New Roman"/>
            <w:i/>
            <w:iCs/>
            <w:color w:val="008FFF"/>
            <w:lang w:eastAsia="en-GB"/>
          </w:rPr>
          <w:t>View all crime areas</w:t>
        </w:r>
      </w:hyperlink>
    </w:p>
    <w:p w14:paraId="0E30A0CF" w14:textId="77777777" w:rsidR="002C32C6" w:rsidRPr="002C32C6" w:rsidRDefault="002C32C6" w:rsidP="002C32C6">
      <w:pPr>
        <w:rPr>
          <w:rFonts w:ascii="Times New Roman" w:eastAsia="Times New Roman" w:hAnsi="Times New Roman" w:cs="Times New Roman"/>
          <w:lang w:eastAsia="en-GB"/>
        </w:rPr>
      </w:pPr>
      <w:r w:rsidRPr="002C32C6">
        <w:rPr>
          <w:rFonts w:ascii="Times New Roman" w:eastAsia="Times New Roman" w:hAnsi="Times New Roman" w:cs="Times New Roman"/>
          <w:noProof/>
          <w:color w:val="008FFF"/>
          <w:lang w:eastAsia="en-GB"/>
        </w:rPr>
        <w:drawing>
          <wp:inline distT="0" distB="0" distL="0" distR="0" wp14:anchorId="43A8219C" wp14:editId="241E2C6D">
            <wp:extent cx="4102100" cy="2730500"/>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100" cy="2730500"/>
                    </a:xfrm>
                    <a:prstGeom prst="rect">
                      <a:avLst/>
                    </a:prstGeom>
                    <a:noFill/>
                    <a:ln>
                      <a:noFill/>
                    </a:ln>
                  </pic:spPr>
                </pic:pic>
              </a:graphicData>
            </a:graphic>
          </wp:inline>
        </w:drawing>
      </w:r>
    </w:p>
    <w:p w14:paraId="7A95D9CC" w14:textId="77777777" w:rsidR="002C32C6" w:rsidRPr="002C32C6" w:rsidRDefault="002C32C6" w:rsidP="002C32C6">
      <w:pPr>
        <w:rPr>
          <w:rFonts w:ascii="Times New Roman" w:eastAsia="Times New Roman" w:hAnsi="Times New Roman" w:cs="Times New Roman"/>
          <w:lang w:eastAsia="en-GB"/>
        </w:rPr>
      </w:pPr>
      <w:r w:rsidRPr="002C32C6">
        <w:rPr>
          <w:rFonts w:ascii="Times New Roman" w:eastAsia="Times New Roman" w:hAnsi="Times New Roman" w:cs="Times New Roman"/>
          <w:noProof/>
          <w:color w:val="008FFF"/>
          <w:lang w:eastAsia="en-GB"/>
        </w:rPr>
        <w:lastRenderedPageBreak/>
        <w:drawing>
          <wp:inline distT="0" distB="0" distL="0" distR="0" wp14:anchorId="349B0CDE" wp14:editId="3B496E20">
            <wp:extent cx="5727700" cy="4295775"/>
            <wp:effectExtent l="0" t="0" r="0" b="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p>
    <w:p w14:paraId="61D15494" w14:textId="77777777" w:rsidR="002C32C6" w:rsidRPr="002C32C6" w:rsidRDefault="002C32C6" w:rsidP="002C32C6">
      <w:pPr>
        <w:rPr>
          <w:rFonts w:ascii="Times New Roman" w:eastAsia="Times New Roman" w:hAnsi="Times New Roman" w:cs="Times New Roman"/>
          <w:lang w:eastAsia="en-GB"/>
        </w:rPr>
      </w:pPr>
      <w:r w:rsidRPr="002C32C6">
        <w:rPr>
          <w:rFonts w:ascii="Times New Roman" w:eastAsia="Times New Roman" w:hAnsi="Times New Roman" w:cs="Times New Roman"/>
          <w:noProof/>
          <w:color w:val="008FFF"/>
          <w:lang w:eastAsia="en-GB"/>
        </w:rPr>
        <w:lastRenderedPageBreak/>
        <w:drawing>
          <wp:inline distT="0" distB="0" distL="0" distR="0" wp14:anchorId="0B12946D" wp14:editId="62D4C20F">
            <wp:extent cx="5727700" cy="8587105"/>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8587105"/>
                    </a:xfrm>
                    <a:prstGeom prst="rect">
                      <a:avLst/>
                    </a:prstGeom>
                    <a:noFill/>
                    <a:ln>
                      <a:noFill/>
                    </a:ln>
                  </pic:spPr>
                </pic:pic>
              </a:graphicData>
            </a:graphic>
          </wp:inline>
        </w:drawing>
      </w:r>
    </w:p>
    <w:p w14:paraId="36A69A24" w14:textId="77777777" w:rsidR="002C32C6" w:rsidRPr="002C32C6" w:rsidRDefault="002C32C6" w:rsidP="002C32C6">
      <w:pPr>
        <w:rPr>
          <w:rFonts w:ascii="Times New Roman" w:eastAsia="Times New Roman" w:hAnsi="Times New Roman" w:cs="Times New Roman"/>
          <w:lang w:eastAsia="en-GB"/>
        </w:rPr>
      </w:pPr>
      <w:r w:rsidRPr="002C32C6">
        <w:rPr>
          <w:rFonts w:ascii="Times New Roman" w:eastAsia="Times New Roman" w:hAnsi="Times New Roman" w:cs="Times New Roman"/>
          <w:noProof/>
          <w:color w:val="008FFF"/>
          <w:lang w:eastAsia="en-GB"/>
        </w:rPr>
        <w:lastRenderedPageBreak/>
        <w:drawing>
          <wp:inline distT="0" distB="0" distL="0" distR="0" wp14:anchorId="17259697" wp14:editId="180EC9DE">
            <wp:extent cx="5727700" cy="2785745"/>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785745"/>
                    </a:xfrm>
                    <a:prstGeom prst="rect">
                      <a:avLst/>
                    </a:prstGeom>
                    <a:noFill/>
                    <a:ln>
                      <a:noFill/>
                    </a:ln>
                  </pic:spPr>
                </pic:pic>
              </a:graphicData>
            </a:graphic>
          </wp:inline>
        </w:drawing>
      </w:r>
    </w:p>
    <w:p w14:paraId="307431E4" w14:textId="77777777" w:rsidR="002C32C6" w:rsidRPr="002C32C6" w:rsidRDefault="002C32C6" w:rsidP="002C32C6">
      <w:pPr>
        <w:spacing w:before="100" w:beforeAutospacing="1" w:after="100" w:afterAutospacing="1"/>
        <w:rPr>
          <w:rFonts w:ascii="Arial" w:eastAsia="Times New Roman" w:hAnsi="Arial" w:cs="Arial"/>
          <w:lang w:eastAsia="en-GB"/>
        </w:rPr>
      </w:pPr>
      <w:r w:rsidRPr="00007010">
        <w:rPr>
          <w:rFonts w:ascii="Arial" w:eastAsia="Times New Roman" w:hAnsi="Arial" w:cs="Arial"/>
          <w:highlight w:val="lightGray"/>
          <w:lang w:eastAsia="en-GB"/>
        </w:rPr>
        <w:t>Coordinated action days held between July and October have resulted in the arrest of 10 members of an organised crime group and identification of at least 150 irregular migrants who were smuggled by the criminals.</w:t>
      </w:r>
    </w:p>
    <w:p w14:paraId="74AAD75C" w14:textId="77777777" w:rsidR="002C32C6" w:rsidRPr="002C32C6" w:rsidRDefault="002C32C6" w:rsidP="002C32C6">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2C32C6">
        <w:rPr>
          <w:rFonts w:ascii="Arial" w:eastAsia="Times New Roman" w:hAnsi="Arial" w:cs="Arial"/>
          <w:b/>
          <w:bCs/>
          <w:caps/>
          <w:color w:val="222222"/>
          <w:spacing w:val="-5"/>
          <w:sz w:val="36"/>
          <w:szCs w:val="36"/>
          <w:lang w:eastAsia="en-GB"/>
        </w:rPr>
        <w:t>THE WESTERN-BALKAN MIGRATION ROUTE: THE HOTTEST IN EUROPE</w:t>
      </w:r>
    </w:p>
    <w:p w14:paraId="5914D4F7" w14:textId="77777777" w:rsidR="002C32C6" w:rsidRPr="002C32C6" w:rsidRDefault="002C32C6" w:rsidP="002C32C6">
      <w:pPr>
        <w:spacing w:before="100" w:beforeAutospacing="1" w:after="100" w:afterAutospacing="1"/>
        <w:rPr>
          <w:rFonts w:ascii="Arial" w:eastAsia="Times New Roman" w:hAnsi="Arial" w:cs="Arial"/>
          <w:lang w:eastAsia="en-GB"/>
        </w:rPr>
      </w:pPr>
      <w:r w:rsidRPr="002C32C6">
        <w:rPr>
          <w:rFonts w:ascii="Arial" w:eastAsia="Times New Roman" w:hAnsi="Arial" w:cs="Arial"/>
          <w:lang w:eastAsia="en-GB"/>
        </w:rPr>
        <w:t>At least half of the migrant smuggling cases reported to Europol are from the Western-Balkan region and the most affected countries are Bosnia and Herzegovina, Croatia and Slovenia. During this year, Europol’s </w:t>
      </w:r>
      <w:hyperlink r:id="rId21" w:history="1">
        <w:r w:rsidRPr="002C32C6">
          <w:rPr>
            <w:rFonts w:ascii="Arial" w:eastAsia="Times New Roman" w:hAnsi="Arial" w:cs="Arial"/>
            <w:color w:val="008FFF"/>
            <w:lang w:eastAsia="en-GB"/>
          </w:rPr>
          <w:t>European Migrant Smuggling Centre (EMSC)</w:t>
        </w:r>
      </w:hyperlink>
      <w:r w:rsidRPr="002C32C6">
        <w:rPr>
          <w:rFonts w:ascii="Arial" w:eastAsia="Times New Roman" w:hAnsi="Arial" w:cs="Arial"/>
          <w:lang w:eastAsia="en-GB"/>
        </w:rPr>
        <w:t xml:space="preserve"> has intensified the cooperation with the countries along the Balkans route. Hundreds of pieces of strategic and operational information were exchanged, and </w:t>
      </w:r>
      <w:r w:rsidRPr="00007010">
        <w:rPr>
          <w:rFonts w:ascii="Arial" w:eastAsia="Times New Roman" w:hAnsi="Arial" w:cs="Arial"/>
          <w:highlight w:val="lightGray"/>
          <w:lang w:eastAsia="en-GB"/>
        </w:rPr>
        <w:t>numerous investigations  were initiated Europol supported the investigations of the authorities in these three countries during Operation Hugo/River/Mordana by providing continuous analytical support which allowed the investigators to intensify their common efforts.</w:t>
      </w:r>
      <w:r w:rsidRPr="002C32C6">
        <w:rPr>
          <w:rFonts w:ascii="Arial" w:eastAsia="Times New Roman" w:hAnsi="Arial" w:cs="Arial"/>
          <w:lang w:eastAsia="en-GB"/>
        </w:rPr>
        <w:t> </w:t>
      </w:r>
    </w:p>
    <w:p w14:paraId="0F3ADAFB" w14:textId="77777777" w:rsidR="002C32C6" w:rsidRPr="002C32C6" w:rsidRDefault="002C32C6" w:rsidP="002C32C6">
      <w:pPr>
        <w:spacing w:before="100" w:beforeAutospacing="1" w:after="100" w:afterAutospacing="1"/>
        <w:rPr>
          <w:rFonts w:ascii="Arial" w:eastAsia="Times New Roman" w:hAnsi="Arial" w:cs="Arial"/>
          <w:lang w:eastAsia="en-GB"/>
        </w:rPr>
      </w:pPr>
      <w:r w:rsidRPr="00007010">
        <w:rPr>
          <w:rFonts w:ascii="Arial" w:eastAsia="Times New Roman" w:hAnsi="Arial" w:cs="Arial"/>
          <w:highlight w:val="yellow"/>
          <w:lang w:eastAsia="en-GB"/>
        </w:rPr>
        <w:t>Europol also organised two operational meetings for all the involved law enforcement authorities. As a result, two action days were organised with the active participation of Europol’s migrant smuggling experts who supported the cases on-the-spot by providing expertise, continuous operational assistance, and tailored analytical support and cross-checking of operational information against Europol’s databases.</w:t>
      </w:r>
    </w:p>
    <w:p w14:paraId="5FEF7B17" w14:textId="77777777" w:rsidR="002C32C6" w:rsidRPr="002C32C6" w:rsidRDefault="002C32C6" w:rsidP="002C32C6">
      <w:pPr>
        <w:spacing w:before="100" w:beforeAutospacing="1" w:after="100" w:afterAutospacing="1"/>
        <w:rPr>
          <w:rFonts w:ascii="Arial" w:eastAsia="Times New Roman" w:hAnsi="Arial" w:cs="Arial"/>
          <w:lang w:eastAsia="en-GB"/>
        </w:rPr>
      </w:pPr>
      <w:bookmarkStart w:id="0" w:name="_GoBack"/>
      <w:bookmarkEnd w:id="0"/>
      <w:r w:rsidRPr="00007010">
        <w:rPr>
          <w:rFonts w:ascii="Arial" w:eastAsia="Times New Roman" w:hAnsi="Arial" w:cs="Arial"/>
          <w:highlight w:val="lightGray"/>
          <w:lang w:eastAsia="en-GB"/>
        </w:rPr>
        <w:t>Bosnia and Herzegovina has been under huge migratory pressure the last several months. Many irregular migrants enter in Bosnia and Herzegovina without the help from smuggling organisations, but use migrant smuggling services to continue their journey towards western Europe.</w:t>
      </w:r>
      <w:r w:rsidRPr="002C32C6">
        <w:rPr>
          <w:rFonts w:ascii="Arial" w:eastAsia="Times New Roman" w:hAnsi="Arial" w:cs="Arial"/>
          <w:lang w:eastAsia="en-GB"/>
        </w:rPr>
        <w:t> </w:t>
      </w:r>
    </w:p>
    <w:p w14:paraId="01520C22" w14:textId="77777777" w:rsidR="00E54247" w:rsidRDefault="00E54247"/>
    <w:sectPr w:rsidR="00E54247"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91CFA"/>
    <w:multiLevelType w:val="multilevel"/>
    <w:tmpl w:val="BB4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47"/>
    <w:rsid w:val="00007010"/>
    <w:rsid w:val="002C32C6"/>
    <w:rsid w:val="00E54247"/>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16B4F8"/>
  <w15:chartTrackingRefBased/>
  <w15:docId w15:val="{C553A949-C592-2643-9595-3AF29C61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32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C32C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C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C32C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C32C6"/>
  </w:style>
  <w:style w:type="character" w:customStyle="1" w:styleId="field-content">
    <w:name w:val="field-content"/>
    <w:basedOn w:val="DefaultParagraphFont"/>
    <w:rsid w:val="002C32C6"/>
  </w:style>
  <w:style w:type="character" w:customStyle="1" w:styleId="printhtml">
    <w:name w:val="print_html"/>
    <w:basedOn w:val="DefaultParagraphFont"/>
    <w:rsid w:val="002C32C6"/>
  </w:style>
  <w:style w:type="character" w:styleId="Hyperlink">
    <w:name w:val="Hyperlink"/>
    <w:basedOn w:val="DefaultParagraphFont"/>
    <w:uiPriority w:val="99"/>
    <w:semiHidden/>
    <w:unhideWhenUsed/>
    <w:rsid w:val="002C32C6"/>
    <w:rPr>
      <w:color w:val="0000FF"/>
      <w:u w:val="single"/>
    </w:rPr>
  </w:style>
  <w:style w:type="character" w:customStyle="1" w:styleId="printpdf">
    <w:name w:val="print_pdf"/>
    <w:basedOn w:val="DefaultParagraphFont"/>
    <w:rsid w:val="002C32C6"/>
  </w:style>
  <w:style w:type="paragraph" w:styleId="NormalWeb">
    <w:name w:val="Normal (Web)"/>
    <w:basedOn w:val="Normal"/>
    <w:uiPriority w:val="99"/>
    <w:semiHidden/>
    <w:unhideWhenUsed/>
    <w:rsid w:val="002C32C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5074">
      <w:bodyDiv w:val="1"/>
      <w:marLeft w:val="0"/>
      <w:marRight w:val="0"/>
      <w:marTop w:val="0"/>
      <w:marBottom w:val="0"/>
      <w:divBdr>
        <w:top w:val="none" w:sz="0" w:space="0" w:color="auto"/>
        <w:left w:val="none" w:sz="0" w:space="0" w:color="auto"/>
        <w:bottom w:val="none" w:sz="0" w:space="0" w:color="auto"/>
        <w:right w:val="none" w:sz="0" w:space="0" w:color="auto"/>
      </w:divBdr>
      <w:divsChild>
        <w:div w:id="716120943">
          <w:marLeft w:val="0"/>
          <w:marRight w:val="0"/>
          <w:marTop w:val="0"/>
          <w:marBottom w:val="0"/>
          <w:divBdr>
            <w:top w:val="none" w:sz="0" w:space="0" w:color="auto"/>
            <w:left w:val="none" w:sz="0" w:space="0" w:color="auto"/>
            <w:bottom w:val="none" w:sz="0" w:space="0" w:color="auto"/>
            <w:right w:val="none" w:sz="0" w:space="0" w:color="auto"/>
          </w:divBdr>
          <w:divsChild>
            <w:div w:id="1268082453">
              <w:marLeft w:val="0"/>
              <w:marRight w:val="0"/>
              <w:marTop w:val="0"/>
              <w:marBottom w:val="0"/>
              <w:divBdr>
                <w:top w:val="none" w:sz="0" w:space="0" w:color="auto"/>
                <w:left w:val="none" w:sz="0" w:space="0" w:color="auto"/>
                <w:bottom w:val="none" w:sz="0" w:space="0" w:color="auto"/>
                <w:right w:val="none" w:sz="0" w:space="0" w:color="auto"/>
              </w:divBdr>
              <w:divsChild>
                <w:div w:id="613444320">
                  <w:marLeft w:val="0"/>
                  <w:marRight w:val="0"/>
                  <w:marTop w:val="0"/>
                  <w:marBottom w:val="0"/>
                  <w:divBdr>
                    <w:top w:val="none" w:sz="0" w:space="0" w:color="auto"/>
                    <w:left w:val="none" w:sz="0" w:space="0" w:color="auto"/>
                    <w:bottom w:val="none" w:sz="0" w:space="0" w:color="auto"/>
                    <w:right w:val="none" w:sz="0" w:space="0" w:color="auto"/>
                  </w:divBdr>
                  <w:divsChild>
                    <w:div w:id="2135055080">
                      <w:marLeft w:val="0"/>
                      <w:marRight w:val="0"/>
                      <w:marTop w:val="0"/>
                      <w:marBottom w:val="0"/>
                      <w:divBdr>
                        <w:top w:val="none" w:sz="0" w:space="0" w:color="auto"/>
                        <w:left w:val="none" w:sz="0" w:space="0" w:color="auto"/>
                        <w:bottom w:val="none" w:sz="0" w:space="0" w:color="auto"/>
                        <w:right w:val="none" w:sz="0" w:space="0" w:color="auto"/>
                      </w:divBdr>
                      <w:divsChild>
                        <w:div w:id="1316881989">
                          <w:marLeft w:val="0"/>
                          <w:marRight w:val="0"/>
                          <w:marTop w:val="0"/>
                          <w:marBottom w:val="0"/>
                          <w:divBdr>
                            <w:top w:val="none" w:sz="0" w:space="0" w:color="auto"/>
                            <w:left w:val="none" w:sz="0" w:space="0" w:color="auto"/>
                            <w:bottom w:val="none" w:sz="0" w:space="0" w:color="auto"/>
                            <w:right w:val="none" w:sz="0" w:space="0" w:color="auto"/>
                          </w:divBdr>
                          <w:divsChild>
                            <w:div w:id="13094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756157">
          <w:marLeft w:val="0"/>
          <w:marRight w:val="0"/>
          <w:marTop w:val="0"/>
          <w:marBottom w:val="0"/>
          <w:divBdr>
            <w:top w:val="none" w:sz="0" w:space="0" w:color="auto"/>
            <w:left w:val="none" w:sz="0" w:space="0" w:color="auto"/>
            <w:bottom w:val="none" w:sz="0" w:space="0" w:color="auto"/>
            <w:right w:val="none" w:sz="0" w:space="0" w:color="auto"/>
          </w:divBdr>
          <w:divsChild>
            <w:div w:id="1602490961">
              <w:marLeft w:val="0"/>
              <w:marRight w:val="0"/>
              <w:marTop w:val="0"/>
              <w:marBottom w:val="0"/>
              <w:divBdr>
                <w:top w:val="none" w:sz="0" w:space="0" w:color="auto"/>
                <w:left w:val="none" w:sz="0" w:space="0" w:color="auto"/>
                <w:bottom w:val="none" w:sz="0" w:space="0" w:color="auto"/>
                <w:right w:val="none" w:sz="0" w:space="0" w:color="auto"/>
              </w:divBdr>
              <w:divsChild>
                <w:div w:id="1966502612">
                  <w:marLeft w:val="0"/>
                  <w:marRight w:val="0"/>
                  <w:marTop w:val="0"/>
                  <w:marBottom w:val="0"/>
                  <w:divBdr>
                    <w:top w:val="none" w:sz="0" w:space="0" w:color="auto"/>
                    <w:left w:val="none" w:sz="0" w:space="0" w:color="auto"/>
                    <w:bottom w:val="none" w:sz="0" w:space="0" w:color="auto"/>
                    <w:right w:val="none" w:sz="0" w:space="0" w:color="auto"/>
                  </w:divBdr>
                  <w:divsChild>
                    <w:div w:id="1443257604">
                      <w:marLeft w:val="0"/>
                      <w:marRight w:val="0"/>
                      <w:marTop w:val="0"/>
                      <w:marBottom w:val="0"/>
                      <w:divBdr>
                        <w:top w:val="none" w:sz="0" w:space="0" w:color="auto"/>
                        <w:left w:val="none" w:sz="0" w:space="0" w:color="auto"/>
                        <w:bottom w:val="none" w:sz="0" w:space="0" w:color="auto"/>
                        <w:right w:val="none" w:sz="0" w:space="0" w:color="auto"/>
                      </w:divBdr>
                      <w:divsChild>
                        <w:div w:id="1425035165">
                          <w:marLeft w:val="0"/>
                          <w:marRight w:val="0"/>
                          <w:marTop w:val="0"/>
                          <w:marBottom w:val="0"/>
                          <w:divBdr>
                            <w:top w:val="none" w:sz="0" w:space="0" w:color="auto"/>
                            <w:left w:val="none" w:sz="0" w:space="0" w:color="auto"/>
                            <w:bottom w:val="none" w:sz="0" w:space="0" w:color="auto"/>
                            <w:right w:val="none" w:sz="0" w:space="0" w:color="auto"/>
                          </w:divBdr>
                          <w:divsChild>
                            <w:div w:id="87623215">
                              <w:marLeft w:val="0"/>
                              <w:marRight w:val="0"/>
                              <w:marTop w:val="0"/>
                              <w:marBottom w:val="0"/>
                              <w:divBdr>
                                <w:top w:val="none" w:sz="0" w:space="0" w:color="auto"/>
                                <w:left w:val="none" w:sz="0" w:space="0" w:color="auto"/>
                                <w:bottom w:val="none" w:sz="0" w:space="0" w:color="auto"/>
                                <w:right w:val="none" w:sz="0" w:space="0" w:color="auto"/>
                              </w:divBdr>
                              <w:divsChild>
                                <w:div w:id="19784090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83452">
          <w:marLeft w:val="0"/>
          <w:marRight w:val="0"/>
          <w:marTop w:val="0"/>
          <w:marBottom w:val="0"/>
          <w:divBdr>
            <w:top w:val="none" w:sz="0" w:space="0" w:color="auto"/>
            <w:left w:val="none" w:sz="0" w:space="0" w:color="auto"/>
            <w:bottom w:val="none" w:sz="0" w:space="0" w:color="auto"/>
            <w:right w:val="none" w:sz="0" w:space="0" w:color="auto"/>
          </w:divBdr>
        </w:div>
        <w:div w:id="941451538">
          <w:marLeft w:val="0"/>
          <w:marRight w:val="0"/>
          <w:marTop w:val="0"/>
          <w:marBottom w:val="0"/>
          <w:divBdr>
            <w:top w:val="none" w:sz="0" w:space="0" w:color="auto"/>
            <w:left w:val="none" w:sz="0" w:space="0" w:color="auto"/>
            <w:bottom w:val="none" w:sz="0" w:space="0" w:color="auto"/>
            <w:right w:val="none" w:sz="0" w:space="0" w:color="auto"/>
          </w:divBdr>
          <w:divsChild>
            <w:div w:id="892935338">
              <w:marLeft w:val="0"/>
              <w:marRight w:val="0"/>
              <w:marTop w:val="0"/>
              <w:marBottom w:val="0"/>
              <w:divBdr>
                <w:top w:val="none" w:sz="0" w:space="0" w:color="auto"/>
                <w:left w:val="none" w:sz="0" w:space="0" w:color="auto"/>
                <w:bottom w:val="none" w:sz="0" w:space="0" w:color="auto"/>
                <w:right w:val="none" w:sz="0" w:space="0" w:color="auto"/>
              </w:divBdr>
              <w:divsChild>
                <w:div w:id="1324315100">
                  <w:marLeft w:val="0"/>
                  <w:marRight w:val="0"/>
                  <w:marTop w:val="0"/>
                  <w:marBottom w:val="0"/>
                  <w:divBdr>
                    <w:top w:val="none" w:sz="0" w:space="0" w:color="auto"/>
                    <w:left w:val="none" w:sz="0" w:space="0" w:color="auto"/>
                    <w:bottom w:val="none" w:sz="0" w:space="0" w:color="auto"/>
                    <w:right w:val="none" w:sz="0" w:space="0" w:color="auto"/>
                  </w:divBdr>
                  <w:divsChild>
                    <w:div w:id="1891570781">
                      <w:marLeft w:val="0"/>
                      <w:marRight w:val="0"/>
                      <w:marTop w:val="0"/>
                      <w:marBottom w:val="0"/>
                      <w:divBdr>
                        <w:top w:val="none" w:sz="0" w:space="0" w:color="auto"/>
                        <w:left w:val="none" w:sz="0" w:space="0" w:color="auto"/>
                        <w:bottom w:val="none" w:sz="0" w:space="0" w:color="auto"/>
                        <w:right w:val="none" w:sz="0" w:space="0" w:color="auto"/>
                      </w:divBdr>
                      <w:divsChild>
                        <w:div w:id="481044919">
                          <w:marLeft w:val="0"/>
                          <w:marRight w:val="0"/>
                          <w:marTop w:val="0"/>
                          <w:marBottom w:val="0"/>
                          <w:divBdr>
                            <w:top w:val="none" w:sz="0" w:space="0" w:color="auto"/>
                            <w:left w:val="none" w:sz="0" w:space="0" w:color="auto"/>
                            <w:bottom w:val="none" w:sz="0" w:space="0" w:color="auto"/>
                            <w:right w:val="none" w:sz="0" w:space="0" w:color="auto"/>
                          </w:divBdr>
                          <w:divsChild>
                            <w:div w:id="1680767098">
                              <w:marLeft w:val="0"/>
                              <w:marRight w:val="0"/>
                              <w:marTop w:val="0"/>
                              <w:marBottom w:val="0"/>
                              <w:divBdr>
                                <w:top w:val="none" w:sz="0" w:space="0" w:color="auto"/>
                                <w:left w:val="none" w:sz="0" w:space="0" w:color="auto"/>
                                <w:bottom w:val="none" w:sz="0" w:space="0" w:color="auto"/>
                                <w:right w:val="none" w:sz="0" w:space="0" w:color="auto"/>
                              </w:divBdr>
                              <w:divsChild>
                                <w:div w:id="3045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15321">
          <w:marLeft w:val="0"/>
          <w:marRight w:val="0"/>
          <w:marTop w:val="0"/>
          <w:marBottom w:val="0"/>
          <w:divBdr>
            <w:top w:val="none" w:sz="0" w:space="0" w:color="auto"/>
            <w:left w:val="none" w:sz="0" w:space="0" w:color="auto"/>
            <w:bottom w:val="none" w:sz="0" w:space="0" w:color="auto"/>
            <w:right w:val="none" w:sz="0" w:space="0" w:color="auto"/>
          </w:divBdr>
          <w:divsChild>
            <w:div w:id="1251624310">
              <w:marLeft w:val="0"/>
              <w:marRight w:val="0"/>
              <w:marTop w:val="0"/>
              <w:marBottom w:val="0"/>
              <w:divBdr>
                <w:top w:val="none" w:sz="0" w:space="0" w:color="auto"/>
                <w:left w:val="none" w:sz="0" w:space="0" w:color="auto"/>
                <w:bottom w:val="none" w:sz="0" w:space="0" w:color="auto"/>
                <w:right w:val="none" w:sz="0" w:space="0" w:color="auto"/>
              </w:divBdr>
              <w:divsChild>
                <w:div w:id="2119521114">
                  <w:marLeft w:val="0"/>
                  <w:marRight w:val="0"/>
                  <w:marTop w:val="0"/>
                  <w:marBottom w:val="0"/>
                  <w:divBdr>
                    <w:top w:val="none" w:sz="0" w:space="0" w:color="auto"/>
                    <w:left w:val="none" w:sz="0" w:space="0" w:color="auto"/>
                    <w:bottom w:val="none" w:sz="0" w:space="0" w:color="auto"/>
                    <w:right w:val="none" w:sz="0" w:space="0" w:color="auto"/>
                  </w:divBdr>
                  <w:divsChild>
                    <w:div w:id="104275414">
                      <w:marLeft w:val="0"/>
                      <w:marRight w:val="0"/>
                      <w:marTop w:val="0"/>
                      <w:marBottom w:val="0"/>
                      <w:divBdr>
                        <w:top w:val="none" w:sz="0" w:space="0" w:color="auto"/>
                        <w:left w:val="none" w:sz="0" w:space="0" w:color="auto"/>
                        <w:bottom w:val="none" w:sz="0" w:space="0" w:color="auto"/>
                        <w:right w:val="none" w:sz="0" w:space="0" w:color="auto"/>
                      </w:divBdr>
                      <w:divsChild>
                        <w:div w:id="81950174">
                          <w:marLeft w:val="0"/>
                          <w:marRight w:val="0"/>
                          <w:marTop w:val="0"/>
                          <w:marBottom w:val="0"/>
                          <w:divBdr>
                            <w:top w:val="none" w:sz="0" w:space="0" w:color="auto"/>
                            <w:left w:val="none" w:sz="0" w:space="0" w:color="auto"/>
                            <w:bottom w:val="none" w:sz="0" w:space="0" w:color="auto"/>
                            <w:right w:val="none" w:sz="0" w:space="0" w:color="auto"/>
                          </w:divBdr>
                        </w:div>
                        <w:div w:id="1789395570">
                          <w:marLeft w:val="0"/>
                          <w:marRight w:val="0"/>
                          <w:marTop w:val="0"/>
                          <w:marBottom w:val="0"/>
                          <w:divBdr>
                            <w:top w:val="none" w:sz="0" w:space="0" w:color="auto"/>
                            <w:left w:val="none" w:sz="0" w:space="0" w:color="auto"/>
                            <w:bottom w:val="none" w:sz="0" w:space="0" w:color="auto"/>
                            <w:right w:val="none" w:sz="0" w:space="0" w:color="auto"/>
                          </w:divBdr>
                        </w:div>
                        <w:div w:id="1233082007">
                          <w:marLeft w:val="0"/>
                          <w:marRight w:val="0"/>
                          <w:marTop w:val="0"/>
                          <w:marBottom w:val="0"/>
                          <w:divBdr>
                            <w:top w:val="none" w:sz="0" w:space="0" w:color="auto"/>
                            <w:left w:val="none" w:sz="0" w:space="0" w:color="auto"/>
                            <w:bottom w:val="none" w:sz="0" w:space="0" w:color="auto"/>
                            <w:right w:val="none" w:sz="0" w:space="0" w:color="auto"/>
                          </w:divBdr>
                        </w:div>
                        <w:div w:id="2077781070">
                          <w:marLeft w:val="0"/>
                          <w:marRight w:val="0"/>
                          <w:marTop w:val="0"/>
                          <w:marBottom w:val="0"/>
                          <w:divBdr>
                            <w:top w:val="none" w:sz="0" w:space="0" w:color="auto"/>
                            <w:left w:val="none" w:sz="0" w:space="0" w:color="auto"/>
                            <w:bottom w:val="none" w:sz="0" w:space="0" w:color="auto"/>
                            <w:right w:val="none" w:sz="0" w:space="0" w:color="auto"/>
                          </w:divBdr>
                        </w:div>
                      </w:divsChild>
                    </w:div>
                    <w:div w:id="507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human-smuggling-network-busted-europol-supports-action-days-in-croatia-slovenia-and-bosnia-and-herzegovina&amp;t=Human%20smuggling%20network%20busted%3A%20Europol%20supports%20action%20days%20in%20Croatia%2C%20Slovenia%20and%20Bosnia%20and%20Herzegovina%20%7C%20Europol" TargetMode="External"/><Relationship Id="rId13" Type="http://schemas.openxmlformats.org/officeDocument/2006/relationships/hyperlink" Target="https://www.europol.europa.eu/sites/default/files/styles/europol_extra_large/public/images/bh.jpg?itok=qxBnNF9z"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europol.europa.eu/about-europol/european-migrant-smuggling-centre-emsc" TargetMode="External"/><Relationship Id="rId7" Type="http://schemas.openxmlformats.org/officeDocument/2006/relationships/hyperlink" Target="mailto:?subject=Human%20smuggling%20network%20busted%3A%20Europol%20supports%20action%20days%20in%20Croatia%2C%20Slovenia%20and%20Bosnia%20and%20Herzegovina%20%7C%20Europol&amp;body=https%3A%2F%2Fwww.europol.europa.eu%2Fnewsroom%2Fnews%2Fhuman-smuggling-network-busted-europol-supports-action-days-in-croatia-slovenia-and-bosnia-and-herzegovina"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nk21102019_slika8.jpg?itok=zGibPwq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europol.europa.eu/printpdf/newsroom/news/human-smuggling-network-busted-europol-supports-action-days-in-croatia-slovenia-and-bosnia-and-herzegovina" TargetMode="External"/><Relationship Id="rId11" Type="http://schemas.openxmlformats.org/officeDocument/2006/relationships/hyperlink" Target="https://www.europol.europa.eu/crime-areas-and-trends/crime-areas/facilitation-of-illegal-immigration" TargetMode="External"/><Relationship Id="rId5" Type="http://schemas.openxmlformats.org/officeDocument/2006/relationships/hyperlink" Target="https://www.europol.europa.eu/print/newsroom/news/human-smuggling-network-busted-europol-supports-action-days-in-croatia-slovenia-and-bosnia-and-herzegovina" TargetMode="External"/><Relationship Id="rId15" Type="http://schemas.openxmlformats.org/officeDocument/2006/relationships/hyperlink" Target="https://www.europol.europa.eu/sites/default/files/styles/europol_extra_large/public/images/nk21102019_slika7.jpg?itok=jc9Rw8Mf" TargetMode="External"/><Relationship Id="rId23" Type="http://schemas.openxmlformats.org/officeDocument/2006/relationships/theme" Target="theme/theme1.xml"/><Relationship Id="rId10" Type="http://schemas.openxmlformats.org/officeDocument/2006/relationships/hyperlink" Target="http://www.linkedin.com/shareArticle?mini=true&amp;url=https%3A%2F%2Fwww.europol.europa.eu%2Fnewsroom%2Fnews%2Fhuman-smuggling-network-busted-europol-supports-action-days-in-croatia-slovenia-and-bosnia-and-herzegovina&amp;title=Human%20smuggling%20network%20busted%3A%20Europol%20supports%20action%20days%20in%20Croatia%2C%20Slovenia%20and%20Bosnia%20and%20Herzegovina%20%7C%20Europol&amp;ro=false&amp;summary=&amp;source=" TargetMode="External"/><Relationship Id="rId19" Type="http://schemas.openxmlformats.org/officeDocument/2006/relationships/hyperlink" Target="https://www.europol.europa.eu/sites/default/files/styles/europol_extra_large/public/images/nk21102019_slika6.jpg?itok=xkeuVwFL"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human-smuggling-network-busted-europol-supports-action-days-in-croatia-slovenia-and-bosnia-and-herzegovina&amp;text=Human%20smuggling%20network%20busted%3A%20Europol%20supports%20action%20days%20in%20Croatia%2C%20Slovenia%20and%20Bosnia%20and%20Herzegovina%20%7C%20Europol"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2020-02-24T10:19:00Z</dcterms:created>
  <dcterms:modified xsi:type="dcterms:W3CDTF">2020-03-25T14:29:00Z</dcterms:modified>
</cp:coreProperties>
</file>