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32CD9" w14:textId="77777777" w:rsidR="00226AFC" w:rsidRPr="00226AFC" w:rsidRDefault="00226AFC" w:rsidP="00226AFC">
      <w:pPr>
        <w:shd w:val="clear" w:color="auto" w:fill="F2F2F2"/>
        <w:spacing w:after="600"/>
        <w:jc w:val="center"/>
        <w:outlineLvl w:val="0"/>
        <w:rPr>
          <w:rFonts w:ascii="inherit" w:eastAsia="Times New Roman" w:hAnsi="inherit" w:cs="Segoe UI"/>
          <w:b/>
          <w:bCs/>
          <w:color w:val="343D55"/>
          <w:kern w:val="36"/>
          <w:sz w:val="33"/>
          <w:szCs w:val="33"/>
        </w:rPr>
      </w:pPr>
      <w:r w:rsidRPr="00226AFC">
        <w:rPr>
          <w:rFonts w:ascii="inherit" w:eastAsia="Times New Roman" w:hAnsi="inherit" w:cs="Segoe UI"/>
          <w:b/>
          <w:bCs/>
          <w:color w:val="343D55"/>
          <w:kern w:val="36"/>
          <w:sz w:val="33"/>
          <w:szCs w:val="33"/>
        </w:rPr>
        <w:t xml:space="preserve">EEA and Norway Grants convenes International Partner </w:t>
      </w:r>
      <w:proofErr w:type="spellStart"/>
      <w:r w:rsidRPr="00226AFC">
        <w:rPr>
          <w:rFonts w:ascii="inherit" w:eastAsia="Times New Roman" w:hAnsi="inherit" w:cs="Segoe UI"/>
          <w:b/>
          <w:bCs/>
          <w:color w:val="343D55"/>
          <w:kern w:val="36"/>
          <w:sz w:val="33"/>
          <w:szCs w:val="33"/>
        </w:rPr>
        <w:t>Organisations</w:t>
      </w:r>
      <w:proofErr w:type="spellEnd"/>
      <w:r w:rsidRPr="00226AFC">
        <w:rPr>
          <w:rFonts w:ascii="inherit" w:eastAsia="Times New Roman" w:hAnsi="inherit" w:cs="Segoe UI"/>
          <w:b/>
          <w:bCs/>
          <w:color w:val="343D55"/>
          <w:kern w:val="36"/>
          <w:sz w:val="33"/>
          <w:szCs w:val="33"/>
        </w:rPr>
        <w:t xml:space="preserve"> coordination meeting</w:t>
      </w:r>
    </w:p>
    <w:p w14:paraId="79CC5A85" w14:textId="77777777" w:rsidR="00226AFC" w:rsidRPr="00226AFC" w:rsidRDefault="00226AFC" w:rsidP="00226AFC">
      <w:pPr>
        <w:shd w:val="clear" w:color="auto" w:fill="F2F2F2"/>
        <w:ind w:left="-15" w:right="-15"/>
        <w:jc w:val="center"/>
        <w:rPr>
          <w:rFonts w:ascii="Segoe UI" w:eastAsia="Times New Roman" w:hAnsi="Segoe UI" w:cs="Segoe UI"/>
          <w:color w:val="343D55"/>
        </w:rPr>
      </w:pPr>
      <w:r w:rsidRPr="00226AFC">
        <w:rPr>
          <w:rFonts w:ascii="Segoe UI" w:eastAsia="Times New Roman" w:hAnsi="Segoe UI" w:cs="Segoe UI"/>
          <w:color w:val="343D55"/>
        </w:rPr>
        <w:t>Rights areas:</w:t>
      </w:r>
    </w:p>
    <w:p w14:paraId="2FB98A6B" w14:textId="77777777" w:rsidR="00226AFC" w:rsidRPr="00226AFC" w:rsidRDefault="007B081F" w:rsidP="00226AFC">
      <w:pPr>
        <w:numPr>
          <w:ilvl w:val="0"/>
          <w:numId w:val="1"/>
        </w:numPr>
        <w:shd w:val="clear" w:color="auto" w:fill="F2F2F2"/>
        <w:spacing w:before="100" w:beforeAutospacing="1" w:after="100" w:afterAutospacing="1"/>
        <w:ind w:left="0" w:right="75"/>
        <w:jc w:val="center"/>
        <w:rPr>
          <w:rFonts w:ascii="Segoe UI" w:eastAsia="Times New Roman" w:hAnsi="Segoe UI" w:cs="Segoe UI"/>
          <w:color w:val="343D55"/>
          <w:sz w:val="18"/>
          <w:szCs w:val="18"/>
        </w:rPr>
      </w:pPr>
      <w:hyperlink r:id="rId5" w:history="1">
        <w:r w:rsidR="00226AFC" w:rsidRPr="00226AFC">
          <w:rPr>
            <w:rFonts w:ascii="Segoe UI" w:eastAsia="Times New Roman" w:hAnsi="Segoe UI" w:cs="Segoe UI"/>
            <w:color w:val="004CA6"/>
            <w:sz w:val="18"/>
            <w:szCs w:val="18"/>
            <w:u w:val="single"/>
          </w:rPr>
          <w:t>Support for human rights systems and defenders</w:t>
        </w:r>
      </w:hyperlink>
    </w:p>
    <w:p w14:paraId="7BFFE623" w14:textId="77777777" w:rsidR="00226AFC" w:rsidRPr="00226AFC" w:rsidRDefault="00226AFC" w:rsidP="00226AFC">
      <w:pPr>
        <w:shd w:val="clear" w:color="auto" w:fill="F2F2F2"/>
        <w:jc w:val="center"/>
        <w:rPr>
          <w:rFonts w:ascii="Segoe UI" w:eastAsia="Times New Roman" w:hAnsi="Segoe UI" w:cs="Segoe UI"/>
          <w:color w:val="343D55"/>
        </w:rPr>
      </w:pPr>
      <w:r w:rsidRPr="00226AFC">
        <w:rPr>
          <w:rFonts w:ascii="Segoe UI" w:eastAsia="Times New Roman" w:hAnsi="Segoe UI" w:cs="Segoe UI"/>
          <w:color w:val="343D55"/>
        </w:rPr>
        <w:fldChar w:fldCharType="begin"/>
      </w:r>
      <w:r w:rsidRPr="00226AFC">
        <w:rPr>
          <w:rFonts w:ascii="Segoe UI" w:eastAsia="Times New Roman" w:hAnsi="Segoe UI" w:cs="Segoe UI"/>
          <w:color w:val="343D55"/>
        </w:rPr>
        <w:instrText xml:space="preserve"> INCLUDEPICTURE "https://fra.europa.eu/sites/default/files/styles/fra_medium/public?itok=yB6604cr" \* MERGEFORMATINET </w:instrText>
      </w:r>
      <w:r w:rsidRPr="00226AFC">
        <w:rPr>
          <w:rFonts w:ascii="Segoe UI" w:eastAsia="Times New Roman" w:hAnsi="Segoe UI" w:cs="Segoe UI"/>
          <w:color w:val="343D55"/>
        </w:rPr>
        <w:fldChar w:fldCharType="separate"/>
      </w:r>
      <w:r w:rsidRPr="00226AFC">
        <w:rPr>
          <w:rFonts w:ascii="Segoe UI" w:eastAsia="Times New Roman" w:hAnsi="Segoe UI" w:cs="Segoe UI"/>
          <w:noProof/>
          <w:color w:val="343D55"/>
        </w:rPr>
        <mc:AlternateContent>
          <mc:Choice Requires="wps">
            <w:drawing>
              <wp:inline distT="0" distB="0" distL="0" distR="0" wp14:anchorId="667C1169" wp14:editId="40B4DDE2">
                <wp:extent cx="307975" cy="307975"/>
                <wp:effectExtent l="0" t="0" r="0" b="0"/>
                <wp:docPr id="1" name="Rectangle 1" descr="https://fra.europa.eu/sites/default/files/styles/fra_medium/public?itok=yB6604c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129CDF" id="Rectangle 1" o:spid="_x0000_s1026" alt="https://fra.europa.eu/sites/default/files/styles/fra_medium/public?itok=yB6604cr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" filled="f" stroked="f">
                <o:lock v:ext="edit" aspectratio="t"/>
                <w10:anchorlock/>
              </v:rect>
            </w:pict>
          </mc:Fallback>
        </mc:AlternateContent>
      </w:r>
      <w:r w:rsidRPr="00226AFC">
        <w:rPr>
          <w:rFonts w:ascii="Segoe UI" w:eastAsia="Times New Roman" w:hAnsi="Segoe UI" w:cs="Segoe UI"/>
          <w:color w:val="343D55"/>
        </w:rPr>
        <w:fldChar w:fldCharType="end"/>
      </w:r>
    </w:p>
    <w:p w14:paraId="232CC08E" w14:textId="77777777" w:rsidR="00226AFC" w:rsidRPr="00226AFC" w:rsidRDefault="00226AFC" w:rsidP="00226AFC">
      <w:pPr>
        <w:shd w:val="clear" w:color="auto" w:fill="F2F2F2"/>
        <w:spacing w:after="165"/>
        <w:jc w:val="center"/>
        <w:rPr>
          <w:rFonts w:ascii="Segoe UI" w:eastAsia="Times New Roman" w:hAnsi="Segoe UI" w:cs="Segoe UI"/>
          <w:color w:val="343D55"/>
        </w:rPr>
      </w:pPr>
      <w:r w:rsidRPr="00226AFC">
        <w:rPr>
          <w:rFonts w:ascii="Segoe UI" w:eastAsia="Times New Roman" w:hAnsi="Segoe UI" w:cs="Segoe UI"/>
          <w:color w:val="343D55"/>
        </w:rPr>
        <w:t xml:space="preserve">FRA participated in the EEA and Norway Grants Financial Mechanism Office’s second International Partner </w:t>
      </w:r>
      <w:proofErr w:type="spellStart"/>
      <w:r w:rsidRPr="00226AFC">
        <w:rPr>
          <w:rFonts w:ascii="Segoe UI" w:eastAsia="Times New Roman" w:hAnsi="Segoe UI" w:cs="Segoe UI"/>
          <w:color w:val="343D55"/>
        </w:rPr>
        <w:t>Organisation</w:t>
      </w:r>
      <w:proofErr w:type="spellEnd"/>
      <w:r w:rsidRPr="00226AFC">
        <w:rPr>
          <w:rFonts w:ascii="Segoe UI" w:eastAsia="Times New Roman" w:hAnsi="Segoe UI" w:cs="Segoe UI"/>
          <w:color w:val="343D55"/>
        </w:rPr>
        <w:t xml:space="preserve"> coordination meeting in Brussels on 27 June. </w:t>
      </w:r>
    </w:p>
    <w:p w14:paraId="06E3DA89" w14:textId="77777777" w:rsidR="00226AFC" w:rsidRPr="00226AFC" w:rsidRDefault="00226AFC" w:rsidP="00226AFC">
      <w:pPr>
        <w:numPr>
          <w:ilvl w:val="1"/>
          <w:numId w:val="2"/>
        </w:numPr>
        <w:shd w:val="clear" w:color="auto" w:fill="011D55"/>
        <w:spacing w:before="75"/>
        <w:ind w:left="150" w:right="150"/>
        <w:rPr>
          <w:rFonts w:ascii="Segoe UI" w:eastAsia="Times New Roman" w:hAnsi="Segoe UI" w:cs="Segoe UI"/>
          <w:color w:val="343D55"/>
        </w:rPr>
      </w:pPr>
    </w:p>
    <w:p w14:paraId="6E43702A" w14:textId="77777777" w:rsidR="00226AFC" w:rsidRPr="007B081F" w:rsidRDefault="00226AFC" w:rsidP="00226AFC">
      <w:pPr>
        <w:spacing w:after="165"/>
        <w:rPr>
          <w:rFonts w:ascii="Segoe UI" w:eastAsia="Times New Roman" w:hAnsi="Segoe UI" w:cs="Segoe UI"/>
          <w:color w:val="343D55"/>
          <w:highlight w:val="yellow"/>
        </w:rPr>
      </w:pPr>
      <w:bookmarkStart w:id="0" w:name="_GoBack"/>
      <w:bookmarkEnd w:id="0"/>
      <w:r w:rsidRPr="007B081F">
        <w:rPr>
          <w:rFonts w:ascii="Segoe UI" w:eastAsia="Times New Roman" w:hAnsi="Segoe UI" w:cs="Segoe UI"/>
          <w:color w:val="343D55"/>
          <w:highlight w:val="yellow"/>
        </w:rPr>
        <w:t xml:space="preserve">The meeting allowed for discussions on the role of the OECD, the Council of Europe and FRA in the design and set-up of </w:t>
      </w:r>
      <w:proofErr w:type="spellStart"/>
      <w:r w:rsidRPr="007B081F">
        <w:rPr>
          <w:rFonts w:ascii="Segoe UI" w:eastAsia="Times New Roman" w:hAnsi="Segoe UI" w:cs="Segoe UI"/>
          <w:color w:val="343D55"/>
          <w:highlight w:val="yellow"/>
        </w:rPr>
        <w:t>programmes</w:t>
      </w:r>
      <w:proofErr w:type="spellEnd"/>
      <w:r w:rsidRPr="007B081F">
        <w:rPr>
          <w:rFonts w:ascii="Segoe UI" w:eastAsia="Times New Roman" w:hAnsi="Segoe UI" w:cs="Segoe UI"/>
          <w:color w:val="343D55"/>
          <w:highlight w:val="yellow"/>
        </w:rPr>
        <w:t xml:space="preserve"> under the EEA and Norway Grants’ Financial Mechanism 2014-2021 as well as their changing role as the </w:t>
      </w:r>
      <w:proofErr w:type="spellStart"/>
      <w:r w:rsidRPr="007B081F">
        <w:rPr>
          <w:rFonts w:ascii="Segoe UI" w:eastAsia="Times New Roman" w:hAnsi="Segoe UI" w:cs="Segoe UI"/>
          <w:color w:val="343D55"/>
          <w:highlight w:val="yellow"/>
        </w:rPr>
        <w:t>programme</w:t>
      </w:r>
      <w:proofErr w:type="spellEnd"/>
      <w:r w:rsidRPr="007B081F">
        <w:rPr>
          <w:rFonts w:ascii="Segoe UI" w:eastAsia="Times New Roman" w:hAnsi="Segoe UI" w:cs="Segoe UI"/>
          <w:color w:val="343D55"/>
          <w:highlight w:val="yellow"/>
        </w:rPr>
        <w:t xml:space="preserve"> cycle enters the implementation phase.</w:t>
      </w:r>
    </w:p>
    <w:p w14:paraId="2C32F684" w14:textId="77777777" w:rsidR="00226AFC" w:rsidRPr="007B081F" w:rsidRDefault="00226AFC" w:rsidP="00226AFC">
      <w:pPr>
        <w:spacing w:after="165"/>
        <w:rPr>
          <w:rFonts w:ascii="Segoe UI" w:eastAsia="Times New Roman" w:hAnsi="Segoe UI" w:cs="Segoe UI"/>
          <w:color w:val="343D55"/>
          <w:highlight w:val="yellow"/>
        </w:rPr>
      </w:pPr>
      <w:r w:rsidRPr="007B081F">
        <w:rPr>
          <w:rFonts w:ascii="Segoe UI" w:eastAsia="Times New Roman" w:hAnsi="Segoe UI" w:cs="Segoe UI"/>
          <w:color w:val="343D55"/>
          <w:highlight w:val="yellow"/>
        </w:rPr>
        <w:t xml:space="preserve">The meeting facilitated cooperation and coordination, and a better understanding of the various roles and responsibilities of the International Partner </w:t>
      </w:r>
      <w:proofErr w:type="spellStart"/>
      <w:r w:rsidRPr="007B081F">
        <w:rPr>
          <w:rFonts w:ascii="Segoe UI" w:eastAsia="Times New Roman" w:hAnsi="Segoe UI" w:cs="Segoe UI"/>
          <w:color w:val="343D55"/>
          <w:highlight w:val="yellow"/>
        </w:rPr>
        <w:t>Organisations</w:t>
      </w:r>
      <w:proofErr w:type="spellEnd"/>
      <w:r w:rsidRPr="007B081F">
        <w:rPr>
          <w:rFonts w:ascii="Segoe UI" w:eastAsia="Times New Roman" w:hAnsi="Segoe UI" w:cs="Segoe UI"/>
          <w:color w:val="343D55"/>
          <w:highlight w:val="yellow"/>
        </w:rPr>
        <w:t xml:space="preserve"> and the challenges they face. The possible role of the International Partner </w:t>
      </w:r>
      <w:proofErr w:type="spellStart"/>
      <w:r w:rsidRPr="007B081F">
        <w:rPr>
          <w:rFonts w:ascii="Segoe UI" w:eastAsia="Times New Roman" w:hAnsi="Segoe UI" w:cs="Segoe UI"/>
          <w:color w:val="343D55"/>
          <w:highlight w:val="yellow"/>
        </w:rPr>
        <w:t>Organisations</w:t>
      </w:r>
      <w:proofErr w:type="spellEnd"/>
      <w:r w:rsidRPr="007B081F">
        <w:rPr>
          <w:rFonts w:ascii="Segoe UI" w:eastAsia="Times New Roman" w:hAnsi="Segoe UI" w:cs="Segoe UI"/>
          <w:color w:val="343D55"/>
          <w:highlight w:val="yellow"/>
        </w:rPr>
        <w:t xml:space="preserve"> in future </w:t>
      </w:r>
      <w:proofErr w:type="spellStart"/>
      <w:r w:rsidRPr="007B081F">
        <w:rPr>
          <w:rFonts w:ascii="Segoe UI" w:eastAsia="Times New Roman" w:hAnsi="Segoe UI" w:cs="Segoe UI"/>
          <w:color w:val="343D55"/>
          <w:highlight w:val="yellow"/>
        </w:rPr>
        <w:t>programmes</w:t>
      </w:r>
      <w:proofErr w:type="spellEnd"/>
      <w:r w:rsidRPr="007B081F">
        <w:rPr>
          <w:rFonts w:ascii="Segoe UI" w:eastAsia="Times New Roman" w:hAnsi="Segoe UI" w:cs="Segoe UI"/>
          <w:color w:val="343D55"/>
          <w:highlight w:val="yellow"/>
        </w:rPr>
        <w:t xml:space="preserve"> was also discussed. Cooperation in the field of communications received specific attention.</w:t>
      </w:r>
    </w:p>
    <w:p w14:paraId="3A27F826" w14:textId="77777777" w:rsidR="00226AFC" w:rsidRPr="00226AFC" w:rsidRDefault="00226AFC" w:rsidP="00226AFC">
      <w:pPr>
        <w:rPr>
          <w:rFonts w:ascii="Segoe UI" w:eastAsia="Times New Roman" w:hAnsi="Segoe UI" w:cs="Segoe UI"/>
          <w:color w:val="343D55"/>
        </w:rPr>
      </w:pPr>
      <w:r w:rsidRPr="007B081F">
        <w:rPr>
          <w:rFonts w:ascii="Segoe UI" w:eastAsia="Times New Roman" w:hAnsi="Segoe UI" w:cs="Segoe UI"/>
          <w:color w:val="343D55"/>
          <w:highlight w:val="yellow"/>
        </w:rPr>
        <w:t xml:space="preserve">The meeting also provided the opportunity for the representatives to present the respective mandates and activities of their </w:t>
      </w:r>
      <w:proofErr w:type="spellStart"/>
      <w:r w:rsidRPr="007B081F">
        <w:rPr>
          <w:rFonts w:ascii="Segoe UI" w:eastAsia="Times New Roman" w:hAnsi="Segoe UI" w:cs="Segoe UI"/>
          <w:color w:val="343D55"/>
          <w:highlight w:val="yellow"/>
        </w:rPr>
        <w:t>organisations</w:t>
      </w:r>
      <w:proofErr w:type="spellEnd"/>
      <w:r w:rsidRPr="007B081F">
        <w:rPr>
          <w:rFonts w:ascii="Segoe UI" w:eastAsia="Times New Roman" w:hAnsi="Segoe UI" w:cs="Segoe UI"/>
          <w:color w:val="343D55"/>
          <w:highlight w:val="yellow"/>
        </w:rPr>
        <w:t xml:space="preserve"> to FMO staff, as well as to individually discuss specific aspects of cooperation.</w:t>
      </w:r>
      <w:r w:rsidRPr="00226AFC">
        <w:rPr>
          <w:rFonts w:ascii="Segoe UI" w:eastAsia="Times New Roman" w:hAnsi="Segoe UI" w:cs="Segoe UI"/>
          <w:color w:val="343D55"/>
        </w:rPr>
        <w:t> </w:t>
      </w:r>
    </w:p>
    <w:p w14:paraId="2A67AD9C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805AB"/>
    <w:multiLevelType w:val="multilevel"/>
    <w:tmpl w:val="538C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51A72"/>
    <w:multiLevelType w:val="multilevel"/>
    <w:tmpl w:val="8978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87"/>
    <w:rsid w:val="00226AFC"/>
    <w:rsid w:val="00453EED"/>
    <w:rsid w:val="007B081F"/>
    <w:rsid w:val="00A23487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82F7C"/>
  <w14:defaultImageDpi w14:val="32767"/>
  <w15:chartTrackingRefBased/>
  <w15:docId w15:val="{23F4A7F6-38EC-7C42-907E-8B1DE855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6AF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A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r-only">
    <w:name w:val="sr-only"/>
    <w:basedOn w:val="Normal"/>
    <w:rsid w:val="00226A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26A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6A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26AFC"/>
  </w:style>
  <w:style w:type="paragraph" w:customStyle="1" w:styleId="views-row">
    <w:name w:val="views-row"/>
    <w:basedOn w:val="Normal"/>
    <w:rsid w:val="00226A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36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69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9781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a.europa.eu/en/taxonomy/term/9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2020-02-20T14:31:00Z</dcterms:created>
  <dcterms:modified xsi:type="dcterms:W3CDTF">2020-03-20T14:37:00Z</dcterms:modified>
</cp:coreProperties>
</file>