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6413" w14:textId="77777777" w:rsidR="007E4CB3" w:rsidRPr="007E4CB3" w:rsidRDefault="007E4CB3" w:rsidP="007E4CB3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7E4CB3">
        <w:rPr>
          <w:rFonts w:ascii="Arial" w:eastAsia="Times New Roman" w:hAnsi="Arial" w:cs="Arial"/>
          <w:b/>
          <w:bCs/>
          <w:color w:val="282828"/>
          <w:sz w:val="38"/>
          <w:szCs w:val="38"/>
        </w:rPr>
        <w:t>Frontex teams up with INTERPOL to track down foreign terrorist fighters</w:t>
      </w:r>
    </w:p>
    <w:p w14:paraId="5B20EE9D" w14:textId="77777777" w:rsidR="007E4CB3" w:rsidRPr="007E4CB3" w:rsidRDefault="007E4CB3" w:rsidP="007E4CB3">
      <w:pPr>
        <w:rPr>
          <w:rFonts w:ascii="Times New Roman" w:eastAsia="Times New Roman" w:hAnsi="Times New Roman" w:cs="Times New Roman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2019-09-20</w:t>
      </w:r>
    </w:p>
    <w:p w14:paraId="196EE257" w14:textId="77777777" w:rsidR="007E4CB3" w:rsidRPr="007E4CB3" w:rsidRDefault="007E4CB3" w:rsidP="007E4CB3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Frontex, the European Border and Coast Guard Agency, supported the implementation of the Neptune 2 sea border operation coordinated by INTERPOL that resulted in the detection of more than a dozen suspected foreign terrorist fighters travelling across the Mediterranean.</w:t>
      </w:r>
    </w:p>
    <w:p w14:paraId="4DEDED42" w14:textId="77777777" w:rsidR="007E4CB3" w:rsidRPr="007E4CB3" w:rsidRDefault="007E4CB3" w:rsidP="007E4CB3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Frontex provided two experts to assist in border control at two sea border crossings in Italy and France.</w:t>
      </w:r>
    </w:p>
    <w:p w14:paraId="3BB3EC05" w14:textId="77777777" w:rsidR="007E4CB3" w:rsidRPr="007E4CB3" w:rsidRDefault="007E4CB3" w:rsidP="007E4CB3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Operation Neptune 2 (24 July – 8 September) focused on the threats posed by suspected foreign terrorist fighters potentially using maritime routes between North Africa and Southern Europe during the busy summer tourist season.</w:t>
      </w:r>
    </w:p>
    <w:p w14:paraId="00725D01" w14:textId="77777777" w:rsidR="007E4CB3" w:rsidRPr="007E4CB3" w:rsidRDefault="007E4CB3" w:rsidP="007E4CB3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The operation, which also included the participation of the World Customs Organization (WCO), highlighted the role of international, regional and national inter-agency cooperation in enhancing security.</w:t>
      </w:r>
    </w:p>
    <w:p w14:paraId="3E669308" w14:textId="77777777" w:rsidR="007E4CB3" w:rsidRPr="007E4CB3" w:rsidRDefault="007E4CB3" w:rsidP="007E4CB3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Officials at seven seaports in the six participating countries – Algeria, France, Italy, Morocco, Spain and Tunisia – carried out more than 1.2 million searches across INTERPOL’s databases for stolen and lost travel documents, nominal data and stolen vehicles.</w:t>
      </w:r>
    </w:p>
    <w:p w14:paraId="00235F12" w14:textId="77777777" w:rsidR="007E4CB3" w:rsidRPr="007E4CB3" w:rsidRDefault="007E4CB3" w:rsidP="007E4CB3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E4CB3">
        <w:rPr>
          <w:rFonts w:ascii="Arial" w:eastAsia="Times New Roman" w:hAnsi="Arial" w:cs="Arial"/>
          <w:color w:val="282828"/>
          <w:sz w:val="21"/>
          <w:szCs w:val="21"/>
        </w:rPr>
        <w:t>These resulted in 31 active investigative leads, with more than 12 of these linked to the movement of terror suspects. </w:t>
      </w:r>
    </w:p>
    <w:p w14:paraId="176D3225" w14:textId="77777777" w:rsidR="00BE080D" w:rsidRPr="007E4CB3" w:rsidRDefault="00BE080D" w:rsidP="007E4CB3">
      <w:bookmarkStart w:id="0" w:name="_GoBack"/>
      <w:bookmarkEnd w:id="0"/>
    </w:p>
    <w:sectPr w:rsidR="00BE080D" w:rsidRPr="007E4CB3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4E"/>
    <w:rsid w:val="00133F4E"/>
    <w:rsid w:val="00453EED"/>
    <w:rsid w:val="007E4CB3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0C6B2"/>
  <w14:defaultImageDpi w14:val="32767"/>
  <w15:chartTrackingRefBased/>
  <w15:docId w15:val="{7589994E-602E-1C47-904E-9F60939E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C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C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7E4CB3"/>
  </w:style>
  <w:style w:type="paragraph" w:styleId="NormalWeb">
    <w:name w:val="Normal (Web)"/>
    <w:basedOn w:val="Normal"/>
    <w:uiPriority w:val="99"/>
    <w:semiHidden/>
    <w:unhideWhenUsed/>
    <w:rsid w:val="007E4C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E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2020-02-18T17:01:00Z</dcterms:created>
  <dcterms:modified xsi:type="dcterms:W3CDTF">2020-02-18T17:09:00Z</dcterms:modified>
</cp:coreProperties>
</file>