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490BA" w14:textId="77777777" w:rsidR="00A84203" w:rsidRPr="00A84203" w:rsidRDefault="00A84203" w:rsidP="00A84203">
      <w:pPr>
        <w:spacing w:after="240"/>
        <w:outlineLvl w:val="1"/>
        <w:rPr>
          <w:rFonts w:ascii="Arial" w:eastAsia="Times New Roman" w:hAnsi="Arial" w:cs="Arial"/>
          <w:b/>
          <w:bCs/>
          <w:color w:val="282828"/>
          <w:sz w:val="38"/>
          <w:szCs w:val="38"/>
        </w:rPr>
      </w:pPr>
      <w:r w:rsidRPr="00A84203">
        <w:rPr>
          <w:rFonts w:ascii="Arial" w:eastAsia="Times New Roman" w:hAnsi="Arial" w:cs="Arial"/>
          <w:b/>
          <w:bCs/>
          <w:color w:val="282828"/>
          <w:sz w:val="38"/>
          <w:szCs w:val="38"/>
        </w:rPr>
        <w:t>Marine pollution: thousands of serious offences exposed in global operation</w:t>
      </w:r>
    </w:p>
    <w:p w14:paraId="76011A57" w14:textId="77777777" w:rsidR="00A84203" w:rsidRPr="00A84203" w:rsidRDefault="00A84203" w:rsidP="00A84203">
      <w:pPr>
        <w:rPr>
          <w:rFonts w:ascii="Times New Roman" w:eastAsia="Times New Roman" w:hAnsi="Times New Roman" w:cs="Times New Roman"/>
        </w:rPr>
      </w:pPr>
      <w:r w:rsidRPr="00A84203">
        <w:rPr>
          <w:rFonts w:ascii="Arial" w:eastAsia="Times New Roman" w:hAnsi="Arial" w:cs="Arial"/>
          <w:color w:val="282828"/>
          <w:sz w:val="21"/>
          <w:szCs w:val="21"/>
        </w:rPr>
        <w:t>2019-12-16</w:t>
      </w:r>
    </w:p>
    <w:p w14:paraId="235C75AA" w14:textId="77777777" w:rsidR="00A84203" w:rsidRPr="00A84203" w:rsidRDefault="00A84203" w:rsidP="00A84203">
      <w:pPr>
        <w:spacing w:after="480" w:line="384" w:lineRule="atLeast"/>
        <w:rPr>
          <w:rFonts w:ascii="Arial" w:eastAsia="Times New Roman" w:hAnsi="Arial" w:cs="Arial"/>
          <w:color w:val="282828"/>
          <w:sz w:val="21"/>
          <w:szCs w:val="21"/>
        </w:rPr>
      </w:pPr>
      <w:r w:rsidRPr="00A84203">
        <w:rPr>
          <w:rFonts w:ascii="Arial" w:eastAsia="Times New Roman" w:hAnsi="Arial" w:cs="Arial"/>
          <w:color w:val="282828"/>
          <w:sz w:val="21"/>
          <w:szCs w:val="21"/>
        </w:rPr>
        <w:t>A global law enforcement operation involving 61 countries has identified thousands of illicit activities behind severe marine pollution.</w:t>
      </w:r>
    </w:p>
    <w:p w14:paraId="2D1AD08D" w14:textId="77777777" w:rsidR="00A84203" w:rsidRPr="00C22DA0" w:rsidRDefault="00A84203" w:rsidP="00A84203">
      <w:pPr>
        <w:spacing w:after="480" w:line="384" w:lineRule="atLeast"/>
        <w:rPr>
          <w:rFonts w:ascii="Arial" w:eastAsia="Times New Roman" w:hAnsi="Arial" w:cs="Arial"/>
          <w:color w:val="282828"/>
          <w:sz w:val="21"/>
          <w:szCs w:val="21"/>
          <w:highlight w:val="yellow"/>
        </w:rPr>
      </w:pPr>
      <w:bookmarkStart w:id="0" w:name="_GoBack"/>
      <w:r w:rsidRPr="00C22DA0">
        <w:rPr>
          <w:rFonts w:ascii="Arial" w:eastAsia="Times New Roman" w:hAnsi="Arial" w:cs="Arial"/>
          <w:color w:val="282828"/>
          <w:sz w:val="21"/>
          <w:szCs w:val="21"/>
          <w:highlight w:val="yellow"/>
        </w:rPr>
        <w:t>Codenamed 30 Days at Sea 2.0, the month-long (1-31 October) operation gathered more than 200 enforcement authorities worldwide for concerted action across all continents.</w:t>
      </w:r>
      <w:r w:rsidRPr="00A84203">
        <w:rPr>
          <w:rFonts w:ascii="Arial" w:eastAsia="Times New Roman" w:hAnsi="Arial" w:cs="Arial"/>
          <w:color w:val="282828"/>
          <w:sz w:val="21"/>
          <w:szCs w:val="21"/>
        </w:rPr>
        <w:t xml:space="preserve"> </w:t>
      </w:r>
      <w:r w:rsidRPr="00C22DA0">
        <w:rPr>
          <w:rFonts w:ascii="Arial" w:eastAsia="Times New Roman" w:hAnsi="Arial" w:cs="Arial"/>
          <w:color w:val="282828"/>
          <w:sz w:val="21"/>
          <w:szCs w:val="21"/>
          <w:highlight w:val="yellow"/>
        </w:rPr>
        <w:t>Frontex played a key role in the operation, which was led by INTERPOL.</w:t>
      </w:r>
    </w:p>
    <w:p w14:paraId="78BF8A3C" w14:textId="77777777" w:rsidR="00A84203" w:rsidRPr="00A84203" w:rsidRDefault="00A84203" w:rsidP="00A84203">
      <w:pPr>
        <w:spacing w:after="480" w:line="384" w:lineRule="atLeast"/>
        <w:rPr>
          <w:rFonts w:ascii="Arial" w:eastAsia="Times New Roman" w:hAnsi="Arial" w:cs="Arial"/>
          <w:color w:val="282828"/>
          <w:sz w:val="21"/>
          <w:szCs w:val="21"/>
        </w:rPr>
      </w:pPr>
      <w:r w:rsidRPr="00C22DA0">
        <w:rPr>
          <w:rFonts w:ascii="Arial" w:eastAsia="Times New Roman" w:hAnsi="Arial" w:cs="Arial"/>
          <w:color w:val="282828"/>
          <w:sz w:val="21"/>
          <w:szCs w:val="21"/>
          <w:highlight w:val="yellow"/>
        </w:rPr>
        <w:t>Illustrating the severe global extent of marine pollution crime, preliminary operational results have already revealed more than 3,000 offences detected during 17,000 inspections.</w:t>
      </w:r>
    </w:p>
    <w:p w14:paraId="672717E8" w14:textId="77777777" w:rsidR="00A84203" w:rsidRPr="00A84203" w:rsidRDefault="00A84203" w:rsidP="00A84203">
      <w:pPr>
        <w:spacing w:after="480" w:line="384" w:lineRule="atLeast"/>
        <w:rPr>
          <w:rFonts w:ascii="Arial" w:eastAsia="Times New Roman" w:hAnsi="Arial" w:cs="Arial"/>
          <w:color w:val="282828"/>
          <w:sz w:val="21"/>
          <w:szCs w:val="21"/>
        </w:rPr>
      </w:pPr>
      <w:r w:rsidRPr="00A84203">
        <w:rPr>
          <w:rFonts w:ascii="Arial" w:eastAsia="Times New Roman" w:hAnsi="Arial" w:cs="Arial"/>
          <w:color w:val="282828"/>
          <w:sz w:val="21"/>
          <w:szCs w:val="21"/>
        </w:rPr>
        <w:t>The offences - such as illegal discharges at sea, in rivers, or in coastal areas - were found to have been committed primarily to avoid the cost of compliance with environmental legislation</w:t>
      </w:r>
      <w:bookmarkEnd w:id="0"/>
      <w:r w:rsidRPr="00A84203">
        <w:rPr>
          <w:rFonts w:ascii="Arial" w:eastAsia="Times New Roman" w:hAnsi="Arial" w:cs="Arial"/>
          <w:color w:val="282828"/>
          <w:sz w:val="21"/>
          <w:szCs w:val="21"/>
        </w:rPr>
        <w:t>.</w:t>
      </w:r>
    </w:p>
    <w:p w14:paraId="61CCFFB6" w14:textId="77777777" w:rsidR="00A84203" w:rsidRPr="00A84203" w:rsidRDefault="00A84203" w:rsidP="00A84203">
      <w:pPr>
        <w:spacing w:after="480" w:line="384" w:lineRule="atLeast"/>
        <w:rPr>
          <w:rFonts w:ascii="Arial" w:eastAsia="Times New Roman" w:hAnsi="Arial" w:cs="Arial"/>
          <w:color w:val="282828"/>
          <w:sz w:val="21"/>
          <w:szCs w:val="21"/>
        </w:rPr>
      </w:pPr>
      <w:r w:rsidRPr="00A84203">
        <w:rPr>
          <w:rFonts w:ascii="Arial" w:eastAsia="Times New Roman" w:hAnsi="Arial" w:cs="Arial"/>
          <w:b/>
          <w:bCs/>
          <w:color w:val="282828"/>
          <w:sz w:val="21"/>
          <w:szCs w:val="21"/>
        </w:rPr>
        <w:t>Safeguarding sustainable development and public health</w:t>
      </w:r>
    </w:p>
    <w:p w14:paraId="107AE08E" w14:textId="77777777" w:rsidR="00A84203" w:rsidRPr="00A84203" w:rsidRDefault="00A84203" w:rsidP="00A84203">
      <w:pPr>
        <w:spacing w:after="480" w:line="384" w:lineRule="atLeast"/>
        <w:rPr>
          <w:rFonts w:ascii="Arial" w:eastAsia="Times New Roman" w:hAnsi="Arial" w:cs="Arial"/>
          <w:color w:val="282828"/>
          <w:sz w:val="21"/>
          <w:szCs w:val="21"/>
        </w:rPr>
      </w:pPr>
      <w:r w:rsidRPr="00A84203">
        <w:rPr>
          <w:rFonts w:ascii="Arial" w:eastAsia="Times New Roman" w:hAnsi="Arial" w:cs="Arial"/>
          <w:color w:val="282828"/>
          <w:sz w:val="21"/>
          <w:szCs w:val="21"/>
        </w:rPr>
        <w:t>As part of Operation 30 Days at Sea 2.0, INTERPOL hosted an Operational Command Centre (OCC) in Singapore to focus on the illegal trade in plastic waste, a key threat to marine environment security.</w:t>
      </w:r>
    </w:p>
    <w:p w14:paraId="55056F97" w14:textId="77777777" w:rsidR="00A84203" w:rsidRPr="00A84203" w:rsidRDefault="00A84203" w:rsidP="00A84203">
      <w:pPr>
        <w:spacing w:after="480" w:line="384" w:lineRule="atLeast"/>
        <w:rPr>
          <w:rFonts w:ascii="Arial" w:eastAsia="Times New Roman" w:hAnsi="Arial" w:cs="Arial"/>
          <w:color w:val="282828"/>
          <w:sz w:val="21"/>
          <w:szCs w:val="21"/>
        </w:rPr>
      </w:pPr>
      <w:r w:rsidRPr="00A84203">
        <w:rPr>
          <w:rFonts w:ascii="Arial" w:eastAsia="Times New Roman" w:hAnsi="Arial" w:cs="Arial"/>
          <w:color w:val="282828"/>
          <w:sz w:val="21"/>
          <w:szCs w:val="21"/>
        </w:rPr>
        <w:t>The OCC brought key countries together to trigger investigations into cases of illegal export or import of plastic waste.</w:t>
      </w:r>
    </w:p>
    <w:p w14:paraId="4C96E30C" w14:textId="77777777" w:rsidR="00A84203" w:rsidRPr="00A84203" w:rsidRDefault="00A84203" w:rsidP="00A84203">
      <w:pPr>
        <w:spacing w:after="480" w:line="384" w:lineRule="atLeast"/>
        <w:rPr>
          <w:rFonts w:ascii="Arial" w:eastAsia="Times New Roman" w:hAnsi="Arial" w:cs="Arial"/>
          <w:color w:val="282828"/>
          <w:sz w:val="21"/>
          <w:szCs w:val="21"/>
        </w:rPr>
      </w:pPr>
      <w:r w:rsidRPr="0078130F">
        <w:rPr>
          <w:rFonts w:ascii="Arial" w:eastAsia="Times New Roman" w:hAnsi="Arial" w:cs="Arial"/>
          <w:color w:val="282828"/>
          <w:sz w:val="21"/>
          <w:szCs w:val="21"/>
          <w:highlight w:val="cyan"/>
        </w:rPr>
        <w:t>“Plastic pollution crime threatens the food chain, ecosystems, economies, public health and sustainable development,” said INTERPOL Secretary General Jürgen Stock.</w:t>
      </w:r>
      <w:r w:rsidRPr="00A84203">
        <w:rPr>
          <w:rFonts w:ascii="Arial" w:eastAsia="Times New Roman" w:hAnsi="Arial" w:cs="Arial"/>
          <w:color w:val="282828"/>
          <w:sz w:val="21"/>
          <w:szCs w:val="21"/>
        </w:rPr>
        <w:br/>
      </w:r>
      <w:r w:rsidRPr="00A84203">
        <w:rPr>
          <w:rFonts w:ascii="Arial" w:eastAsia="Times New Roman" w:hAnsi="Arial" w:cs="Arial"/>
          <w:color w:val="282828"/>
          <w:sz w:val="21"/>
          <w:szCs w:val="21"/>
        </w:rPr>
        <w:br/>
        <w:t>“INTERPOL has a powerful role in coordinating effective global multi-agency action to help countries tackle this serious form of pollution crime.</w:t>
      </w:r>
    </w:p>
    <w:p w14:paraId="5391327A" w14:textId="77777777" w:rsidR="00A84203" w:rsidRPr="00A84203" w:rsidRDefault="00A84203" w:rsidP="00A84203">
      <w:pPr>
        <w:spacing w:after="480" w:line="384" w:lineRule="atLeast"/>
        <w:rPr>
          <w:rFonts w:ascii="Arial" w:eastAsia="Times New Roman" w:hAnsi="Arial" w:cs="Arial"/>
          <w:color w:val="282828"/>
          <w:sz w:val="21"/>
          <w:szCs w:val="21"/>
        </w:rPr>
      </w:pPr>
      <w:r w:rsidRPr="00A84203">
        <w:rPr>
          <w:rFonts w:ascii="Arial" w:eastAsia="Times New Roman" w:hAnsi="Arial" w:cs="Arial"/>
          <w:color w:val="282828"/>
          <w:sz w:val="21"/>
          <w:szCs w:val="21"/>
        </w:rPr>
        <w:lastRenderedPageBreak/>
        <w:t xml:space="preserve">“We have already seen significant results from the action </w:t>
      </w:r>
      <w:proofErr w:type="gramStart"/>
      <w:r w:rsidRPr="00A84203">
        <w:rPr>
          <w:rFonts w:ascii="Arial" w:eastAsia="Times New Roman" w:hAnsi="Arial" w:cs="Arial"/>
          <w:color w:val="282828"/>
          <w:sz w:val="21"/>
          <w:szCs w:val="21"/>
        </w:rPr>
        <w:t>days</w:t>
      </w:r>
      <w:proofErr w:type="gramEnd"/>
      <w:r w:rsidRPr="00A84203">
        <w:rPr>
          <w:rFonts w:ascii="Arial" w:eastAsia="Times New Roman" w:hAnsi="Arial" w:cs="Arial"/>
          <w:color w:val="282828"/>
          <w:sz w:val="21"/>
          <w:szCs w:val="21"/>
        </w:rPr>
        <w:t xml:space="preserve"> but the work will and must continue to identify those behind these crimes who are making a profit at the cost of our environment,” added the head of INTERPOL.</w:t>
      </w:r>
    </w:p>
    <w:p w14:paraId="044A5A79" w14:textId="67239B21" w:rsidR="00A84203" w:rsidRPr="00A84203" w:rsidRDefault="00A84203" w:rsidP="00A84203">
      <w:pPr>
        <w:rPr>
          <w:rFonts w:ascii="Times New Roman" w:eastAsia="Times New Roman" w:hAnsi="Times New Roman" w:cs="Times New Roman"/>
        </w:rPr>
      </w:pPr>
      <w:r w:rsidRPr="00A84203">
        <w:rPr>
          <w:rFonts w:ascii="Times New Roman" w:eastAsia="Times New Roman" w:hAnsi="Times New Roman" w:cs="Times New Roman"/>
        </w:rPr>
        <w:fldChar w:fldCharType="begin"/>
      </w:r>
      <w:r w:rsidRPr="00A84203">
        <w:rPr>
          <w:rFonts w:ascii="Times New Roman" w:eastAsia="Times New Roman" w:hAnsi="Times New Roman" w:cs="Times New Roman"/>
        </w:rPr>
        <w:instrText xml:space="preserve"> INCLUDEPICTURE "/var/folders/nj/m875g2tj2j50hjqpdb11s_540000gn/T/com.microsoft.Word/WebArchiveCopyPasteTempFiles/GER-vessel_inspection_inside_pic.prop_750x.83b0724b95.jpg" \* MERGEFORMATINET </w:instrText>
      </w:r>
      <w:r w:rsidRPr="00A84203">
        <w:rPr>
          <w:rFonts w:ascii="Times New Roman" w:eastAsia="Times New Roman" w:hAnsi="Times New Roman" w:cs="Times New Roman"/>
        </w:rPr>
        <w:fldChar w:fldCharType="separate"/>
      </w:r>
      <w:r w:rsidRPr="00A84203">
        <w:rPr>
          <w:rFonts w:ascii="Times New Roman" w:eastAsia="Times New Roman" w:hAnsi="Times New Roman" w:cs="Times New Roman"/>
          <w:noProof/>
        </w:rPr>
        <w:drawing>
          <wp:inline distT="0" distB="0" distL="0" distR="0" wp14:anchorId="49A946F9" wp14:editId="7284AE67">
            <wp:extent cx="5943600" cy="3661410"/>
            <wp:effectExtent l="0" t="0" r="0" b="0"/>
            <wp:docPr id="1" name="Picture 1" descr="/var/folders/nj/m875g2tj2j50hjqpdb11s_540000gn/T/com.microsoft.Word/WebArchiveCopyPasteTempFiles/GER-vessel_inspection_inside_pic.prop_750x.83b0724b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GER-vessel_inspection_inside_pic.prop_750x.83b0724b9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1410"/>
                    </a:xfrm>
                    <a:prstGeom prst="rect">
                      <a:avLst/>
                    </a:prstGeom>
                    <a:noFill/>
                    <a:ln>
                      <a:noFill/>
                    </a:ln>
                  </pic:spPr>
                </pic:pic>
              </a:graphicData>
            </a:graphic>
          </wp:inline>
        </w:drawing>
      </w:r>
      <w:r w:rsidRPr="00A84203">
        <w:rPr>
          <w:rFonts w:ascii="Times New Roman" w:eastAsia="Times New Roman" w:hAnsi="Times New Roman" w:cs="Times New Roman"/>
        </w:rPr>
        <w:fldChar w:fldCharType="end"/>
      </w:r>
    </w:p>
    <w:p w14:paraId="337D99DE" w14:textId="77777777" w:rsidR="00A84203" w:rsidRPr="00A84203" w:rsidRDefault="00A84203" w:rsidP="00A84203">
      <w:pPr>
        <w:spacing w:after="480" w:line="384" w:lineRule="atLeast"/>
        <w:rPr>
          <w:rFonts w:ascii="Arial" w:eastAsia="Times New Roman" w:hAnsi="Arial" w:cs="Arial"/>
          <w:color w:val="282828"/>
          <w:sz w:val="21"/>
          <w:szCs w:val="21"/>
        </w:rPr>
      </w:pPr>
      <w:r w:rsidRPr="00A84203">
        <w:rPr>
          <w:rFonts w:ascii="Arial" w:eastAsia="Times New Roman" w:hAnsi="Arial" w:cs="Arial"/>
          <w:b/>
          <w:bCs/>
          <w:color w:val="282828"/>
          <w:sz w:val="21"/>
          <w:szCs w:val="21"/>
        </w:rPr>
        <w:t>Transnational and interagency cooperation: a stronger response</w:t>
      </w:r>
    </w:p>
    <w:p w14:paraId="74849F2E" w14:textId="77777777" w:rsidR="00A84203" w:rsidRPr="00A84203" w:rsidRDefault="00A84203" w:rsidP="00A84203">
      <w:pPr>
        <w:spacing w:after="480" w:line="384" w:lineRule="atLeast"/>
        <w:rPr>
          <w:rFonts w:ascii="Arial" w:eastAsia="Times New Roman" w:hAnsi="Arial" w:cs="Arial"/>
          <w:color w:val="282828"/>
          <w:sz w:val="21"/>
          <w:szCs w:val="21"/>
        </w:rPr>
      </w:pPr>
      <w:r w:rsidRPr="00A84203">
        <w:rPr>
          <w:rFonts w:ascii="Arial" w:eastAsia="Times New Roman" w:hAnsi="Arial" w:cs="Arial"/>
          <w:color w:val="282828"/>
          <w:sz w:val="21"/>
          <w:szCs w:val="21"/>
        </w:rPr>
        <w:t>The European leg of 30 Days at Sea 2.0 was coordinated in cooperation with Europol and Frontex - the European Border and Coast Guard Agency.</w:t>
      </w:r>
    </w:p>
    <w:p w14:paraId="1EDB9722" w14:textId="77777777" w:rsidR="00A84203" w:rsidRPr="00A84203" w:rsidRDefault="00A84203" w:rsidP="00A84203">
      <w:pPr>
        <w:spacing w:after="480" w:line="384" w:lineRule="atLeast"/>
        <w:rPr>
          <w:rFonts w:ascii="Arial" w:eastAsia="Times New Roman" w:hAnsi="Arial" w:cs="Arial"/>
          <w:color w:val="282828"/>
          <w:sz w:val="21"/>
          <w:szCs w:val="21"/>
        </w:rPr>
      </w:pPr>
      <w:r w:rsidRPr="00A84203">
        <w:rPr>
          <w:rFonts w:ascii="Arial" w:eastAsia="Times New Roman" w:hAnsi="Arial" w:cs="Arial"/>
          <w:color w:val="282828"/>
          <w:sz w:val="21"/>
          <w:szCs w:val="21"/>
        </w:rPr>
        <w:t xml:space="preserve">“With incidents of maritime pollution increasing significantly over the last decade, and as Europol considers maritime pollution to be a priority environmental crime area, we are proud to coordinate this operation within the EU Member States in active cooperation with our colleagues from INTERPOL and Frontex,” said Europol Executive Director Catherine De </w:t>
      </w:r>
      <w:proofErr w:type="spellStart"/>
      <w:r w:rsidRPr="00A84203">
        <w:rPr>
          <w:rFonts w:ascii="Arial" w:eastAsia="Times New Roman" w:hAnsi="Arial" w:cs="Arial"/>
          <w:color w:val="282828"/>
          <w:sz w:val="21"/>
          <w:szCs w:val="21"/>
        </w:rPr>
        <w:t>Bolle</w:t>
      </w:r>
      <w:proofErr w:type="spellEnd"/>
      <w:r w:rsidRPr="00A84203">
        <w:rPr>
          <w:rFonts w:ascii="Arial" w:eastAsia="Times New Roman" w:hAnsi="Arial" w:cs="Arial"/>
          <w:color w:val="282828"/>
          <w:sz w:val="21"/>
          <w:szCs w:val="21"/>
        </w:rPr>
        <w:t>.</w:t>
      </w:r>
    </w:p>
    <w:p w14:paraId="6941AAB9" w14:textId="77777777" w:rsidR="00A84203" w:rsidRPr="00A84203" w:rsidRDefault="00A84203" w:rsidP="00A84203">
      <w:pPr>
        <w:spacing w:after="480" w:line="384" w:lineRule="atLeast"/>
        <w:rPr>
          <w:rFonts w:ascii="Arial" w:eastAsia="Times New Roman" w:hAnsi="Arial" w:cs="Arial"/>
          <w:color w:val="282828"/>
          <w:sz w:val="21"/>
          <w:szCs w:val="21"/>
        </w:rPr>
      </w:pPr>
      <w:r w:rsidRPr="00A84203">
        <w:rPr>
          <w:rFonts w:ascii="Arial" w:eastAsia="Times New Roman" w:hAnsi="Arial" w:cs="Arial"/>
          <w:color w:val="282828"/>
          <w:sz w:val="21"/>
          <w:szCs w:val="21"/>
        </w:rPr>
        <w:t xml:space="preserve">“The nature of maritime pollution requires a coordinated and multi-agency approach on a global </w:t>
      </w:r>
      <w:proofErr w:type="gramStart"/>
      <w:r w:rsidRPr="00A84203">
        <w:rPr>
          <w:rFonts w:ascii="Arial" w:eastAsia="Times New Roman" w:hAnsi="Arial" w:cs="Arial"/>
          <w:color w:val="282828"/>
          <w:sz w:val="21"/>
          <w:szCs w:val="21"/>
        </w:rPr>
        <w:t>scale :</w:t>
      </w:r>
      <w:proofErr w:type="gramEnd"/>
      <w:r w:rsidRPr="00A84203">
        <w:rPr>
          <w:rFonts w:ascii="Arial" w:eastAsia="Times New Roman" w:hAnsi="Arial" w:cs="Arial"/>
          <w:color w:val="282828"/>
          <w:sz w:val="21"/>
          <w:szCs w:val="21"/>
        </w:rPr>
        <w:t xml:space="preserve"> the impressive results of the second edition of ‘Operation 30 Days at Sea’ illustrate once </w:t>
      </w:r>
      <w:r w:rsidRPr="00A84203">
        <w:rPr>
          <w:rFonts w:ascii="Arial" w:eastAsia="Times New Roman" w:hAnsi="Arial" w:cs="Arial"/>
          <w:color w:val="282828"/>
          <w:sz w:val="21"/>
          <w:szCs w:val="21"/>
        </w:rPr>
        <w:lastRenderedPageBreak/>
        <w:t xml:space="preserve">more what can be achieved when law enforcement agencies work together with the support of the EU and global </w:t>
      </w:r>
      <w:proofErr w:type="spellStart"/>
      <w:r w:rsidRPr="00A84203">
        <w:rPr>
          <w:rFonts w:ascii="Arial" w:eastAsia="Times New Roman" w:hAnsi="Arial" w:cs="Arial"/>
          <w:color w:val="282828"/>
          <w:sz w:val="21"/>
          <w:szCs w:val="21"/>
        </w:rPr>
        <w:t>organisations</w:t>
      </w:r>
      <w:proofErr w:type="spellEnd"/>
      <w:r w:rsidRPr="00A84203">
        <w:rPr>
          <w:rFonts w:ascii="Arial" w:eastAsia="Times New Roman" w:hAnsi="Arial" w:cs="Arial"/>
          <w:color w:val="282828"/>
          <w:sz w:val="21"/>
          <w:szCs w:val="21"/>
        </w:rPr>
        <w:t>,” added the Europol Chief.</w:t>
      </w:r>
    </w:p>
    <w:p w14:paraId="173F5DF7" w14:textId="77777777" w:rsidR="00A84203" w:rsidRPr="00A84203" w:rsidRDefault="00A84203" w:rsidP="00A84203">
      <w:pPr>
        <w:spacing w:after="480" w:line="384" w:lineRule="atLeast"/>
        <w:rPr>
          <w:rFonts w:ascii="Arial" w:eastAsia="Times New Roman" w:hAnsi="Arial" w:cs="Arial"/>
          <w:color w:val="282828"/>
          <w:sz w:val="21"/>
          <w:szCs w:val="21"/>
        </w:rPr>
      </w:pPr>
      <w:r w:rsidRPr="00A84203">
        <w:rPr>
          <w:rFonts w:ascii="Arial" w:eastAsia="Times New Roman" w:hAnsi="Arial" w:cs="Arial"/>
          <w:color w:val="282828"/>
          <w:sz w:val="21"/>
          <w:szCs w:val="21"/>
        </w:rPr>
        <w:t xml:space="preserve">“We are proud that we helped track down severe maritime pollution as part of Operation 30 Days at Sea 2.0 because we take the protection of our seas very seriously,” said Frontex Executive Director Fabrice </w:t>
      </w:r>
      <w:proofErr w:type="spellStart"/>
      <w:r w:rsidRPr="00A84203">
        <w:rPr>
          <w:rFonts w:ascii="Arial" w:eastAsia="Times New Roman" w:hAnsi="Arial" w:cs="Arial"/>
          <w:color w:val="282828"/>
          <w:sz w:val="21"/>
          <w:szCs w:val="21"/>
        </w:rPr>
        <w:t>Leggeri</w:t>
      </w:r>
      <w:proofErr w:type="spellEnd"/>
      <w:r w:rsidRPr="00A84203">
        <w:rPr>
          <w:rFonts w:ascii="Arial" w:eastAsia="Times New Roman" w:hAnsi="Arial" w:cs="Arial"/>
          <w:color w:val="282828"/>
          <w:sz w:val="21"/>
          <w:szCs w:val="21"/>
        </w:rPr>
        <w:t>.</w:t>
      </w:r>
      <w:r w:rsidRPr="00A84203">
        <w:rPr>
          <w:rFonts w:ascii="Arial" w:eastAsia="Times New Roman" w:hAnsi="Arial" w:cs="Arial"/>
          <w:color w:val="282828"/>
          <w:sz w:val="21"/>
          <w:szCs w:val="21"/>
        </w:rPr>
        <w:br/>
      </w:r>
      <w:r w:rsidRPr="00A84203">
        <w:rPr>
          <w:rFonts w:ascii="Arial" w:eastAsia="Times New Roman" w:hAnsi="Arial" w:cs="Arial"/>
          <w:color w:val="282828"/>
          <w:sz w:val="21"/>
          <w:szCs w:val="21"/>
        </w:rPr>
        <w:br/>
      </w:r>
      <w:r w:rsidRPr="00A84203">
        <w:rPr>
          <w:rFonts w:ascii="Arial" w:eastAsia="Times New Roman" w:hAnsi="Arial" w:cs="Arial"/>
          <w:i/>
          <w:iCs/>
          <w:color w:val="282828"/>
          <w:sz w:val="21"/>
          <w:szCs w:val="21"/>
        </w:rPr>
        <w:t>Follow the hashtags #</w:t>
      </w:r>
      <w:proofErr w:type="spellStart"/>
      <w:r w:rsidRPr="00A84203">
        <w:rPr>
          <w:rFonts w:ascii="Arial" w:eastAsia="Times New Roman" w:hAnsi="Arial" w:cs="Arial"/>
          <w:i/>
          <w:iCs/>
          <w:color w:val="282828"/>
          <w:sz w:val="21"/>
          <w:szCs w:val="21"/>
        </w:rPr>
        <w:t>PollutionCrime</w:t>
      </w:r>
      <w:proofErr w:type="spellEnd"/>
      <w:r w:rsidRPr="00A84203">
        <w:rPr>
          <w:rFonts w:ascii="Arial" w:eastAsia="Times New Roman" w:hAnsi="Arial" w:cs="Arial"/>
          <w:i/>
          <w:iCs/>
          <w:color w:val="282828"/>
          <w:sz w:val="21"/>
          <w:szCs w:val="21"/>
        </w:rPr>
        <w:t xml:space="preserve"> and #30DaysatSea on Twitter for further information on the operational successes.</w:t>
      </w:r>
    </w:p>
    <w:p w14:paraId="373B111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3A"/>
    <w:rsid w:val="00453EED"/>
    <w:rsid w:val="0078130F"/>
    <w:rsid w:val="00A84203"/>
    <w:rsid w:val="00B4063A"/>
    <w:rsid w:val="00BE080D"/>
    <w:rsid w:val="00C2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F6FD6"/>
  <w14:defaultImageDpi w14:val="32767"/>
  <w15:chartTrackingRefBased/>
  <w15:docId w15:val="{293452B4-85E6-684F-AD3D-C9311497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8420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203"/>
    <w:rPr>
      <w:rFonts w:ascii="Times New Roman" w:eastAsia="Times New Roman" w:hAnsi="Times New Roman" w:cs="Times New Roman"/>
      <w:b/>
      <w:bCs/>
      <w:sz w:val="36"/>
      <w:szCs w:val="36"/>
    </w:rPr>
  </w:style>
  <w:style w:type="character" w:customStyle="1" w:styleId="Date1">
    <w:name w:val="Date1"/>
    <w:basedOn w:val="DefaultParagraphFont"/>
    <w:rsid w:val="00A84203"/>
  </w:style>
  <w:style w:type="paragraph" w:styleId="NormalWeb">
    <w:name w:val="Normal (Web)"/>
    <w:basedOn w:val="Normal"/>
    <w:uiPriority w:val="99"/>
    <w:semiHidden/>
    <w:unhideWhenUsed/>
    <w:rsid w:val="00A8420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4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602853">
      <w:bodyDiv w:val="1"/>
      <w:marLeft w:val="0"/>
      <w:marRight w:val="0"/>
      <w:marTop w:val="0"/>
      <w:marBottom w:val="0"/>
      <w:divBdr>
        <w:top w:val="none" w:sz="0" w:space="0" w:color="auto"/>
        <w:left w:val="none" w:sz="0" w:space="0" w:color="auto"/>
        <w:bottom w:val="none" w:sz="0" w:space="0" w:color="auto"/>
        <w:right w:val="none" w:sz="0" w:space="0" w:color="auto"/>
      </w:divBdr>
      <w:divsChild>
        <w:div w:id="991327484">
          <w:marLeft w:val="0"/>
          <w:marRight w:val="0"/>
          <w:marTop w:val="0"/>
          <w:marBottom w:val="0"/>
          <w:divBdr>
            <w:top w:val="none" w:sz="0" w:space="0" w:color="auto"/>
            <w:left w:val="none" w:sz="0" w:space="0" w:color="auto"/>
            <w:bottom w:val="none" w:sz="0" w:space="0" w:color="auto"/>
            <w:right w:val="none" w:sz="0" w:space="0" w:color="auto"/>
          </w:divBdr>
        </w:div>
        <w:div w:id="35254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2020-02-18T16:58:00Z</dcterms:created>
  <dcterms:modified xsi:type="dcterms:W3CDTF">2020-05-12T12:17:00Z</dcterms:modified>
</cp:coreProperties>
</file>