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D89A8" w14:textId="77777777" w:rsidR="00F1680A" w:rsidRPr="00F1680A" w:rsidRDefault="00F1680A" w:rsidP="00F1680A">
      <w:pPr>
        <w:spacing w:after="240"/>
        <w:outlineLvl w:val="1"/>
        <w:rPr>
          <w:rFonts w:ascii="Arial" w:eastAsia="Times New Roman" w:hAnsi="Arial" w:cs="Arial"/>
          <w:b/>
          <w:bCs/>
          <w:color w:val="282828"/>
          <w:sz w:val="38"/>
          <w:szCs w:val="38"/>
        </w:rPr>
      </w:pPr>
      <w:r w:rsidRPr="00F1680A">
        <w:rPr>
          <w:rFonts w:ascii="Arial" w:eastAsia="Times New Roman" w:hAnsi="Arial" w:cs="Arial"/>
          <w:b/>
          <w:bCs/>
          <w:color w:val="282828"/>
          <w:sz w:val="38"/>
          <w:szCs w:val="38"/>
        </w:rPr>
        <w:t>Frontex supports seizure of cocaine by Portuguese authorities</w:t>
      </w:r>
    </w:p>
    <w:p w14:paraId="7566E08C" w14:textId="77777777" w:rsidR="00F1680A" w:rsidRPr="00F1680A" w:rsidRDefault="00F1680A" w:rsidP="00F1680A">
      <w:pPr>
        <w:rPr>
          <w:rFonts w:ascii="Times New Roman" w:eastAsia="Times New Roman" w:hAnsi="Times New Roman" w:cs="Times New Roman"/>
        </w:rPr>
      </w:pPr>
      <w:r w:rsidRPr="00F1680A">
        <w:rPr>
          <w:rFonts w:ascii="Arial" w:eastAsia="Times New Roman" w:hAnsi="Arial" w:cs="Arial"/>
          <w:color w:val="282828"/>
          <w:sz w:val="21"/>
          <w:szCs w:val="21"/>
        </w:rPr>
        <w:t>2019-02-01</w:t>
      </w:r>
    </w:p>
    <w:p w14:paraId="06C15812" w14:textId="77777777" w:rsidR="00F1680A" w:rsidRPr="00F1680A" w:rsidRDefault="00F1680A" w:rsidP="00F1680A">
      <w:pPr>
        <w:spacing w:after="480" w:line="384" w:lineRule="atLeast"/>
        <w:rPr>
          <w:rFonts w:ascii="Arial" w:eastAsia="Times New Roman" w:hAnsi="Arial" w:cs="Arial"/>
          <w:color w:val="282828"/>
          <w:sz w:val="21"/>
          <w:szCs w:val="21"/>
        </w:rPr>
      </w:pPr>
      <w:r w:rsidRPr="00F1680A">
        <w:rPr>
          <w:rFonts w:ascii="Arial" w:eastAsia="Times New Roman" w:hAnsi="Arial" w:cs="Arial"/>
          <w:color w:val="282828"/>
          <w:sz w:val="21"/>
          <w:szCs w:val="21"/>
        </w:rPr>
        <w:t>Earlier this week, Portuguese Polícia Judiciária seized 2.5 tonnes of cocaine from a ship 200 nautical miles from the Portuguese coast with the support of Frontex, the European Border and Coast Guard Agency and Maritime Analysis and Operations Centre (MAOC-N).</w:t>
      </w:r>
      <w:r w:rsidRPr="00F1680A">
        <w:rPr>
          <w:rFonts w:ascii="Arial" w:eastAsia="Times New Roman" w:hAnsi="Arial" w:cs="Arial"/>
          <w:color w:val="282828"/>
          <w:sz w:val="21"/>
          <w:szCs w:val="21"/>
        </w:rPr>
        <w:br/>
      </w:r>
      <w:r w:rsidRPr="00F1680A">
        <w:rPr>
          <w:rFonts w:ascii="Arial" w:eastAsia="Times New Roman" w:hAnsi="Arial" w:cs="Arial"/>
          <w:color w:val="282828"/>
          <w:sz w:val="21"/>
          <w:szCs w:val="21"/>
        </w:rPr>
        <w:br/>
        <w:t>The cocaine was hidden in 82 bags on board an offshore supply ship and is worth an estimated EUR 125 million.</w:t>
      </w:r>
    </w:p>
    <w:p w14:paraId="425C4BBC" w14:textId="6B8850F2" w:rsidR="00F1680A" w:rsidRPr="00F1680A" w:rsidRDefault="00F1680A" w:rsidP="00F1680A">
      <w:pPr>
        <w:rPr>
          <w:rFonts w:ascii="Times New Roman" w:eastAsia="Times New Roman" w:hAnsi="Times New Roman" w:cs="Times New Roman"/>
        </w:rPr>
      </w:pPr>
      <w:r w:rsidRPr="00F1680A">
        <w:rPr>
          <w:rFonts w:ascii="Times New Roman" w:eastAsia="Times New Roman" w:hAnsi="Times New Roman" w:cs="Times New Roman"/>
        </w:rPr>
        <w:fldChar w:fldCharType="begin"/>
      </w:r>
      <w:r w:rsidRPr="00F1680A">
        <w:rPr>
          <w:rFonts w:ascii="Times New Roman" w:eastAsia="Times New Roman" w:hAnsi="Times New Roman" w:cs="Times New Roman"/>
        </w:rPr>
        <w:instrText xml:space="preserve"> INCLUDEPICTURE "/var/folders/nj/m875g2tj2j50hjqpdb11s_540000gn/T/com.microsoft.Word/WebArchiveCopyPasteTempFiles/drugs.prop_750x.771763daf9.jpeg" \* MERGEFORMATINET </w:instrText>
      </w:r>
      <w:r w:rsidRPr="00F1680A">
        <w:rPr>
          <w:rFonts w:ascii="Times New Roman" w:eastAsia="Times New Roman" w:hAnsi="Times New Roman" w:cs="Times New Roman"/>
        </w:rPr>
        <w:fldChar w:fldCharType="separate"/>
      </w:r>
      <w:r w:rsidRPr="00F1680A">
        <w:rPr>
          <w:rFonts w:ascii="Times New Roman" w:eastAsia="Times New Roman" w:hAnsi="Times New Roman" w:cs="Times New Roman"/>
          <w:noProof/>
        </w:rPr>
        <w:drawing>
          <wp:inline distT="0" distB="0" distL="0" distR="0" wp14:anchorId="2834076C" wp14:editId="0B2A298A">
            <wp:extent cx="5943600" cy="3338830"/>
            <wp:effectExtent l="0" t="0" r="0" b="1270"/>
            <wp:docPr id="1" name="Picture 1" descr="/var/folders/nj/m875g2tj2j50hjqpdb11s_540000gn/T/com.microsoft.Word/WebArchiveCopyPasteTempFiles/drugs.prop_750x.771763daf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drugs.prop_750x.771763daf9.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r w:rsidRPr="00F1680A">
        <w:rPr>
          <w:rFonts w:ascii="Times New Roman" w:eastAsia="Times New Roman" w:hAnsi="Times New Roman" w:cs="Times New Roman"/>
        </w:rPr>
        <w:fldChar w:fldCharType="end"/>
      </w:r>
    </w:p>
    <w:p w14:paraId="69D230AE" w14:textId="77777777" w:rsidR="00F1680A" w:rsidRPr="00F1680A" w:rsidRDefault="00F1680A" w:rsidP="00F1680A">
      <w:pPr>
        <w:spacing w:after="480" w:line="384" w:lineRule="atLeast"/>
        <w:rPr>
          <w:rFonts w:ascii="Arial" w:eastAsia="Times New Roman" w:hAnsi="Arial" w:cs="Arial"/>
          <w:color w:val="282828"/>
          <w:sz w:val="21"/>
          <w:szCs w:val="21"/>
        </w:rPr>
      </w:pPr>
      <w:r w:rsidRPr="00F1680A">
        <w:rPr>
          <w:rFonts w:ascii="Arial" w:eastAsia="Times New Roman" w:hAnsi="Arial" w:cs="Arial"/>
          <w:color w:val="282828"/>
          <w:sz w:val="21"/>
          <w:szCs w:val="21"/>
        </w:rPr>
        <w:t>Frontex supported the operation as part of a pilot project that provides EU member states with technical, operational and financial assistance in combating cross-border crime, particularly drug smuggling, by sea.</w:t>
      </w:r>
      <w:r w:rsidRPr="00F1680A">
        <w:rPr>
          <w:rFonts w:ascii="Arial" w:eastAsia="Times New Roman" w:hAnsi="Arial" w:cs="Arial"/>
          <w:color w:val="282828"/>
          <w:sz w:val="21"/>
          <w:szCs w:val="21"/>
        </w:rPr>
        <w:br/>
      </w:r>
      <w:r w:rsidRPr="00F1680A">
        <w:rPr>
          <w:rFonts w:ascii="Arial" w:eastAsia="Times New Roman" w:hAnsi="Arial" w:cs="Arial"/>
          <w:color w:val="282828"/>
          <w:sz w:val="21"/>
          <w:szCs w:val="21"/>
        </w:rPr>
        <w:br/>
        <w:t>This particular project focuses on counteracting the cocaine smuggling from South America and hashish smuggling from Africa. Frontex also supported the operation run by the Portuguese authorities with its analytical capabilities.</w:t>
      </w:r>
      <w:r w:rsidRPr="00F1680A">
        <w:rPr>
          <w:rFonts w:ascii="Arial" w:eastAsia="Times New Roman" w:hAnsi="Arial" w:cs="Arial"/>
          <w:color w:val="282828"/>
          <w:sz w:val="21"/>
          <w:szCs w:val="21"/>
        </w:rPr>
        <w:br/>
      </w:r>
      <w:r w:rsidRPr="00F1680A">
        <w:rPr>
          <w:rFonts w:ascii="Arial" w:eastAsia="Times New Roman" w:hAnsi="Arial" w:cs="Arial"/>
          <w:color w:val="282828"/>
          <w:sz w:val="21"/>
          <w:szCs w:val="21"/>
        </w:rPr>
        <w:br/>
        <w:t>An investigation by the Portuguese authorities is ongoing.</w:t>
      </w:r>
    </w:p>
    <w:p w14:paraId="45CAD2CD"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F3"/>
    <w:rsid w:val="001918F3"/>
    <w:rsid w:val="00453EED"/>
    <w:rsid w:val="00BE080D"/>
    <w:rsid w:val="00F1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910B9"/>
  <w14:defaultImageDpi w14:val="32767"/>
  <w15:chartTrackingRefBased/>
  <w15:docId w15:val="{FFFB10F7-1706-0F4F-9FDB-52CD6D1D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1680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680A"/>
    <w:rPr>
      <w:rFonts w:ascii="Times New Roman" w:eastAsia="Times New Roman" w:hAnsi="Times New Roman" w:cs="Times New Roman"/>
      <w:b/>
      <w:bCs/>
      <w:sz w:val="36"/>
      <w:szCs w:val="36"/>
    </w:rPr>
  </w:style>
  <w:style w:type="character" w:customStyle="1" w:styleId="date">
    <w:name w:val="date"/>
    <w:basedOn w:val="DefaultParagraphFont"/>
    <w:rsid w:val="00F1680A"/>
  </w:style>
  <w:style w:type="paragraph" w:styleId="NormalWeb">
    <w:name w:val="Normal (Web)"/>
    <w:basedOn w:val="Normal"/>
    <w:uiPriority w:val="99"/>
    <w:semiHidden/>
    <w:unhideWhenUsed/>
    <w:rsid w:val="00F168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140922">
      <w:bodyDiv w:val="1"/>
      <w:marLeft w:val="0"/>
      <w:marRight w:val="0"/>
      <w:marTop w:val="0"/>
      <w:marBottom w:val="0"/>
      <w:divBdr>
        <w:top w:val="none" w:sz="0" w:space="0" w:color="auto"/>
        <w:left w:val="none" w:sz="0" w:space="0" w:color="auto"/>
        <w:bottom w:val="none" w:sz="0" w:space="0" w:color="auto"/>
        <w:right w:val="none" w:sz="0" w:space="0" w:color="auto"/>
      </w:divBdr>
      <w:divsChild>
        <w:div w:id="1100683449">
          <w:marLeft w:val="0"/>
          <w:marRight w:val="0"/>
          <w:marTop w:val="0"/>
          <w:marBottom w:val="0"/>
          <w:divBdr>
            <w:top w:val="none" w:sz="0" w:space="0" w:color="auto"/>
            <w:left w:val="none" w:sz="0" w:space="0" w:color="auto"/>
            <w:bottom w:val="none" w:sz="0" w:space="0" w:color="auto"/>
            <w:right w:val="none" w:sz="0" w:space="0" w:color="auto"/>
          </w:divBdr>
        </w:div>
        <w:div w:id="50156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2020-02-19T14:03:00Z</dcterms:created>
  <dcterms:modified xsi:type="dcterms:W3CDTF">2020-02-19T14:06:00Z</dcterms:modified>
</cp:coreProperties>
</file>