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7E34" w14:textId="77777777" w:rsidR="00BE3001" w:rsidRPr="00BE3001" w:rsidRDefault="00BE3001" w:rsidP="00BE3001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BE3001">
        <w:rPr>
          <w:rFonts w:ascii="Arial" w:eastAsia="Times New Roman" w:hAnsi="Arial" w:cs="Arial"/>
          <w:b/>
          <w:bCs/>
          <w:color w:val="282828"/>
          <w:sz w:val="38"/>
          <w:szCs w:val="38"/>
        </w:rPr>
        <w:t xml:space="preserve">Frontex holds workshop on </w:t>
      </w:r>
      <w:proofErr w:type="spellStart"/>
      <w:r w:rsidRPr="00BE3001">
        <w:rPr>
          <w:rFonts w:ascii="Arial" w:eastAsia="Times New Roman" w:hAnsi="Arial" w:cs="Arial"/>
          <w:b/>
          <w:bCs/>
          <w:color w:val="282828"/>
          <w:sz w:val="38"/>
          <w:szCs w:val="38"/>
        </w:rPr>
        <w:t>traveller</w:t>
      </w:r>
      <w:proofErr w:type="spellEnd"/>
      <w:r w:rsidRPr="00BE3001">
        <w:rPr>
          <w:rFonts w:ascii="Arial" w:eastAsia="Times New Roman" w:hAnsi="Arial" w:cs="Arial"/>
          <w:b/>
          <w:bCs/>
          <w:color w:val="282828"/>
          <w:sz w:val="38"/>
          <w:szCs w:val="38"/>
        </w:rPr>
        <w:t xml:space="preserve"> risk assessment at Amsterdam’s Schiphol Airport</w:t>
      </w:r>
    </w:p>
    <w:p w14:paraId="723A34C7" w14:textId="77777777" w:rsidR="00BE3001" w:rsidRPr="00BE3001" w:rsidRDefault="00BE3001" w:rsidP="00BE3001">
      <w:pPr>
        <w:rPr>
          <w:rFonts w:ascii="Times New Roman" w:eastAsia="Times New Roman" w:hAnsi="Times New Roman" w:cs="Times New Roman"/>
        </w:rPr>
      </w:pPr>
      <w:r w:rsidRPr="00BE3001">
        <w:rPr>
          <w:rFonts w:ascii="Arial" w:eastAsia="Times New Roman" w:hAnsi="Arial" w:cs="Arial"/>
          <w:color w:val="282828"/>
          <w:sz w:val="21"/>
          <w:szCs w:val="21"/>
        </w:rPr>
        <w:t>2019-06-18</w:t>
      </w:r>
    </w:p>
    <w:p w14:paraId="3E07B6B8" w14:textId="77777777" w:rsidR="00BE3001" w:rsidRPr="00BE3001" w:rsidRDefault="00BE3001" w:rsidP="00BE3001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BE3001">
        <w:rPr>
          <w:rFonts w:ascii="Arial" w:eastAsia="Times New Roman" w:hAnsi="Arial" w:cs="Arial"/>
          <w:color w:val="282828"/>
          <w:sz w:val="21"/>
          <w:szCs w:val="21"/>
        </w:rPr>
        <w:t xml:space="preserve">Frontex, the European Border and Coast Guard Agency, is running a workshop at Amsterdam’s Schiphol airport on </w:t>
      </w:r>
      <w:proofErr w:type="spellStart"/>
      <w:r w:rsidRPr="00BE3001">
        <w:rPr>
          <w:rFonts w:ascii="Arial" w:eastAsia="Times New Roman" w:hAnsi="Arial" w:cs="Arial"/>
          <w:color w:val="282828"/>
          <w:sz w:val="21"/>
          <w:szCs w:val="21"/>
        </w:rPr>
        <w:t>traveller</w:t>
      </w:r>
      <w:proofErr w:type="spellEnd"/>
      <w:r w:rsidRPr="00BE3001">
        <w:rPr>
          <w:rFonts w:ascii="Arial" w:eastAsia="Times New Roman" w:hAnsi="Arial" w:cs="Arial"/>
          <w:color w:val="282828"/>
          <w:sz w:val="21"/>
          <w:szCs w:val="21"/>
        </w:rPr>
        <w:t xml:space="preserve"> risk assessment to better address the threats from cross-border crime and terrorism in air travel.</w:t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bookmarkStart w:id="0" w:name="_GoBack"/>
      <w:bookmarkEnd w:id="0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The workshop brings together representatives of border control authorities from Arab countries, EU Member States, EU bodies and the United Nations to discuss and present a range of methods, tools and practices aimed at countering cross-border crime and terrorism when conducting border checks at airports.</w:t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“It is our shared interest to counter terrorism and ensure the safety of our citizens on the go,” said Frontex Executive Director Fabrice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Leggeri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. “We need to continuously improve border security without making life more difficult for legitimate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travellers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.”</w:t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The participants will develop a list of guidelines for competent authorities for a more efficient and effective screening of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travellers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at airports.</w:t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The workshop is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organised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by Frontex in cooperation with the Royal Netherlands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Marechaussee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, the General Secretariat of the Arab Interior Ministers Council (AIMC) and the EU-funded CT-MENA project. It is an activity of the EU4BorderSecurity project, run by Frontex and funded by the European Commission’s European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Neighbourhood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Instrument.</w:t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t> </w:t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E3001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The aim of the project is to enhance border security in the Southern </w:t>
      </w:r>
      <w:proofErr w:type="spellStart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Neighbourhood</w:t>
      </w:r>
      <w:proofErr w:type="spellEnd"/>
      <w:r w:rsidRPr="00B707A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of the European Union by fostering bilateral and regional cooperation while facilitating bona fide travel.</w:t>
      </w:r>
    </w:p>
    <w:p w14:paraId="7ECB664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28"/>
    <w:rsid w:val="00453EED"/>
    <w:rsid w:val="00B707A0"/>
    <w:rsid w:val="00BE080D"/>
    <w:rsid w:val="00BE3001"/>
    <w:rsid w:val="00ED647D"/>
    <w:rsid w:val="00FD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1DF36"/>
  <w14:defaultImageDpi w14:val="32767"/>
  <w15:chartTrackingRefBased/>
  <w15:docId w15:val="{4449247D-B9E8-794A-B1A4-C02B0E41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0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0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BE3001"/>
  </w:style>
  <w:style w:type="paragraph" w:styleId="NormalWeb">
    <w:name w:val="Normal (Web)"/>
    <w:basedOn w:val="Normal"/>
    <w:uiPriority w:val="99"/>
    <w:semiHidden/>
    <w:unhideWhenUsed/>
    <w:rsid w:val="00BE30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E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2020-02-18T17:15:00Z</dcterms:created>
  <dcterms:modified xsi:type="dcterms:W3CDTF">2020-03-19T17:06:00Z</dcterms:modified>
</cp:coreProperties>
</file>