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A2084" w14:textId="60F8BFB7" w:rsidR="008D5C6E" w:rsidRPr="008D5C6E" w:rsidRDefault="00266013" w:rsidP="008D5C6E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282828"/>
          <w:sz w:val="38"/>
          <w:szCs w:val="38"/>
        </w:rPr>
        <w:t>S</w:t>
      </w:r>
      <w:bookmarkStart w:id="0" w:name="_GoBack"/>
      <w:bookmarkEnd w:id="0"/>
      <w:r w:rsidR="008D5C6E" w:rsidRPr="008D5C6E">
        <w:rPr>
          <w:rFonts w:ascii="Arial" w:eastAsia="Times New Roman" w:hAnsi="Arial" w:cs="Arial"/>
          <w:b/>
          <w:bCs/>
          <w:color w:val="282828"/>
          <w:sz w:val="38"/>
          <w:szCs w:val="38"/>
        </w:rPr>
        <w:t>uspicious vessels, people and drug smugglers arrested as part of Frontex-coordinated operation</w:t>
      </w:r>
    </w:p>
    <w:p w14:paraId="404E3415" w14:textId="77777777" w:rsidR="008D5C6E" w:rsidRPr="008D5C6E" w:rsidRDefault="008D5C6E" w:rsidP="008D5C6E">
      <w:pPr>
        <w:rPr>
          <w:rFonts w:ascii="Times New Roman" w:eastAsia="Times New Roman" w:hAnsi="Times New Roman" w:cs="Times New Roman"/>
        </w:rPr>
      </w:pPr>
      <w:r w:rsidRPr="008D5C6E">
        <w:rPr>
          <w:rFonts w:ascii="Arial" w:eastAsia="Times New Roman" w:hAnsi="Arial" w:cs="Arial"/>
          <w:color w:val="282828"/>
          <w:sz w:val="21"/>
          <w:szCs w:val="21"/>
        </w:rPr>
        <w:t>2019-06-14</w:t>
      </w:r>
    </w:p>
    <w:p w14:paraId="1330D216" w14:textId="77777777" w:rsidR="008D5C6E" w:rsidRPr="008D5C6E" w:rsidRDefault="008D5C6E" w:rsidP="008D5C6E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8D5C6E">
        <w:rPr>
          <w:rFonts w:ascii="Arial" w:eastAsia="Times New Roman" w:hAnsi="Arial" w:cs="Arial"/>
          <w:color w:val="282828"/>
          <w:sz w:val="21"/>
          <w:szCs w:val="21"/>
        </w:rPr>
        <w:t xml:space="preserve">Nine suspicious vessels were </w:t>
      </w:r>
      <w:proofErr w:type="gramStart"/>
      <w:r w:rsidRPr="008D5C6E">
        <w:rPr>
          <w:rFonts w:ascii="Arial" w:eastAsia="Times New Roman" w:hAnsi="Arial" w:cs="Arial"/>
          <w:color w:val="282828"/>
          <w:sz w:val="21"/>
          <w:szCs w:val="21"/>
        </w:rPr>
        <w:t>seized</w:t>
      </w:r>
      <w:proofErr w:type="gramEnd"/>
      <w:r w:rsidRPr="008D5C6E">
        <w:rPr>
          <w:rFonts w:ascii="Arial" w:eastAsia="Times New Roman" w:hAnsi="Arial" w:cs="Arial"/>
          <w:color w:val="282828"/>
          <w:sz w:val="21"/>
          <w:szCs w:val="21"/>
        </w:rPr>
        <w:t xml:space="preserve"> and eight people smugglers were arrested as part of Joint Action Day (JAD) Adria, an international operation coordinated by Frontex and co-led by Greece, Croatia and Italy. It took place in the area of the Adriatic and Ionian Sea and on the land routes in the countries in the region.</w:t>
      </w:r>
    </w:p>
    <w:p w14:paraId="52F86245" w14:textId="77777777" w:rsidR="008D5C6E" w:rsidRPr="008D5C6E" w:rsidRDefault="008D5C6E" w:rsidP="008D5C6E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8D5C6E">
        <w:rPr>
          <w:rFonts w:ascii="Arial" w:eastAsia="Times New Roman" w:hAnsi="Arial" w:cs="Arial"/>
          <w:color w:val="282828"/>
          <w:sz w:val="21"/>
          <w:szCs w:val="21"/>
        </w:rPr>
        <w:t>In the course of JAD Adria:</w:t>
      </w:r>
    </w:p>
    <w:p w14:paraId="1DDEC776" w14:textId="77777777" w:rsidR="008D5C6E" w:rsidRPr="008D5C6E" w:rsidRDefault="008D5C6E" w:rsidP="008D5C6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</w:rPr>
      </w:pPr>
      <w:r w:rsidRPr="008D5C6E">
        <w:rPr>
          <w:rFonts w:ascii="Arial" w:eastAsia="Times New Roman" w:hAnsi="Arial" w:cs="Arial"/>
          <w:color w:val="282828"/>
          <w:sz w:val="21"/>
          <w:szCs w:val="21"/>
        </w:rPr>
        <w:t>169 irregular migrants apprehended,</w:t>
      </w:r>
    </w:p>
    <w:p w14:paraId="0696BDE8" w14:textId="77777777" w:rsidR="008D5C6E" w:rsidRPr="008D5C6E" w:rsidRDefault="008D5C6E" w:rsidP="008D5C6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</w:rPr>
      </w:pPr>
      <w:r w:rsidRPr="008D5C6E">
        <w:rPr>
          <w:rFonts w:ascii="Arial" w:eastAsia="Times New Roman" w:hAnsi="Arial" w:cs="Arial"/>
          <w:color w:val="282828"/>
          <w:sz w:val="21"/>
          <w:szCs w:val="21"/>
        </w:rPr>
        <w:t>166 persons refused entry and</w:t>
      </w:r>
    </w:p>
    <w:p w14:paraId="60001E0F" w14:textId="77777777" w:rsidR="008D5C6E" w:rsidRPr="008D5C6E" w:rsidRDefault="008D5C6E" w:rsidP="008D5C6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282828"/>
          <w:sz w:val="21"/>
          <w:szCs w:val="21"/>
        </w:rPr>
      </w:pPr>
      <w:r w:rsidRPr="008D5C6E">
        <w:rPr>
          <w:rFonts w:ascii="Arial" w:eastAsia="Times New Roman" w:hAnsi="Arial" w:cs="Arial"/>
          <w:color w:val="282828"/>
          <w:sz w:val="21"/>
          <w:szCs w:val="21"/>
        </w:rPr>
        <w:t>20 forged/falsified documents seized.</w:t>
      </w:r>
    </w:p>
    <w:p w14:paraId="7F8E08CD" w14:textId="77777777" w:rsidR="008D5C6E" w:rsidRPr="008D5C6E" w:rsidRDefault="008D5C6E" w:rsidP="008D5C6E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8D5C6E">
        <w:rPr>
          <w:rFonts w:ascii="Arial" w:eastAsia="Times New Roman" w:hAnsi="Arial" w:cs="Arial"/>
          <w:color w:val="282828"/>
          <w:sz w:val="21"/>
          <w:szCs w:val="21"/>
        </w:rPr>
        <w:t>Law enforcement authorities taking part in JAD Adria also seized 27.4 kg of cannabis and arrested one drug smuggler.</w:t>
      </w:r>
    </w:p>
    <w:p w14:paraId="06F49B22" w14:textId="3DA66250" w:rsidR="008D5C6E" w:rsidRPr="008D5C6E" w:rsidRDefault="008D5C6E" w:rsidP="008D5C6E">
      <w:pPr>
        <w:rPr>
          <w:rFonts w:ascii="Times New Roman" w:eastAsia="Times New Roman" w:hAnsi="Times New Roman" w:cs="Times New Roman"/>
        </w:rPr>
      </w:pPr>
      <w:r w:rsidRPr="008D5C6E">
        <w:rPr>
          <w:rFonts w:ascii="Times New Roman" w:eastAsia="Times New Roman" w:hAnsi="Times New Roman" w:cs="Times New Roman"/>
        </w:rPr>
        <w:fldChar w:fldCharType="begin"/>
      </w:r>
      <w:r w:rsidRPr="008D5C6E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"/var/folders/nj/m875g2tj2j50hjqpdb11s_540000gn/T/com.microsoft.Word/WebArchiveCopyPasteTempFiles/JAD_inside.prop_750x.6384b12ad8.jpg" \* MERGEFORMATINET </w:instrText>
      </w:r>
      <w:r w:rsidRPr="008D5C6E">
        <w:rPr>
          <w:rFonts w:ascii="Times New Roman" w:eastAsia="Times New Roman" w:hAnsi="Times New Roman" w:cs="Times New Roman"/>
        </w:rPr>
        <w:fldChar w:fldCharType="separate"/>
      </w:r>
      <w:r w:rsidRPr="008D5C6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15577C" wp14:editId="268B00B2">
            <wp:extent cx="5943600" cy="3112770"/>
            <wp:effectExtent l="0" t="0" r="0" b="0"/>
            <wp:docPr id="1" name="Picture 1" descr="/var/folders/nj/m875g2tj2j50hjqpdb11s_540000gn/T/com.microsoft.Word/WebArchiveCopyPasteTempFiles/JAD_inside.prop_750x.6384b12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JAD_inside.prop_750x.6384b12ad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C6E">
        <w:rPr>
          <w:rFonts w:ascii="Times New Roman" w:eastAsia="Times New Roman" w:hAnsi="Times New Roman" w:cs="Times New Roman"/>
        </w:rPr>
        <w:fldChar w:fldCharType="end"/>
      </w:r>
    </w:p>
    <w:p w14:paraId="70F02829" w14:textId="77777777" w:rsidR="008D5C6E" w:rsidRPr="008D5C6E" w:rsidRDefault="008D5C6E" w:rsidP="008D5C6E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8D5C6E">
        <w:rPr>
          <w:rFonts w:ascii="Arial" w:eastAsia="Times New Roman" w:hAnsi="Arial" w:cs="Arial"/>
          <w:color w:val="282828"/>
          <w:sz w:val="21"/>
          <w:szCs w:val="21"/>
        </w:rPr>
        <w:t xml:space="preserve">France and Europol also supported JAD Adria, which provided the opportunity for real-time information exchange between all of the participants. The operation, which took place between 28 </w:t>
      </w:r>
      <w:r w:rsidRPr="008D5C6E">
        <w:rPr>
          <w:rFonts w:ascii="Arial" w:eastAsia="Times New Roman" w:hAnsi="Arial" w:cs="Arial"/>
          <w:color w:val="282828"/>
          <w:sz w:val="21"/>
          <w:szCs w:val="21"/>
        </w:rPr>
        <w:lastRenderedPageBreak/>
        <w:t>May and 4 June. A Coordination Centre was set up in Piraeus, Greece at the Hellenic Coastguard HQ.</w:t>
      </w:r>
    </w:p>
    <w:p w14:paraId="4841B1AB" w14:textId="77777777" w:rsidR="008D5C6E" w:rsidRPr="008D5C6E" w:rsidRDefault="008D5C6E" w:rsidP="008D5C6E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8D5C6E">
        <w:rPr>
          <w:rFonts w:ascii="Arial" w:eastAsia="Times New Roman" w:hAnsi="Arial" w:cs="Arial"/>
          <w:color w:val="282828"/>
          <w:sz w:val="21"/>
          <w:szCs w:val="21"/>
        </w:rPr>
        <w:t>The operation was coordinated under the umbrella of the European Multidisciplinary Platform against Criminal Threats (EMPACT) as part of the </w:t>
      </w:r>
      <w:hyperlink r:id="rId6" w:tgtFrame="_blank" w:history="1">
        <w:r w:rsidRPr="008D5C6E">
          <w:rPr>
            <w:rFonts w:ascii="Arial" w:eastAsia="Times New Roman" w:hAnsi="Arial" w:cs="Arial"/>
            <w:color w:val="96C11F"/>
            <w:sz w:val="21"/>
            <w:szCs w:val="21"/>
            <w:u w:val="single"/>
          </w:rPr>
          <w:t>EU Policy Cycle</w:t>
        </w:r>
      </w:hyperlink>
      <w:r w:rsidRPr="008D5C6E">
        <w:rPr>
          <w:rFonts w:ascii="Arial" w:eastAsia="Times New Roman" w:hAnsi="Arial" w:cs="Arial"/>
          <w:color w:val="282828"/>
          <w:sz w:val="21"/>
          <w:szCs w:val="21"/>
        </w:rPr>
        <w:t xml:space="preserve">, a 4-year plan for the fight against serious and </w:t>
      </w:r>
      <w:proofErr w:type="spellStart"/>
      <w:r w:rsidRPr="008D5C6E">
        <w:rPr>
          <w:rFonts w:ascii="Arial" w:eastAsia="Times New Roman" w:hAnsi="Arial" w:cs="Arial"/>
          <w:color w:val="282828"/>
          <w:sz w:val="21"/>
          <w:szCs w:val="21"/>
        </w:rPr>
        <w:t>organised</w:t>
      </w:r>
      <w:proofErr w:type="spellEnd"/>
      <w:r w:rsidRPr="008D5C6E">
        <w:rPr>
          <w:rFonts w:ascii="Arial" w:eastAsia="Times New Roman" w:hAnsi="Arial" w:cs="Arial"/>
          <w:color w:val="282828"/>
          <w:sz w:val="21"/>
          <w:szCs w:val="21"/>
        </w:rPr>
        <w:t xml:space="preserve"> crime. It brings together police and law enforcement authorities of EU Member States, European agencies and international </w:t>
      </w:r>
      <w:proofErr w:type="spellStart"/>
      <w:r w:rsidRPr="008D5C6E">
        <w:rPr>
          <w:rFonts w:ascii="Arial" w:eastAsia="Times New Roman" w:hAnsi="Arial" w:cs="Arial"/>
          <w:color w:val="282828"/>
          <w:sz w:val="21"/>
          <w:szCs w:val="21"/>
        </w:rPr>
        <w:t>organisations</w:t>
      </w:r>
      <w:proofErr w:type="spellEnd"/>
      <w:r w:rsidRPr="008D5C6E">
        <w:rPr>
          <w:rFonts w:ascii="Arial" w:eastAsia="Times New Roman" w:hAnsi="Arial" w:cs="Arial"/>
          <w:i/>
          <w:iCs/>
          <w:color w:val="282828"/>
          <w:sz w:val="21"/>
          <w:szCs w:val="21"/>
        </w:rPr>
        <w:t> </w:t>
      </w:r>
      <w:r w:rsidRPr="008D5C6E">
        <w:rPr>
          <w:rFonts w:ascii="Arial" w:eastAsia="Times New Roman" w:hAnsi="Arial" w:cs="Arial"/>
          <w:color w:val="282828"/>
          <w:sz w:val="21"/>
          <w:szCs w:val="21"/>
        </w:rPr>
        <w:t>to jointly strengthen Europe’s borders and internal security. The results and intelligence gathered will help in ongoing and future investigations.</w:t>
      </w:r>
    </w:p>
    <w:p w14:paraId="2CBC4E85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B04E0"/>
    <w:multiLevelType w:val="multilevel"/>
    <w:tmpl w:val="7F7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D6"/>
    <w:rsid w:val="00266013"/>
    <w:rsid w:val="00423CD6"/>
    <w:rsid w:val="00453EED"/>
    <w:rsid w:val="008D5C6E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FFB8"/>
  <w14:defaultImageDpi w14:val="32767"/>
  <w15:chartTrackingRefBased/>
  <w15:docId w15:val="{80AE33BE-83DF-1841-80AB-3D4764BD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C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C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1">
    <w:name w:val="Date1"/>
    <w:basedOn w:val="DefaultParagraphFont"/>
    <w:rsid w:val="008D5C6E"/>
  </w:style>
  <w:style w:type="paragraph" w:styleId="NormalWeb">
    <w:name w:val="Normal (Web)"/>
    <w:basedOn w:val="Normal"/>
    <w:uiPriority w:val="99"/>
    <w:semiHidden/>
    <w:unhideWhenUsed/>
    <w:rsid w:val="008D5C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D5C6E"/>
  </w:style>
  <w:style w:type="character" w:styleId="Hyperlink">
    <w:name w:val="Hyperlink"/>
    <w:basedOn w:val="DefaultParagraphFont"/>
    <w:uiPriority w:val="99"/>
    <w:semiHidden/>
    <w:unhideWhenUsed/>
    <w:rsid w:val="008D5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ilium.europa.eu/en/policies/eu-fight-against-organised-crime-2018-2021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2020-02-18T17:15:00Z</dcterms:created>
  <dcterms:modified xsi:type="dcterms:W3CDTF">2020-03-19T17:06:00Z</dcterms:modified>
</cp:coreProperties>
</file>