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FB672" w14:textId="77777777" w:rsidR="009317B0" w:rsidRPr="009317B0" w:rsidRDefault="009317B0" w:rsidP="009317B0">
      <w:pPr>
        <w:spacing w:after="240"/>
        <w:outlineLvl w:val="1"/>
        <w:rPr>
          <w:rFonts w:ascii="Arial" w:eastAsia="Times New Roman" w:hAnsi="Arial" w:cs="Arial"/>
          <w:b/>
          <w:bCs/>
          <w:color w:val="282828"/>
          <w:sz w:val="38"/>
          <w:szCs w:val="38"/>
        </w:rPr>
      </w:pPr>
      <w:r w:rsidRPr="009317B0">
        <w:rPr>
          <w:rFonts w:ascii="Arial" w:eastAsia="Times New Roman" w:hAnsi="Arial" w:cs="Arial"/>
          <w:b/>
          <w:bCs/>
          <w:color w:val="282828"/>
          <w:sz w:val="38"/>
          <w:szCs w:val="38"/>
        </w:rPr>
        <w:t>Frontex hosts European Border and Coast Guard Day</w:t>
      </w:r>
    </w:p>
    <w:p w14:paraId="3BB718DE" w14:textId="77777777" w:rsidR="009317B0" w:rsidRPr="009317B0" w:rsidRDefault="009317B0" w:rsidP="009317B0">
      <w:pPr>
        <w:rPr>
          <w:rFonts w:ascii="Times New Roman" w:eastAsia="Times New Roman" w:hAnsi="Times New Roman" w:cs="Times New Roman"/>
        </w:rPr>
      </w:pPr>
      <w:r w:rsidRPr="009317B0">
        <w:rPr>
          <w:rFonts w:ascii="Arial" w:eastAsia="Times New Roman" w:hAnsi="Arial" w:cs="Arial"/>
          <w:color w:val="282828"/>
          <w:sz w:val="21"/>
          <w:szCs w:val="21"/>
        </w:rPr>
        <w:t>2019-05-29</w:t>
      </w:r>
    </w:p>
    <w:p w14:paraId="7A41D43D" w14:textId="77777777" w:rsidR="009317B0" w:rsidRPr="009317B0" w:rsidRDefault="009317B0" w:rsidP="009317B0">
      <w:pPr>
        <w:spacing w:after="480" w:line="384" w:lineRule="atLeast"/>
        <w:rPr>
          <w:rFonts w:ascii="Arial" w:eastAsia="Times New Roman" w:hAnsi="Arial" w:cs="Arial"/>
          <w:color w:val="282828"/>
          <w:sz w:val="21"/>
          <w:szCs w:val="21"/>
        </w:rPr>
      </w:pPr>
      <w:r w:rsidRPr="009317B0">
        <w:rPr>
          <w:rFonts w:ascii="Arial" w:eastAsia="Times New Roman" w:hAnsi="Arial" w:cs="Arial"/>
          <w:color w:val="282828"/>
          <w:sz w:val="21"/>
          <w:szCs w:val="21"/>
        </w:rPr>
        <w:t xml:space="preserve">Frontex hosted 600 European border and coast guard representatives from more than 30 countries at the annual European Border and Coast Guard Day. The Agency’s flagship event took place this year in </w:t>
      </w:r>
      <w:proofErr w:type="spellStart"/>
      <w:r w:rsidRPr="009317B0">
        <w:rPr>
          <w:rFonts w:ascii="Arial" w:eastAsia="Times New Roman" w:hAnsi="Arial" w:cs="Arial"/>
          <w:color w:val="282828"/>
          <w:sz w:val="21"/>
          <w:szCs w:val="21"/>
        </w:rPr>
        <w:t>Arlamow</w:t>
      </w:r>
      <w:proofErr w:type="spellEnd"/>
      <w:r w:rsidRPr="009317B0">
        <w:rPr>
          <w:rFonts w:ascii="Arial" w:eastAsia="Times New Roman" w:hAnsi="Arial" w:cs="Arial"/>
          <w:color w:val="282828"/>
          <w:sz w:val="21"/>
          <w:szCs w:val="21"/>
        </w:rPr>
        <w:t>, near Poland’s external border with Ukraine. </w:t>
      </w:r>
    </w:p>
    <w:p w14:paraId="4A780EF6" w14:textId="77777777" w:rsidR="009317B0" w:rsidRPr="009317B0" w:rsidRDefault="009317B0" w:rsidP="009317B0">
      <w:pPr>
        <w:spacing w:after="480" w:line="384" w:lineRule="atLeast"/>
        <w:rPr>
          <w:rFonts w:ascii="Arial" w:eastAsia="Times New Roman" w:hAnsi="Arial" w:cs="Arial"/>
          <w:color w:val="282828"/>
          <w:sz w:val="21"/>
          <w:szCs w:val="21"/>
        </w:rPr>
      </w:pPr>
      <w:r w:rsidRPr="000A138A">
        <w:rPr>
          <w:rFonts w:ascii="Arial" w:eastAsia="Times New Roman" w:hAnsi="Arial" w:cs="Arial"/>
          <w:color w:val="282828"/>
          <w:sz w:val="21"/>
          <w:szCs w:val="21"/>
          <w:highlight w:val="lightGray"/>
        </w:rPr>
        <w:t xml:space="preserve">“Today we celebrate the work of border guards at the land borders and we highlight cooperation with our partners outside the European Union, such as Ukraine,” said Frontex Executive Director Fabrice </w:t>
      </w:r>
      <w:proofErr w:type="spellStart"/>
      <w:r w:rsidRPr="000A138A">
        <w:rPr>
          <w:rFonts w:ascii="Arial" w:eastAsia="Times New Roman" w:hAnsi="Arial" w:cs="Arial"/>
          <w:color w:val="282828"/>
          <w:sz w:val="21"/>
          <w:szCs w:val="21"/>
          <w:highlight w:val="lightGray"/>
        </w:rPr>
        <w:t>Leggeri</w:t>
      </w:r>
      <w:proofErr w:type="spellEnd"/>
      <w:r w:rsidRPr="000A138A">
        <w:rPr>
          <w:rFonts w:ascii="Arial" w:eastAsia="Times New Roman" w:hAnsi="Arial" w:cs="Arial"/>
          <w:color w:val="282828"/>
          <w:sz w:val="21"/>
          <w:szCs w:val="21"/>
          <w:highlight w:val="lightGray"/>
        </w:rPr>
        <w:t>.</w:t>
      </w:r>
    </w:p>
    <w:p w14:paraId="7AE2D54C" w14:textId="77777777" w:rsidR="009317B0" w:rsidRPr="00571865" w:rsidRDefault="009317B0" w:rsidP="009317B0">
      <w:pPr>
        <w:spacing w:after="480" w:line="384" w:lineRule="atLeast"/>
        <w:rPr>
          <w:rFonts w:ascii="Arial" w:eastAsia="Times New Roman" w:hAnsi="Arial" w:cs="Arial"/>
          <w:color w:val="282828"/>
          <w:sz w:val="21"/>
          <w:szCs w:val="21"/>
          <w:highlight w:val="lightGray"/>
        </w:rPr>
      </w:pPr>
      <w:bookmarkStart w:id="0" w:name="_GoBack"/>
      <w:bookmarkEnd w:id="0"/>
      <w:r w:rsidRPr="00571865">
        <w:rPr>
          <w:rFonts w:ascii="Arial" w:eastAsia="Times New Roman" w:hAnsi="Arial" w:cs="Arial"/>
          <w:color w:val="282828"/>
          <w:sz w:val="21"/>
          <w:szCs w:val="21"/>
          <w:highlight w:val="lightGray"/>
        </w:rPr>
        <w:t xml:space="preserve">This year’s event was especially focused on the challenges at land external borders and on how cooperation with the </w:t>
      </w:r>
      <w:proofErr w:type="spellStart"/>
      <w:r w:rsidRPr="00571865">
        <w:rPr>
          <w:rFonts w:ascii="Arial" w:eastAsia="Times New Roman" w:hAnsi="Arial" w:cs="Arial"/>
          <w:color w:val="282828"/>
          <w:sz w:val="21"/>
          <w:szCs w:val="21"/>
          <w:highlight w:val="lightGray"/>
        </w:rPr>
        <w:t>neighbouring</w:t>
      </w:r>
      <w:proofErr w:type="spellEnd"/>
      <w:r w:rsidRPr="00571865">
        <w:rPr>
          <w:rFonts w:ascii="Arial" w:eastAsia="Times New Roman" w:hAnsi="Arial" w:cs="Arial"/>
          <w:color w:val="282828"/>
          <w:sz w:val="21"/>
          <w:szCs w:val="21"/>
          <w:highlight w:val="lightGray"/>
        </w:rPr>
        <w:t xml:space="preserve"> countries, modern means of surveillance and large-scale IT systems such as EES (Entry-Exit System) and ETIAS (European Travel Information and </w:t>
      </w:r>
      <w:proofErr w:type="spellStart"/>
      <w:r w:rsidRPr="00571865">
        <w:rPr>
          <w:rFonts w:ascii="Arial" w:eastAsia="Times New Roman" w:hAnsi="Arial" w:cs="Arial"/>
          <w:color w:val="282828"/>
          <w:sz w:val="21"/>
          <w:szCs w:val="21"/>
          <w:highlight w:val="lightGray"/>
        </w:rPr>
        <w:t>Authorisation</w:t>
      </w:r>
      <w:proofErr w:type="spellEnd"/>
      <w:r w:rsidRPr="00571865">
        <w:rPr>
          <w:rFonts w:ascii="Arial" w:eastAsia="Times New Roman" w:hAnsi="Arial" w:cs="Arial"/>
          <w:color w:val="282828"/>
          <w:sz w:val="21"/>
          <w:szCs w:val="21"/>
          <w:highlight w:val="lightGray"/>
        </w:rPr>
        <w:t xml:space="preserve"> System) allow to tackle them. The event also included a land border exercise conducted by Polish Border Guard’s </w:t>
      </w:r>
      <w:proofErr w:type="spellStart"/>
      <w:r w:rsidRPr="00571865">
        <w:rPr>
          <w:rFonts w:ascii="Arial" w:eastAsia="Times New Roman" w:hAnsi="Arial" w:cs="Arial"/>
          <w:color w:val="282828"/>
          <w:sz w:val="21"/>
          <w:szCs w:val="21"/>
          <w:highlight w:val="lightGray"/>
        </w:rPr>
        <w:t>Bieszczadzki</w:t>
      </w:r>
      <w:proofErr w:type="spellEnd"/>
      <w:r w:rsidRPr="00571865">
        <w:rPr>
          <w:rFonts w:ascii="Arial" w:eastAsia="Times New Roman" w:hAnsi="Arial" w:cs="Arial"/>
          <w:color w:val="282828"/>
          <w:sz w:val="21"/>
          <w:szCs w:val="21"/>
          <w:highlight w:val="lightGray"/>
        </w:rPr>
        <w:t xml:space="preserve"> Regional Unit.</w:t>
      </w:r>
    </w:p>
    <w:p w14:paraId="6B1DADF5" w14:textId="77777777" w:rsidR="009317B0" w:rsidRPr="009317B0" w:rsidRDefault="009317B0" w:rsidP="009317B0">
      <w:pPr>
        <w:spacing w:after="480" w:line="384" w:lineRule="atLeast"/>
        <w:rPr>
          <w:rFonts w:ascii="Arial" w:eastAsia="Times New Roman" w:hAnsi="Arial" w:cs="Arial"/>
          <w:color w:val="282828"/>
          <w:sz w:val="21"/>
          <w:szCs w:val="21"/>
        </w:rPr>
      </w:pPr>
      <w:r w:rsidRPr="00571865">
        <w:rPr>
          <w:rFonts w:ascii="Arial" w:eastAsia="Times New Roman" w:hAnsi="Arial" w:cs="Arial"/>
          <w:color w:val="282828"/>
          <w:sz w:val="21"/>
          <w:szCs w:val="21"/>
          <w:highlight w:val="lightGray"/>
        </w:rPr>
        <w:t>The European Border and Coast Guard Agency’s annual event touched upon some key topics that will be central for the border and coast guard community in the months ahead, ranging from the implementation of the new regulation including the development of a standing corps up to challenges related to the Agency’s role in the implementation of large-scale IT systems such as the EES and ETIAS in close cooperation with Member States.</w:t>
      </w:r>
    </w:p>
    <w:p w14:paraId="6CA778D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84"/>
    <w:rsid w:val="000A138A"/>
    <w:rsid w:val="00453EED"/>
    <w:rsid w:val="00571865"/>
    <w:rsid w:val="009317B0"/>
    <w:rsid w:val="00BE080D"/>
    <w:rsid w:val="00DE1BCF"/>
    <w:rsid w:val="00F6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8B98C"/>
  <w14:defaultImageDpi w14:val="32767"/>
  <w15:chartTrackingRefBased/>
  <w15:docId w15:val="{5B69944C-2865-7446-8F18-5A9D5A7B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317B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7B0"/>
    <w:rPr>
      <w:rFonts w:ascii="Times New Roman" w:eastAsia="Times New Roman" w:hAnsi="Times New Roman" w:cs="Times New Roman"/>
      <w:b/>
      <w:bCs/>
      <w:sz w:val="36"/>
      <w:szCs w:val="36"/>
    </w:rPr>
  </w:style>
  <w:style w:type="character" w:customStyle="1" w:styleId="Date1">
    <w:name w:val="Date1"/>
    <w:basedOn w:val="DefaultParagraphFont"/>
    <w:rsid w:val="009317B0"/>
  </w:style>
  <w:style w:type="paragraph" w:styleId="NormalWeb">
    <w:name w:val="Normal (Web)"/>
    <w:basedOn w:val="Normal"/>
    <w:uiPriority w:val="99"/>
    <w:semiHidden/>
    <w:unhideWhenUsed/>
    <w:rsid w:val="009317B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03244">
      <w:bodyDiv w:val="1"/>
      <w:marLeft w:val="0"/>
      <w:marRight w:val="0"/>
      <w:marTop w:val="0"/>
      <w:marBottom w:val="0"/>
      <w:divBdr>
        <w:top w:val="none" w:sz="0" w:space="0" w:color="auto"/>
        <w:left w:val="none" w:sz="0" w:space="0" w:color="auto"/>
        <w:bottom w:val="none" w:sz="0" w:space="0" w:color="auto"/>
        <w:right w:val="none" w:sz="0" w:space="0" w:color="auto"/>
      </w:divBdr>
      <w:divsChild>
        <w:div w:id="543297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2020-02-19T13:52:00Z</dcterms:created>
  <dcterms:modified xsi:type="dcterms:W3CDTF">2020-05-12T12:52:00Z</dcterms:modified>
</cp:coreProperties>
</file>