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915" w:rsidRPr="00CA0915" w:rsidRDefault="00CA0915" w:rsidP="00CA0915">
      <w:pPr>
        <w:spacing w:before="300" w:after="150"/>
        <w:outlineLvl w:val="0"/>
        <w:rPr>
          <w:rFonts w:ascii="PT Sans" w:eastAsia="Times New Roman" w:hAnsi="PT Sans" w:cs="Times New Roman"/>
          <w:color w:val="110C2B"/>
          <w:kern w:val="36"/>
          <w:sz w:val="48"/>
          <w:szCs w:val="48"/>
          <w:lang w:eastAsia="en-GB"/>
        </w:rPr>
      </w:pPr>
      <w:r w:rsidRPr="00CA0915">
        <w:rPr>
          <w:rFonts w:ascii="PT Sans" w:eastAsia="Times New Roman" w:hAnsi="PT Sans" w:cs="Times New Roman"/>
          <w:color w:val="110C2B"/>
          <w:kern w:val="36"/>
          <w:sz w:val="48"/>
          <w:szCs w:val="48"/>
          <w:lang w:eastAsia="en-GB"/>
        </w:rPr>
        <w:t>Innovation in the Spotlight: Using Batteries for Maximum Operational Flexibility in Rail</w:t>
      </w:r>
    </w:p>
    <w:p w:rsidR="00CA0915" w:rsidRPr="00CA0915" w:rsidRDefault="00CA0915" w:rsidP="00CA0915">
      <w:pPr>
        <w:rPr>
          <w:rFonts w:ascii="PT Sans" w:eastAsia="Times New Roman" w:hAnsi="PT Sans" w:cs="Times New Roman"/>
          <w:color w:val="989898"/>
          <w:sz w:val="18"/>
          <w:szCs w:val="18"/>
          <w:lang w:eastAsia="en-GB"/>
        </w:rPr>
      </w:pPr>
      <w:r w:rsidRPr="00CA0915">
        <w:rPr>
          <w:rFonts w:ascii="PT Sans" w:eastAsia="Times New Roman" w:hAnsi="PT Sans" w:cs="Times New Roman"/>
          <w:color w:val="989898"/>
          <w:sz w:val="18"/>
          <w:szCs w:val="18"/>
          <w:lang w:eastAsia="en-GB"/>
        </w:rPr>
        <w:t>June 20, 2019</w:t>
      </w:r>
    </w:p>
    <w:p w:rsidR="00CA0915" w:rsidRPr="00CA0915" w:rsidRDefault="00CA0915" w:rsidP="00CA0915">
      <w:pPr>
        <w:rPr>
          <w:rFonts w:ascii="PT Sans" w:eastAsia="Times New Roman" w:hAnsi="PT Sans" w:cs="Times New Roman"/>
          <w:color w:val="989898"/>
          <w:sz w:val="18"/>
          <w:szCs w:val="18"/>
          <w:lang w:eastAsia="en-GB"/>
        </w:rPr>
      </w:pPr>
      <w:r w:rsidRPr="00CA0915">
        <w:rPr>
          <w:rFonts w:ascii="PT Sans" w:eastAsia="Times New Roman" w:hAnsi="PT Sans" w:cs="Times New Roman"/>
          <w:color w:val="989898"/>
          <w:sz w:val="18"/>
          <w:szCs w:val="18"/>
          <w:lang w:eastAsia="en-GB"/>
        </w:rPr>
        <w:t>Category: </w:t>
      </w:r>
      <w:hyperlink r:id="rId5" w:history="1">
        <w:r w:rsidRPr="00CA0915">
          <w:rPr>
            <w:rFonts w:ascii="PT Sans" w:eastAsia="Times New Roman" w:hAnsi="PT Sans" w:cs="Times New Roman"/>
            <w:color w:val="004A8B"/>
            <w:sz w:val="18"/>
            <w:szCs w:val="18"/>
            <w:u w:val="single"/>
            <w:lang w:eastAsia="en-GB"/>
          </w:rPr>
          <w:t>Highlight</w:t>
        </w:r>
      </w:hyperlink>
      <w:r w:rsidRPr="00CA0915">
        <w:rPr>
          <w:rFonts w:ascii="PT Sans" w:eastAsia="Times New Roman" w:hAnsi="PT Sans" w:cs="Times New Roman"/>
          <w:color w:val="989898"/>
          <w:sz w:val="18"/>
          <w:szCs w:val="18"/>
          <w:lang w:eastAsia="en-GB"/>
        </w:rPr>
        <w:t>, </w:t>
      </w:r>
      <w:hyperlink r:id="rId6" w:history="1">
        <w:r w:rsidRPr="00CA0915">
          <w:rPr>
            <w:rFonts w:ascii="PT Sans" w:eastAsia="Times New Roman" w:hAnsi="PT Sans" w:cs="Times New Roman"/>
            <w:color w:val="004A8B"/>
            <w:sz w:val="18"/>
            <w:szCs w:val="18"/>
            <w:u w:val="single"/>
            <w:lang w:eastAsia="en-GB"/>
          </w:rPr>
          <w:t>Latest News</w:t>
        </w:r>
      </w:hyperlink>
      <w:r w:rsidRPr="00CA0915">
        <w:rPr>
          <w:rFonts w:ascii="PT Sans" w:eastAsia="Times New Roman" w:hAnsi="PT Sans" w:cs="Times New Roman"/>
          <w:color w:val="989898"/>
          <w:sz w:val="18"/>
          <w:szCs w:val="18"/>
          <w:lang w:eastAsia="en-GB"/>
        </w:rPr>
        <w:t>, </w:t>
      </w:r>
      <w:hyperlink r:id="rId7" w:history="1">
        <w:r w:rsidRPr="00CA0915">
          <w:rPr>
            <w:rFonts w:ascii="PT Sans" w:eastAsia="Times New Roman" w:hAnsi="PT Sans" w:cs="Times New Roman"/>
            <w:color w:val="004A8B"/>
            <w:sz w:val="18"/>
            <w:szCs w:val="18"/>
            <w:u w:val="single"/>
            <w:lang w:eastAsia="en-GB"/>
          </w:rPr>
          <w:t>newsletter7</w:t>
        </w:r>
      </w:hyperlink>
    </w:p>
    <w:p w:rsidR="00CA0915" w:rsidRPr="00CA0915" w:rsidRDefault="00CA0915" w:rsidP="00CA0915">
      <w:pPr>
        <w:rPr>
          <w:rFonts w:ascii="Times New Roman" w:eastAsia="Times New Roman" w:hAnsi="Times New Roman" w:cs="Times New Roman"/>
          <w:lang w:eastAsia="en-GB"/>
        </w:rPr>
      </w:pPr>
      <w:r w:rsidRPr="00CA0915">
        <w:rPr>
          <w:rFonts w:ascii="Times New Roman" w:eastAsia="Times New Roman" w:hAnsi="Times New Roman" w:cs="Times New Roman"/>
          <w:lang w:eastAsia="en-GB"/>
        </w:rPr>
        <w:fldChar w:fldCharType="begin"/>
      </w:r>
      <w:r w:rsidRPr="00CA0915">
        <w:rPr>
          <w:rFonts w:ascii="Times New Roman" w:eastAsia="Times New Roman" w:hAnsi="Times New Roman" w:cs="Times New Roman"/>
          <w:lang w:eastAsia="en-GB"/>
        </w:rPr>
        <w:instrText xml:space="preserve"> INCLUDEPICTURE "/var/folders/_q/q8cs7q6n2_9fjj5fj4lvg5kh0000gp/T/com.microsoft.Word/WebArchiveCopyPasteTempFiles/Infographic-New-freight-propulsion-concepts-02.png" \* MERGEFORMATINET </w:instrText>
      </w:r>
      <w:r w:rsidRPr="00CA0915">
        <w:rPr>
          <w:rFonts w:ascii="Times New Roman" w:eastAsia="Times New Roman" w:hAnsi="Times New Roman" w:cs="Times New Roman"/>
          <w:lang w:eastAsia="en-GB"/>
        </w:rPr>
        <w:fldChar w:fldCharType="separate"/>
      </w:r>
      <w:r w:rsidRPr="00CA0915">
        <w:rPr>
          <w:rFonts w:ascii="Times New Roman" w:eastAsia="Times New Roman" w:hAnsi="Times New Roman" w:cs="Times New Roman"/>
          <w:noProof/>
          <w:lang w:eastAsia="en-GB"/>
        </w:rPr>
        <w:drawing>
          <wp:inline distT="0" distB="0" distL="0" distR="0">
            <wp:extent cx="57277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198495"/>
                    </a:xfrm>
                    <a:prstGeom prst="rect">
                      <a:avLst/>
                    </a:prstGeom>
                    <a:noFill/>
                    <a:ln>
                      <a:noFill/>
                    </a:ln>
                  </pic:spPr>
                </pic:pic>
              </a:graphicData>
            </a:graphic>
          </wp:inline>
        </w:drawing>
      </w:r>
      <w:r w:rsidRPr="00CA0915">
        <w:rPr>
          <w:rFonts w:ascii="Times New Roman" w:eastAsia="Times New Roman" w:hAnsi="Times New Roman" w:cs="Times New Roman"/>
          <w:lang w:eastAsia="en-GB"/>
        </w:rPr>
        <w:fldChar w:fldCharType="end"/>
      </w:r>
    </w:p>
    <w:p w:rsidR="00CA0915" w:rsidRPr="00CA0915" w:rsidRDefault="00CA0915" w:rsidP="00CA0915">
      <w:pPr>
        <w:spacing w:after="150"/>
        <w:rPr>
          <w:rFonts w:ascii="PT Sans" w:eastAsia="Times New Roman" w:hAnsi="PT Sans" w:cs="Times New Roman"/>
          <w:color w:val="333333"/>
          <w:sz w:val="20"/>
          <w:szCs w:val="20"/>
          <w:lang w:eastAsia="en-GB"/>
        </w:rPr>
      </w:pPr>
      <w:r w:rsidRPr="00CA0915">
        <w:rPr>
          <w:rFonts w:ascii="PT Sans" w:eastAsia="Times New Roman" w:hAnsi="PT Sans" w:cs="Times New Roman"/>
          <w:color w:val="333333"/>
          <w:sz w:val="20"/>
          <w:szCs w:val="20"/>
          <w:lang w:eastAsia="en-GB"/>
        </w:rPr>
        <w:t> </w:t>
      </w:r>
    </w:p>
    <w:p w:rsidR="00CA0915" w:rsidRPr="00CA0915" w:rsidRDefault="00CA0915" w:rsidP="00CA0915">
      <w:pPr>
        <w:spacing w:after="150"/>
        <w:rPr>
          <w:rFonts w:ascii="PT Sans" w:eastAsia="Times New Roman" w:hAnsi="PT Sans" w:cs="Times New Roman"/>
          <w:color w:val="333333"/>
          <w:sz w:val="20"/>
          <w:szCs w:val="20"/>
          <w:lang w:eastAsia="en-GB"/>
        </w:rPr>
      </w:pPr>
      <w:r w:rsidRPr="00CA0915">
        <w:rPr>
          <w:rFonts w:ascii="PT Sans" w:eastAsia="Times New Roman" w:hAnsi="PT Sans" w:cs="Times New Roman"/>
          <w:b/>
          <w:bCs/>
          <w:color w:val="333333"/>
          <w:sz w:val="20"/>
          <w:szCs w:val="20"/>
          <w:lang w:eastAsia="en-GB"/>
        </w:rPr>
        <w:t>Main benefits</w:t>
      </w:r>
    </w:p>
    <w:p w:rsidR="00CA0915" w:rsidRPr="00CA0915" w:rsidRDefault="00CA0915" w:rsidP="00CA0915">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CA0915">
        <w:rPr>
          <w:rFonts w:ascii="PT Sans" w:eastAsia="Times New Roman" w:hAnsi="PT Sans" w:cs="Times New Roman"/>
          <w:color w:val="333333"/>
          <w:sz w:val="20"/>
          <w:szCs w:val="20"/>
          <w:lang w:eastAsia="en-GB"/>
        </w:rPr>
        <w:t>Reduction of CO</w:t>
      </w:r>
      <w:r w:rsidRPr="00CA0915">
        <w:rPr>
          <w:rFonts w:ascii="PT Sans" w:eastAsia="Times New Roman" w:hAnsi="PT Sans" w:cs="Times New Roman"/>
          <w:color w:val="333333"/>
          <w:sz w:val="15"/>
          <w:szCs w:val="15"/>
          <w:vertAlign w:val="subscript"/>
          <w:lang w:eastAsia="en-GB"/>
        </w:rPr>
        <w:t>2 </w:t>
      </w:r>
      <w:r w:rsidRPr="00CA0915">
        <w:rPr>
          <w:rFonts w:ascii="PT Sans" w:eastAsia="Times New Roman" w:hAnsi="PT Sans" w:cs="Times New Roman"/>
          <w:color w:val="333333"/>
          <w:sz w:val="20"/>
          <w:szCs w:val="20"/>
          <w:lang w:eastAsia="en-GB"/>
        </w:rPr>
        <w:t>emissions by 20% per train, providing eco-friendly propulsion.</w:t>
      </w:r>
    </w:p>
    <w:p w:rsidR="00CA0915" w:rsidRPr="00CA0915" w:rsidRDefault="00CA0915" w:rsidP="00CA0915">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CA0915">
        <w:rPr>
          <w:rFonts w:ascii="PT Sans" w:eastAsia="Times New Roman" w:hAnsi="PT Sans" w:cs="Times New Roman"/>
          <w:color w:val="333333"/>
          <w:sz w:val="20"/>
          <w:szCs w:val="20"/>
          <w:lang w:eastAsia="en-GB"/>
        </w:rPr>
        <w:t>Reduction of overall energy consumption by 20%.</w:t>
      </w:r>
    </w:p>
    <w:p w:rsidR="00CA0915" w:rsidRPr="00CA0915" w:rsidRDefault="00CA0915" w:rsidP="00CA0915">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CA0915">
        <w:rPr>
          <w:rFonts w:ascii="PT Sans" w:eastAsia="Times New Roman" w:hAnsi="PT Sans" w:cs="Times New Roman"/>
          <w:color w:val="333333"/>
          <w:sz w:val="20"/>
          <w:szCs w:val="20"/>
          <w:lang w:eastAsia="en-GB"/>
        </w:rPr>
        <w:t>Noise reduction when operating in battery mode.</w:t>
      </w:r>
    </w:p>
    <w:p w:rsidR="00CA0915" w:rsidRPr="00CA0915" w:rsidRDefault="00CA0915" w:rsidP="00CA0915">
      <w:pPr>
        <w:spacing w:after="150"/>
        <w:rPr>
          <w:rFonts w:ascii="PT Sans" w:eastAsia="Times New Roman" w:hAnsi="PT Sans" w:cs="Times New Roman"/>
          <w:color w:val="333333"/>
          <w:sz w:val="20"/>
          <w:szCs w:val="20"/>
          <w:lang w:eastAsia="en-GB"/>
        </w:rPr>
      </w:pPr>
      <w:r w:rsidRPr="0009006B">
        <w:rPr>
          <w:rFonts w:ascii="PT Sans" w:eastAsia="Times New Roman" w:hAnsi="PT Sans" w:cs="Times New Roman"/>
          <w:b/>
          <w:bCs/>
          <w:color w:val="333333"/>
          <w:sz w:val="20"/>
          <w:szCs w:val="20"/>
          <w:highlight w:val="lightGray"/>
          <w:lang w:eastAsia="en-GB"/>
        </w:rPr>
        <w:t>In addition to the successful study and workshop on the Fuel Cell &amp; Hydrogen technology for rail, Shift2Rail is also working to introduce innovative hybrid and battery-supported propulsion concepts for future energy efficient freight locomotives. The new technology will increase last mile operation flexibility, reduce CO</w:t>
      </w:r>
      <w:r w:rsidRPr="0009006B">
        <w:rPr>
          <w:rFonts w:ascii="PT Sans" w:eastAsia="Times New Roman" w:hAnsi="PT Sans" w:cs="Times New Roman"/>
          <w:b/>
          <w:bCs/>
          <w:color w:val="333333"/>
          <w:sz w:val="15"/>
          <w:szCs w:val="15"/>
          <w:highlight w:val="lightGray"/>
          <w:vertAlign w:val="subscript"/>
          <w:lang w:eastAsia="en-GB"/>
        </w:rPr>
        <w:t>2</w:t>
      </w:r>
      <w:r w:rsidRPr="0009006B">
        <w:rPr>
          <w:rFonts w:ascii="PT Sans" w:eastAsia="Times New Roman" w:hAnsi="PT Sans" w:cs="Times New Roman"/>
          <w:b/>
          <w:bCs/>
          <w:color w:val="333333"/>
          <w:sz w:val="20"/>
          <w:szCs w:val="20"/>
          <w:highlight w:val="lightGray"/>
          <w:lang w:eastAsia="en-GB"/>
        </w:rPr>
        <w:t>emissions and overall energy consumption when it reaches the market gradually from 2022.</w:t>
      </w:r>
    </w:p>
    <w:p w:rsidR="00CA0915" w:rsidRPr="00CA0915" w:rsidRDefault="00CA0915" w:rsidP="00CA0915">
      <w:pPr>
        <w:spacing w:after="150"/>
        <w:rPr>
          <w:rFonts w:ascii="PT Sans" w:eastAsia="Times New Roman" w:hAnsi="PT Sans" w:cs="Times New Roman"/>
          <w:color w:val="333333"/>
          <w:sz w:val="20"/>
          <w:szCs w:val="20"/>
          <w:lang w:eastAsia="en-GB"/>
        </w:rPr>
      </w:pPr>
      <w:r w:rsidRPr="00CA0915">
        <w:rPr>
          <w:rFonts w:ascii="PT Sans" w:eastAsia="Times New Roman" w:hAnsi="PT Sans" w:cs="Times New Roman"/>
          <w:b/>
          <w:bCs/>
          <w:color w:val="333333"/>
          <w:sz w:val="20"/>
          <w:szCs w:val="20"/>
          <w:lang w:eastAsia="en-GB"/>
        </w:rPr>
        <w:t>The challenge</w:t>
      </w:r>
    </w:p>
    <w:p w:rsidR="00CA0915" w:rsidRPr="0009006B" w:rsidRDefault="00CA0915" w:rsidP="00CA0915">
      <w:pPr>
        <w:spacing w:after="150"/>
        <w:rPr>
          <w:rFonts w:ascii="PT Sans" w:eastAsia="Times New Roman" w:hAnsi="PT Sans" w:cs="Times New Roman"/>
          <w:color w:val="333333"/>
          <w:sz w:val="20"/>
          <w:szCs w:val="20"/>
          <w:highlight w:val="darkGray"/>
          <w:lang w:eastAsia="en-GB"/>
        </w:rPr>
      </w:pPr>
      <w:r w:rsidRPr="0009006B">
        <w:rPr>
          <w:rFonts w:ascii="PT Sans" w:eastAsia="Times New Roman" w:hAnsi="PT Sans" w:cs="Times New Roman"/>
          <w:color w:val="333333"/>
          <w:sz w:val="20"/>
          <w:szCs w:val="20"/>
          <w:highlight w:val="darkGray"/>
          <w:lang w:eastAsia="en-GB"/>
        </w:rPr>
        <w:t>Today, European electric mainline freight locomotives are operating efficiently and with high reliability, although, due to missing catenary they lack flexibility when it comes to last mile operation in shunting and marshalling. The most modern electric freight locomotives have introduced small diesel engines dedicated to improving last mile applications, adding however, a pollution source to the traction chain.</w:t>
      </w:r>
    </w:p>
    <w:p w:rsidR="00CA0915" w:rsidRPr="00CA0915" w:rsidRDefault="00CA0915" w:rsidP="00CA0915">
      <w:pPr>
        <w:spacing w:after="150"/>
        <w:rPr>
          <w:rFonts w:ascii="PT Sans" w:eastAsia="Times New Roman" w:hAnsi="PT Sans" w:cs="Times New Roman"/>
          <w:color w:val="333333"/>
          <w:sz w:val="20"/>
          <w:szCs w:val="20"/>
          <w:lang w:eastAsia="en-GB"/>
        </w:rPr>
      </w:pPr>
      <w:r w:rsidRPr="0009006B">
        <w:rPr>
          <w:rFonts w:ascii="PT Sans" w:eastAsia="Times New Roman" w:hAnsi="PT Sans" w:cs="Times New Roman"/>
          <w:color w:val="333333"/>
          <w:sz w:val="20"/>
          <w:szCs w:val="20"/>
          <w:highlight w:val="darkGray"/>
          <w:lang w:eastAsia="en-GB"/>
        </w:rPr>
        <w:t>On secondary routes and in many countries outside Europe, freight and shunting locomotives are outdated and powered by diesel, being a heavy contributor to CO</w:t>
      </w:r>
      <w:r w:rsidRPr="0009006B">
        <w:rPr>
          <w:rFonts w:ascii="PT Sans" w:eastAsia="Times New Roman" w:hAnsi="PT Sans" w:cs="Times New Roman"/>
          <w:color w:val="333333"/>
          <w:sz w:val="15"/>
          <w:szCs w:val="15"/>
          <w:highlight w:val="darkGray"/>
          <w:vertAlign w:val="subscript"/>
          <w:lang w:eastAsia="en-GB"/>
        </w:rPr>
        <w:t>2</w:t>
      </w:r>
      <w:r w:rsidRPr="0009006B">
        <w:rPr>
          <w:rFonts w:ascii="PT Sans" w:eastAsia="Times New Roman" w:hAnsi="PT Sans" w:cs="Times New Roman"/>
          <w:color w:val="333333"/>
          <w:sz w:val="20"/>
          <w:szCs w:val="20"/>
          <w:highlight w:val="darkGray"/>
          <w:lang w:eastAsia="en-GB"/>
        </w:rPr>
        <w:t> emissions. Additionally, because the start/stop functionality cannot be implemented in these diesel locomotives, they continue to pollute even when idle.</w:t>
      </w:r>
    </w:p>
    <w:p w:rsidR="00CA0915" w:rsidRPr="00CA0915" w:rsidRDefault="00CA0915" w:rsidP="00CA0915">
      <w:pPr>
        <w:spacing w:after="150"/>
        <w:rPr>
          <w:rFonts w:ascii="PT Sans" w:eastAsia="Times New Roman" w:hAnsi="PT Sans" w:cs="Times New Roman"/>
          <w:color w:val="333333"/>
          <w:sz w:val="20"/>
          <w:szCs w:val="20"/>
          <w:lang w:eastAsia="en-GB"/>
        </w:rPr>
      </w:pPr>
      <w:r w:rsidRPr="00CA0915">
        <w:rPr>
          <w:rFonts w:ascii="PT Sans" w:eastAsia="Times New Roman" w:hAnsi="PT Sans" w:cs="Times New Roman"/>
          <w:b/>
          <w:bCs/>
          <w:color w:val="333333"/>
          <w:sz w:val="20"/>
          <w:szCs w:val="20"/>
          <w:lang w:eastAsia="en-GB"/>
        </w:rPr>
        <w:t>The solution</w:t>
      </w:r>
    </w:p>
    <w:p w:rsidR="00CA0915" w:rsidRPr="00CA0915" w:rsidRDefault="00CA0915" w:rsidP="00CA0915">
      <w:pPr>
        <w:spacing w:after="150"/>
        <w:rPr>
          <w:rFonts w:ascii="PT Sans" w:eastAsia="Times New Roman" w:hAnsi="PT Sans" w:cs="Times New Roman"/>
          <w:color w:val="333333"/>
          <w:sz w:val="20"/>
          <w:szCs w:val="20"/>
          <w:lang w:eastAsia="en-GB"/>
        </w:rPr>
      </w:pPr>
      <w:r w:rsidRPr="0009006B">
        <w:rPr>
          <w:rFonts w:ascii="PT Sans" w:eastAsia="Times New Roman" w:hAnsi="PT Sans" w:cs="Times New Roman"/>
          <w:color w:val="333333"/>
          <w:sz w:val="20"/>
          <w:szCs w:val="20"/>
          <w:highlight w:val="lightGray"/>
          <w:lang w:eastAsia="en-GB"/>
        </w:rPr>
        <w:lastRenderedPageBreak/>
        <w:t>The Shift2Rail Joint Undertaking, as part of its rail freight research programme’s technology demonstrator 5.4., is working together with the industry to solve the flexibility issue and provide environmentally friendly last mile solutions.</w:t>
      </w:r>
      <w:r w:rsidRPr="00CA0915">
        <w:rPr>
          <w:rFonts w:ascii="PT Sans" w:eastAsia="Times New Roman" w:hAnsi="PT Sans" w:cs="Times New Roman"/>
          <w:color w:val="333333"/>
          <w:sz w:val="20"/>
          <w:szCs w:val="20"/>
          <w:lang w:eastAsia="en-GB"/>
        </w:rPr>
        <w:t xml:space="preserve"> </w:t>
      </w:r>
      <w:r w:rsidRPr="0009006B">
        <w:rPr>
          <w:rFonts w:ascii="PT Sans" w:eastAsia="Times New Roman" w:hAnsi="PT Sans" w:cs="Times New Roman"/>
          <w:color w:val="333333"/>
          <w:sz w:val="20"/>
          <w:szCs w:val="20"/>
          <w:highlight w:val="darkGray"/>
          <w:lang w:eastAsia="en-GB"/>
        </w:rPr>
        <w:t>The first solution focuses on hybridisation of the current diesel locomotives by adding state-of-the-art water cooled Li-Ion batteries to the engine. The second solution includes substituting the small diesel engines used in electric freight locomotives with Li-Ion batteries, ensuring full electrification.</w:t>
      </w:r>
    </w:p>
    <w:p w:rsidR="00CA0915" w:rsidRPr="00CA0915" w:rsidRDefault="00CA0915" w:rsidP="00CA0915">
      <w:pPr>
        <w:spacing w:after="150"/>
        <w:rPr>
          <w:rFonts w:ascii="PT Sans" w:eastAsia="Times New Roman" w:hAnsi="PT Sans" w:cs="Times New Roman"/>
          <w:color w:val="333333"/>
          <w:sz w:val="20"/>
          <w:szCs w:val="20"/>
          <w:lang w:eastAsia="en-GB"/>
        </w:rPr>
      </w:pPr>
      <w:r w:rsidRPr="0009006B">
        <w:rPr>
          <w:rFonts w:ascii="PT Sans" w:eastAsia="Times New Roman" w:hAnsi="PT Sans" w:cs="Times New Roman"/>
          <w:color w:val="333333"/>
          <w:sz w:val="20"/>
          <w:szCs w:val="20"/>
          <w:highlight w:val="darkGray"/>
          <w:lang w:eastAsia="en-GB"/>
        </w:rPr>
        <w:t>The approach of integrating such powerful energy storage system will ensure emission-free last mile operation in shunting and marshalling yards. Research shows that the technology is both environmentally friendly and also quieter, contributing to a 20% reduction in CO</w:t>
      </w:r>
      <w:r w:rsidRPr="0009006B">
        <w:rPr>
          <w:rFonts w:ascii="PT Sans" w:eastAsia="Times New Roman" w:hAnsi="PT Sans" w:cs="Times New Roman"/>
          <w:color w:val="333333"/>
          <w:sz w:val="15"/>
          <w:szCs w:val="15"/>
          <w:highlight w:val="darkGray"/>
          <w:vertAlign w:val="subscript"/>
          <w:lang w:eastAsia="en-GB"/>
        </w:rPr>
        <w:t>2 </w:t>
      </w:r>
      <w:r w:rsidRPr="0009006B">
        <w:rPr>
          <w:rFonts w:ascii="PT Sans" w:eastAsia="Times New Roman" w:hAnsi="PT Sans" w:cs="Times New Roman"/>
          <w:color w:val="333333"/>
          <w:sz w:val="20"/>
          <w:szCs w:val="20"/>
          <w:highlight w:val="darkGray"/>
          <w:lang w:eastAsia="en-GB"/>
        </w:rPr>
        <w:t>emissions per train.</w:t>
      </w:r>
    </w:p>
    <w:p w:rsidR="00CA0915" w:rsidRPr="00CA0915" w:rsidRDefault="00CA0915" w:rsidP="00CA0915">
      <w:pPr>
        <w:spacing w:after="150"/>
        <w:rPr>
          <w:rFonts w:ascii="PT Sans" w:eastAsia="Times New Roman" w:hAnsi="PT Sans" w:cs="Times New Roman"/>
          <w:color w:val="333333"/>
          <w:sz w:val="20"/>
          <w:szCs w:val="20"/>
          <w:lang w:eastAsia="en-GB"/>
        </w:rPr>
      </w:pPr>
      <w:r w:rsidRPr="0009006B">
        <w:rPr>
          <w:rFonts w:ascii="PT Sans" w:eastAsia="Times New Roman" w:hAnsi="PT Sans" w:cs="Times New Roman"/>
          <w:color w:val="333333"/>
          <w:sz w:val="20"/>
          <w:szCs w:val="20"/>
          <w:highlight w:val="lightGray"/>
          <w:lang w:eastAsia="en-GB"/>
        </w:rPr>
        <w:t>The innovation will offer several advanced on-board energy management systems that reduce energ</w:t>
      </w:r>
      <w:r w:rsidRPr="00CA0915">
        <w:rPr>
          <w:rFonts w:ascii="PT Sans" w:eastAsia="Times New Roman" w:hAnsi="PT Sans" w:cs="Times New Roman"/>
          <w:color w:val="333333"/>
          <w:sz w:val="20"/>
          <w:szCs w:val="20"/>
          <w:lang w:eastAsia="en-GB"/>
        </w:rPr>
        <w:t xml:space="preserve">y </w:t>
      </w:r>
      <w:r w:rsidRPr="0009006B">
        <w:rPr>
          <w:rFonts w:ascii="PT Sans" w:eastAsia="Times New Roman" w:hAnsi="PT Sans" w:cs="Times New Roman"/>
          <w:color w:val="333333"/>
          <w:sz w:val="20"/>
          <w:szCs w:val="20"/>
          <w:highlight w:val="darkGray"/>
          <w:lang w:eastAsia="en-GB"/>
        </w:rPr>
        <w:t>consumption and air pollution, including power boost, power peak shaving, sleeping concept and brake energy recuperation</w:t>
      </w:r>
    </w:p>
    <w:p w:rsidR="00CA0915" w:rsidRPr="00CA0915" w:rsidRDefault="00CA0915" w:rsidP="00CA0915">
      <w:pPr>
        <w:spacing w:after="150"/>
        <w:rPr>
          <w:rFonts w:ascii="PT Sans" w:eastAsia="Times New Roman" w:hAnsi="PT Sans" w:cs="Times New Roman"/>
          <w:color w:val="333333"/>
          <w:sz w:val="20"/>
          <w:szCs w:val="20"/>
          <w:lang w:eastAsia="en-GB"/>
        </w:rPr>
      </w:pPr>
      <w:r w:rsidRPr="0009006B">
        <w:rPr>
          <w:rFonts w:ascii="PT Sans" w:eastAsia="Times New Roman" w:hAnsi="PT Sans" w:cs="Times New Roman"/>
          <w:color w:val="333333"/>
          <w:sz w:val="20"/>
          <w:szCs w:val="20"/>
          <w:highlight w:val="lightGray"/>
          <w:lang w:eastAsia="en-GB"/>
        </w:rPr>
        <w:t>It is expected that the power boost feature will lead to a 20% diesel engine downsize and allow to use medium size engines, which are more likely to meet emission standards</w:t>
      </w:r>
      <w:r w:rsidRPr="00CA0915">
        <w:rPr>
          <w:rFonts w:ascii="PT Sans" w:eastAsia="Times New Roman" w:hAnsi="PT Sans" w:cs="Times New Roman"/>
          <w:color w:val="333333"/>
          <w:sz w:val="20"/>
          <w:szCs w:val="20"/>
          <w:lang w:eastAsia="en-GB"/>
        </w:rPr>
        <w:t xml:space="preserve">. </w:t>
      </w:r>
      <w:r w:rsidRPr="0009006B">
        <w:rPr>
          <w:rFonts w:ascii="PT Sans" w:eastAsia="Times New Roman" w:hAnsi="PT Sans" w:cs="Times New Roman"/>
          <w:color w:val="333333"/>
          <w:sz w:val="20"/>
          <w:szCs w:val="20"/>
          <w:highlight w:val="darkGray"/>
          <w:lang w:eastAsia="en-GB"/>
        </w:rPr>
        <w:t>Additionally, diesel locomotives are highly polluting even when idle. The electric mode feature will permit disconnection of diesel engines under idle or low power conditions, reducing the overall air pollution.</w:t>
      </w:r>
    </w:p>
    <w:p w:rsidR="00CA0915" w:rsidRPr="00CA0915" w:rsidRDefault="00CA0915" w:rsidP="00CA0915">
      <w:pPr>
        <w:spacing w:after="150"/>
        <w:rPr>
          <w:rFonts w:ascii="PT Sans" w:eastAsia="Times New Roman" w:hAnsi="PT Sans" w:cs="Times New Roman"/>
          <w:color w:val="333333"/>
          <w:sz w:val="20"/>
          <w:szCs w:val="20"/>
          <w:lang w:eastAsia="en-GB"/>
        </w:rPr>
      </w:pPr>
      <w:r w:rsidRPr="0009006B">
        <w:rPr>
          <w:rFonts w:ascii="PT Sans" w:eastAsia="Times New Roman" w:hAnsi="PT Sans" w:cs="Times New Roman"/>
          <w:color w:val="333333"/>
          <w:sz w:val="20"/>
          <w:szCs w:val="20"/>
          <w:highlight w:val="lightGray"/>
          <w:lang w:eastAsia="en-GB"/>
        </w:rPr>
        <w:t>This will contribute to a reduction of up to 20% of the overall energy consumption and permit for the operation of high power locomotives at full load rate connected with low power supply capacity. The feature will reduce not just the energy cost in certain networks, but also peak power of up to 20%.</w:t>
      </w:r>
    </w:p>
    <w:p w:rsidR="00CA0915" w:rsidRPr="00CA0915" w:rsidRDefault="00CA0915" w:rsidP="00CA0915">
      <w:pPr>
        <w:spacing w:after="150"/>
        <w:rPr>
          <w:rFonts w:ascii="PT Sans" w:eastAsia="Times New Roman" w:hAnsi="PT Sans" w:cs="Times New Roman"/>
          <w:color w:val="333333"/>
          <w:sz w:val="20"/>
          <w:szCs w:val="20"/>
          <w:lang w:eastAsia="en-GB"/>
        </w:rPr>
      </w:pPr>
      <w:bookmarkStart w:id="0" w:name="_GoBack"/>
      <w:bookmarkEnd w:id="0"/>
      <w:r w:rsidRPr="0009006B">
        <w:rPr>
          <w:rFonts w:ascii="PT Sans" w:eastAsia="Times New Roman" w:hAnsi="PT Sans" w:cs="Times New Roman"/>
          <w:color w:val="333333"/>
          <w:sz w:val="20"/>
          <w:szCs w:val="20"/>
          <w:highlight w:val="lightGray"/>
          <w:lang w:eastAsia="en-GB"/>
        </w:rPr>
        <w:t>It is also predicted that the innovation will decrease the overall life-cycle and maintenance costs, reduce fuel usage and help fulfil sustainable development goals focusing on affordable and clean energy and pollution management.</w:t>
      </w:r>
    </w:p>
    <w:p w:rsidR="00597E12" w:rsidRDefault="00597E12"/>
    <w:sectPr w:rsidR="00597E1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2E73"/>
    <w:multiLevelType w:val="multilevel"/>
    <w:tmpl w:val="5CF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12"/>
    <w:rsid w:val="0009006B"/>
    <w:rsid w:val="002D60FD"/>
    <w:rsid w:val="00597E12"/>
    <w:rsid w:val="00CA091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4A8386-C23D-954B-9D43-AEDF66CF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091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1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A0915"/>
  </w:style>
  <w:style w:type="character" w:styleId="Hyperlink">
    <w:name w:val="Hyperlink"/>
    <w:basedOn w:val="DefaultParagraphFont"/>
    <w:uiPriority w:val="99"/>
    <w:semiHidden/>
    <w:unhideWhenUsed/>
    <w:rsid w:val="00CA0915"/>
    <w:rPr>
      <w:color w:val="0000FF"/>
      <w:u w:val="single"/>
    </w:rPr>
  </w:style>
  <w:style w:type="paragraph" w:styleId="NormalWeb">
    <w:name w:val="Normal (Web)"/>
    <w:basedOn w:val="Normal"/>
    <w:uiPriority w:val="99"/>
    <w:semiHidden/>
    <w:unhideWhenUsed/>
    <w:rsid w:val="00CA091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A0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73859">
      <w:bodyDiv w:val="1"/>
      <w:marLeft w:val="0"/>
      <w:marRight w:val="0"/>
      <w:marTop w:val="0"/>
      <w:marBottom w:val="0"/>
      <w:divBdr>
        <w:top w:val="none" w:sz="0" w:space="0" w:color="auto"/>
        <w:left w:val="none" w:sz="0" w:space="0" w:color="auto"/>
        <w:bottom w:val="none" w:sz="0" w:space="0" w:color="auto"/>
        <w:right w:val="none" w:sz="0" w:space="0" w:color="auto"/>
      </w:divBdr>
      <w:divsChild>
        <w:div w:id="1891919516">
          <w:marLeft w:val="-225"/>
          <w:marRight w:val="-225"/>
          <w:marTop w:val="0"/>
          <w:marBottom w:val="0"/>
          <w:divBdr>
            <w:top w:val="none" w:sz="0" w:space="0" w:color="auto"/>
            <w:left w:val="none" w:sz="0" w:space="0" w:color="auto"/>
            <w:bottom w:val="none" w:sz="0" w:space="0" w:color="auto"/>
            <w:right w:val="none" w:sz="0" w:space="0" w:color="auto"/>
          </w:divBdr>
          <w:divsChild>
            <w:div w:id="214775801">
              <w:marLeft w:val="0"/>
              <w:marRight w:val="0"/>
              <w:marTop w:val="0"/>
              <w:marBottom w:val="0"/>
              <w:divBdr>
                <w:top w:val="none" w:sz="0" w:space="0" w:color="auto"/>
                <w:left w:val="none" w:sz="0" w:space="0" w:color="auto"/>
                <w:bottom w:val="none" w:sz="0" w:space="0" w:color="auto"/>
                <w:right w:val="none" w:sz="0" w:space="0" w:color="auto"/>
              </w:divBdr>
              <w:divsChild>
                <w:div w:id="1846505946">
                  <w:marLeft w:val="0"/>
                  <w:marRight w:val="0"/>
                  <w:marTop w:val="0"/>
                  <w:marBottom w:val="0"/>
                  <w:divBdr>
                    <w:top w:val="none" w:sz="0" w:space="0" w:color="auto"/>
                    <w:left w:val="none" w:sz="0" w:space="0" w:color="auto"/>
                    <w:bottom w:val="none" w:sz="0" w:space="0" w:color="auto"/>
                    <w:right w:val="none" w:sz="0" w:space="0" w:color="auto"/>
                  </w:divBdr>
                </w:div>
                <w:div w:id="17652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hift2rail.org/newsletter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ft2rail.org/news/" TargetMode="External"/><Relationship Id="rId5" Type="http://schemas.openxmlformats.org/officeDocument/2006/relationships/hyperlink" Target="https://shift2rail.org/highl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2020-02-25T15:37:00Z</dcterms:created>
  <dcterms:modified xsi:type="dcterms:W3CDTF">2020-03-26T15:32:00Z</dcterms:modified>
</cp:coreProperties>
</file>