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ECC" w:rsidRPr="00B41ECC" w:rsidRDefault="00B41ECC" w:rsidP="00B41ECC">
      <w:pPr>
        <w:spacing w:before="150" w:after="150"/>
        <w:jc w:val="center"/>
        <w:outlineLvl w:val="1"/>
        <w:rPr>
          <w:rFonts w:ascii="Arial" w:eastAsia="Times New Roman" w:hAnsi="Arial" w:cs="Arial"/>
          <w:color w:val="0C2670"/>
          <w:sz w:val="72"/>
          <w:szCs w:val="72"/>
          <w:lang w:eastAsia="en-GB"/>
        </w:rPr>
      </w:pPr>
      <w:r w:rsidRPr="00B41ECC">
        <w:rPr>
          <w:rFonts w:ascii="Arial" w:eastAsia="Times New Roman" w:hAnsi="Arial" w:cs="Arial"/>
          <w:color w:val="0C2670"/>
          <w:sz w:val="72"/>
          <w:szCs w:val="72"/>
          <w:lang w:eastAsia="en-GB"/>
        </w:rPr>
        <w:t>SESAR JU bids farewell to Commissioner Bulc</w:t>
      </w:r>
    </w:p>
    <w:p w:rsidR="00B41ECC" w:rsidRPr="00B41ECC" w:rsidRDefault="00B41ECC" w:rsidP="00B41ECC">
      <w:pPr>
        <w:jc w:val="center"/>
        <w:rPr>
          <w:rFonts w:ascii="Arial" w:eastAsia="Times New Roman" w:hAnsi="Arial" w:cs="Arial"/>
          <w:color w:val="C0BBC2"/>
          <w:sz w:val="23"/>
          <w:szCs w:val="23"/>
          <w:lang w:eastAsia="en-GB"/>
        </w:rPr>
      </w:pPr>
      <w:r w:rsidRPr="00B41ECC">
        <w:rPr>
          <w:rFonts w:ascii="Arial" w:eastAsia="Times New Roman" w:hAnsi="Arial" w:cs="Arial"/>
          <w:color w:val="C0BBC2"/>
          <w:sz w:val="23"/>
          <w:szCs w:val="23"/>
          <w:lang w:eastAsia="en-GB"/>
        </w:rPr>
        <w:t>Oct. 23, 2019</w:t>
      </w:r>
    </w:p>
    <w:p w:rsidR="00B41ECC" w:rsidRPr="00B41ECC" w:rsidRDefault="00B41ECC" w:rsidP="00B41ECC">
      <w:pPr>
        <w:spacing w:before="100" w:beforeAutospacing="1" w:after="100" w:afterAutospacing="1"/>
        <w:rPr>
          <w:rFonts w:ascii="Arial" w:eastAsia="Times New Roman" w:hAnsi="Arial" w:cs="Arial"/>
          <w:color w:val="424242"/>
          <w:sz w:val="27"/>
          <w:szCs w:val="27"/>
          <w:lang w:eastAsia="en-GB"/>
        </w:rPr>
      </w:pPr>
      <w:r w:rsidRPr="00B41ECC">
        <w:rPr>
          <w:rFonts w:ascii="Arial" w:eastAsia="Times New Roman" w:hAnsi="Arial" w:cs="Arial"/>
          <w:noProof/>
          <w:color w:val="C0BBC2"/>
          <w:sz w:val="23"/>
          <w:szCs w:val="23"/>
          <w:lang w:eastAsia="en-GB"/>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4394200" cy="2933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420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ECC">
        <w:rPr>
          <w:rFonts w:ascii="Arial" w:eastAsia="Times New Roman" w:hAnsi="Arial" w:cs="Arial"/>
          <w:color w:val="424242"/>
          <w:sz w:val="27"/>
          <w:szCs w:val="27"/>
          <w:lang w:eastAsia="en-GB"/>
        </w:rPr>
        <w:t>On 18 October, the Commissioner for Transport Violeta Bulc visited the SESAR Joint Undertaking premises to meet and bid farewell to the staff who have contributed to all aspects of the research and innovation programme.</w:t>
      </w:r>
    </w:p>
    <w:p w:rsidR="00B41ECC" w:rsidRPr="00B41ECC" w:rsidRDefault="00B41ECC" w:rsidP="00B41ECC">
      <w:pPr>
        <w:spacing w:before="100" w:beforeAutospacing="1" w:after="100" w:afterAutospacing="1"/>
        <w:rPr>
          <w:rFonts w:ascii="Arial" w:eastAsia="Times New Roman" w:hAnsi="Arial" w:cs="Arial"/>
          <w:color w:val="424242"/>
          <w:sz w:val="27"/>
          <w:szCs w:val="27"/>
          <w:lang w:eastAsia="en-GB"/>
        </w:rPr>
      </w:pPr>
      <w:r w:rsidRPr="00B41ECC">
        <w:rPr>
          <w:rFonts w:ascii="Arial" w:eastAsia="Times New Roman" w:hAnsi="Arial" w:cs="Arial"/>
          <w:color w:val="424242"/>
          <w:sz w:val="27"/>
          <w:szCs w:val="27"/>
          <w:lang w:eastAsia="en-GB"/>
        </w:rPr>
        <w:br/>
      </w:r>
      <w:r w:rsidRPr="00F073BE">
        <w:rPr>
          <w:rFonts w:ascii="Arial" w:eastAsia="Times New Roman" w:hAnsi="Arial" w:cs="Arial"/>
          <w:color w:val="424242"/>
          <w:sz w:val="27"/>
          <w:szCs w:val="27"/>
          <w:highlight w:val="lightGray"/>
          <w:lang w:eastAsia="en-GB"/>
        </w:rPr>
        <w:t>Since the start of her mandate, the Commissioner has taken a keen interest in air traffic management, supporting the SESAR JU in its work and outreach, and advocating for change particularly with regards the airspace architecture.</w:t>
      </w:r>
      <w:r w:rsidRPr="00B41ECC">
        <w:rPr>
          <w:rFonts w:ascii="Arial" w:eastAsia="Times New Roman" w:hAnsi="Arial" w:cs="Arial"/>
          <w:color w:val="424242"/>
          <w:sz w:val="27"/>
          <w:szCs w:val="27"/>
          <w:lang w:eastAsia="en-GB"/>
        </w:rPr>
        <w:t xml:space="preserve">  </w:t>
      </w:r>
    </w:p>
    <w:p w:rsidR="00B41ECC" w:rsidRPr="00B41ECC" w:rsidRDefault="00B41ECC" w:rsidP="00B41ECC">
      <w:pPr>
        <w:spacing w:before="100" w:beforeAutospacing="1" w:after="100" w:afterAutospacing="1"/>
        <w:rPr>
          <w:rFonts w:ascii="Arial" w:eastAsia="Times New Roman" w:hAnsi="Arial" w:cs="Arial"/>
          <w:color w:val="424242"/>
          <w:sz w:val="27"/>
          <w:szCs w:val="27"/>
          <w:lang w:eastAsia="en-GB"/>
        </w:rPr>
      </w:pPr>
      <w:r w:rsidRPr="00B41ECC">
        <w:rPr>
          <w:rFonts w:ascii="Arial" w:eastAsia="Times New Roman" w:hAnsi="Arial" w:cs="Arial"/>
          <w:color w:val="424242"/>
          <w:sz w:val="27"/>
          <w:szCs w:val="27"/>
          <w:lang w:eastAsia="en-GB"/>
        </w:rPr>
        <w:t> </w:t>
      </w:r>
    </w:p>
    <w:p w:rsidR="00B41ECC" w:rsidRPr="00B41ECC" w:rsidRDefault="00B41ECC" w:rsidP="00B41ECC">
      <w:pPr>
        <w:spacing w:before="100" w:beforeAutospacing="1" w:after="100" w:afterAutospacing="1"/>
        <w:rPr>
          <w:rFonts w:ascii="Arial" w:eastAsia="Times New Roman" w:hAnsi="Arial" w:cs="Arial"/>
          <w:color w:val="424242"/>
          <w:sz w:val="27"/>
          <w:szCs w:val="27"/>
          <w:lang w:eastAsia="en-GB"/>
        </w:rPr>
      </w:pPr>
      <w:bookmarkStart w:id="0" w:name="_GoBack"/>
      <w:bookmarkEnd w:id="0"/>
      <w:r w:rsidRPr="00F073BE">
        <w:rPr>
          <w:rFonts w:ascii="Arial" w:eastAsia="Times New Roman" w:hAnsi="Arial" w:cs="Arial"/>
          <w:noProof/>
          <w:color w:val="424242"/>
          <w:sz w:val="27"/>
          <w:szCs w:val="27"/>
          <w:highlight w:val="lightGray"/>
          <w:lang w:eastAsia="en-GB"/>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430000" cy="8013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0" cy="801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73BE">
        <w:rPr>
          <w:rFonts w:ascii="Arial" w:eastAsia="Times New Roman" w:hAnsi="Arial" w:cs="Arial"/>
          <w:color w:val="424242"/>
          <w:sz w:val="27"/>
          <w:szCs w:val="27"/>
          <w:highlight w:val="lightGray"/>
          <w:lang w:eastAsia="en-GB"/>
        </w:rPr>
        <w:t>She has also been a strong advocate on the safe and the secure integration of drones, having called for the establishment of an enabling framework for drones, otherwise known as U-space, and paved the way for SESAR R&amp;D activities in this area.</w:t>
      </w:r>
    </w:p>
    <w:p w:rsidR="00332532" w:rsidRDefault="00332532"/>
    <w:sectPr w:rsidR="0033253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32"/>
    <w:rsid w:val="002D60FD"/>
    <w:rsid w:val="00332532"/>
    <w:rsid w:val="00B41ECC"/>
    <w:rsid w:val="00F073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0A383-A98E-B74F-9BD2-8098ABE2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1EC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EC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41EC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25574">
      <w:bodyDiv w:val="1"/>
      <w:marLeft w:val="0"/>
      <w:marRight w:val="0"/>
      <w:marTop w:val="0"/>
      <w:marBottom w:val="0"/>
      <w:divBdr>
        <w:top w:val="none" w:sz="0" w:space="0" w:color="auto"/>
        <w:left w:val="none" w:sz="0" w:space="0" w:color="auto"/>
        <w:bottom w:val="none" w:sz="0" w:space="0" w:color="auto"/>
        <w:right w:val="none" w:sz="0" w:space="0" w:color="auto"/>
      </w:divBdr>
      <w:divsChild>
        <w:div w:id="1236623995">
          <w:marLeft w:val="0"/>
          <w:marRight w:val="0"/>
          <w:marTop w:val="0"/>
          <w:marBottom w:val="0"/>
          <w:divBdr>
            <w:top w:val="none" w:sz="0" w:space="0" w:color="auto"/>
            <w:left w:val="none" w:sz="0" w:space="0" w:color="auto"/>
            <w:bottom w:val="none" w:sz="0" w:space="0" w:color="auto"/>
            <w:right w:val="none" w:sz="0" w:space="0" w:color="auto"/>
          </w:divBdr>
        </w:div>
        <w:div w:id="1062144125">
          <w:marLeft w:val="0"/>
          <w:marRight w:val="0"/>
          <w:marTop w:val="0"/>
          <w:marBottom w:val="0"/>
          <w:divBdr>
            <w:top w:val="none" w:sz="0" w:space="0" w:color="auto"/>
            <w:left w:val="none" w:sz="0" w:space="0" w:color="auto"/>
            <w:bottom w:val="none" w:sz="0" w:space="0" w:color="auto"/>
            <w:right w:val="none" w:sz="0" w:space="0" w:color="auto"/>
          </w:divBdr>
          <w:divsChild>
            <w:div w:id="411436531">
              <w:marLeft w:val="0"/>
              <w:marRight w:val="0"/>
              <w:marTop w:val="0"/>
              <w:marBottom w:val="0"/>
              <w:divBdr>
                <w:top w:val="none" w:sz="0" w:space="0" w:color="auto"/>
                <w:left w:val="none" w:sz="0" w:space="0" w:color="auto"/>
                <w:bottom w:val="none" w:sz="0" w:space="0" w:color="auto"/>
                <w:right w:val="none" w:sz="0" w:space="0" w:color="auto"/>
              </w:divBdr>
              <w:divsChild>
                <w:div w:id="1272278878">
                  <w:marLeft w:val="0"/>
                  <w:marRight w:val="0"/>
                  <w:marTop w:val="0"/>
                  <w:marBottom w:val="0"/>
                  <w:divBdr>
                    <w:top w:val="none" w:sz="0" w:space="0" w:color="auto"/>
                    <w:left w:val="none" w:sz="0" w:space="0" w:color="auto"/>
                    <w:bottom w:val="none" w:sz="0" w:space="0" w:color="auto"/>
                    <w:right w:val="none" w:sz="0" w:space="0" w:color="auto"/>
                  </w:divBdr>
                  <w:divsChild>
                    <w:div w:id="141435678">
                      <w:marLeft w:val="0"/>
                      <w:marRight w:val="0"/>
                      <w:marTop w:val="0"/>
                      <w:marBottom w:val="0"/>
                      <w:divBdr>
                        <w:top w:val="none" w:sz="0" w:space="0" w:color="auto"/>
                        <w:left w:val="none" w:sz="0" w:space="0" w:color="auto"/>
                        <w:bottom w:val="none" w:sz="0" w:space="0" w:color="auto"/>
                        <w:right w:val="none" w:sz="0" w:space="0" w:color="auto"/>
                      </w:divBdr>
                      <w:divsChild>
                        <w:div w:id="1857769935">
                          <w:marLeft w:val="0"/>
                          <w:marRight w:val="0"/>
                          <w:marTop w:val="0"/>
                          <w:marBottom w:val="0"/>
                          <w:divBdr>
                            <w:top w:val="none" w:sz="0" w:space="0" w:color="auto"/>
                            <w:left w:val="none" w:sz="0" w:space="0" w:color="auto"/>
                            <w:bottom w:val="none" w:sz="0" w:space="0" w:color="auto"/>
                            <w:right w:val="none" w:sz="0" w:space="0" w:color="auto"/>
                          </w:divBdr>
                          <w:divsChild>
                            <w:div w:id="529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2020-02-25T14:25:00Z</dcterms:created>
  <dcterms:modified xsi:type="dcterms:W3CDTF">2020-03-26T16:38:00Z</dcterms:modified>
</cp:coreProperties>
</file>