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OPSIS Agent Signal Payload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Complete Reference</w:t>
      </w:r>
    </w:p>
    <w:p>
      <w:pPr>
        <w:pBdr>
          <w:bottom w:val="single" w:color="D4E6F1" w:sz="3"/>
        </w:pBdr>
        <w:spacing w:after="100" w:before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Every field the agent must send for the backend Signal Intelligence
layer, AI remediation pipeline, and event pattern library to work correctly.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February 2026  |  Hues Technology LLC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WebSocket Message Types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agent sends messages to the server over WebSocket. Each message has a 'type' field. The server dispatches based on this type. Here are all message types the agent sends: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Sent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Handler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System monitor detects threshold breach or event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Line ~2272 agent_routes.py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escalation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Signature-based escalation (event + runbook context)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process_escalation()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telemetry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Periodic system metrics (heartbeat-adjacent)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Telemetry handler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heartbeat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Every 30-60s, agent health + stats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Heartbeat handler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playbook_result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After executing a playbook (success/fail)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Playbook result handler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diagnostic_result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Response to server diagnostic request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Diagnostic handlers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resolution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Condition returned to normal (NEW)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Resolution handler (NEW)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issue_resolved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Agent resolved issue locally (NEW)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Resolution handler</w:t>
            </w:r>
          </w:p>
        </w:tc>
      </w:tr>
    </w:tbl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The 'signal' Message (Primary Path)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is the main message type for all system monitoring detections. Every threshold breach, event log detection, and process anomaly goes through this path.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⚠ </w:t>
      </w:r>
      <w:r>
        <w:rPr>
          <w:rFonts w:ascii="Arial" w:cs="Arial" w:eastAsia="Arial" w:hAnsi="Arial"/>
          <w:b/>
          <w:bCs/>
          <w:color w:val="E74C3C"/>
          <w:sz w:val="19"/>
          <w:szCs w:val="19"/>
        </w:rPr>
        <w:t xml:space="preserve">The 'signal' path at line 2272 is where 90% of agent signals enter the backend. The 'escalation' path is for signature-based escalations with runbook context.</w:t>
      </w:r>
    </w:p>
    <w:p>
      <w:pPr>
        <w:spacing w:after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Base Signal Structure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Every signal message MUST have this outer wrapper: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"string",              // unique signal ID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"string",        // signal category (see Section 3)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"string",        // critical | warning | info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"string",          // what was measured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"any",              // current value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"threshold": "any",          // threshold that was breached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"string",         // human-readable description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"timestamp": "ISO string",   // when detected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"metadata": { },             // category-specific fields (see below)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 },              // enrichment data (see below)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"symptoms": [ ]              // array of symptom objects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id, category, severity, metric, value, message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threshold, timestamp, metadata, details, symptoms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Signal Categories &amp; Required Fields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Each category has specific fields that the backend enrichment layer, AI pipeline, and event pattern library need. Missing fields = missed optimizations, wasted AI tokens, and wrong decisions.</w:t>
      </w:r>
    </w:p>
    <w:p>
      <w:pPr>
        <w:spacing w:after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Performance — Process CPU/Memory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Triggers: process exceeds CPU or memory threshold.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is the MOST IMPORTANT category to get right. Without process_name, the fingerprint service cannot suppress known-high-resource processes like vmware-vmx, and every signal hits the AI pipeline.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"perf-proc-vmware-vmx-1234",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"performance",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"warning",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"process_memory",        // or "process_cpu"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16523.09,                 // MB for memory, % for CPU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"threshold": 2048,                 // threshold that was breached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"Process vmware-vmx using 16523 MB memory",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"metadata":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"pid": 4521,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"process_name": "vmware-vmx",    // ✓ CRITICAL for fingerprint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"process_path": "C:\\Program Files\\VMware\\vmware-vmx.exe",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"process_company": "VMware, Inc.",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"command_line": "vmware-vmx.exe -s ...",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"parent_pid": 1200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"process_name": "vmware-vmx",    // ✓ ALSO here for enrichment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"name": "vmware-vmx",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"pid": 4521,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"process_path": "C:\\Program Files\\VMware\\vmware-vmx.exe",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"process_company": "VMware, Inc.",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"command_line": "vmware-vmx.exe -s ...",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"cpu_percent": 45.2,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"memory_mb": 16523.09,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"thread_count": 48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details.process_name — fingerprint lookup key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details.pid — process identification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metric — must be 'process_memory' or 'process_cpu'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details.process_path — improves fingerprint accuracy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details.process_company — enables company-based matching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details.command_line — helps AI understand process purpose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⚠ </w:t>
      </w:r>
      <w:r>
        <w:rPr>
          <w:rFonts w:ascii="Arial" w:cs="Arial" w:eastAsia="Arial" w:hAnsi="Arial"/>
          <w:b/>
          <w:bCs/>
          <w:color w:val="E74C3C"/>
          <w:sz w:val="19"/>
          <w:szCs w:val="19"/>
        </w:rPr>
        <w:t xml:space="preserve">Without details.process_name, the process fingerprint service returns None and the signal goes straight to AI. This wastes ~$0.05-0.15 per signal for processes like vmware-vmx that should be instantly suppressed.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Services — Stopped Service Detection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Triggers: automatic service found stopped.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"svc-Spooler-stopped",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"services",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"warning",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"service_status",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"stopped",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"Automatic service Print Spooler (Spooler) is stopped",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"metadata":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"serviceName": "Spooler",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"displayName": "Print Spooler",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"startType": "Automatic",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"previousState": "running"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"service_name": "Spooler",         // ✓ used by AI classification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"name": "Spooler",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"display_name": "Print Spooler",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"start_type": "Automatic",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"dependencies": ["RpcSs", "http"]  // helps AI assess restart safety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details.service_name — AI classification key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metadata.serviceName — used by existing classification logic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details.dependencies — helps AI determine restart safety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metadata.previousState — indicates if this is a state change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Applications — Event Log Signals (Crashes, Errors)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Triggers: Windows event log entries (App Error 1000, App Hang 1002, .NET Runtime 1022, etc.)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is where the event pattern library activates. Without event_id and source in details, the pattern library cannot match and every event hits the AI.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"app-crash-1234567890",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"applications",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"warning",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"app_crash",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true,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"Application Error: chrome.exe crashed (ntdll.dll)",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"metadata":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"eventId": 1000,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"source": "Application Error",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"logName": "Application",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"process_name": "chrome.exe"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"event_id": 1000,                  // ✓ CRITICAL for pattern library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"source": "Application Error",     // ✓ CRITICAL for pattern library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"provider": "Application Error",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"logName": "Application",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"process_name": "chrome.exe",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"faultingModule": "ntdll.dll",     // enrichment from agent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"faultingModuleVersion": "10.0.19041.1",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"exceptionCode": "0xc0000005",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"faultingApplicationPath": "C:\\Program Files\\Google\\chrome.exe",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"event_count": 3,                  // frequency batching count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"first_seen": "2026-02-27T16:00:00Z",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"events_per_minute": 0.5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details.event_id — integer, event pattern library lookup key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details.source — string, event pattern library lookup key (the Windows event source/provider name)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details.process_name — which process crashed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details.faultingModule — helps AI diagnose root cause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details.exceptionCode — helps AI diagnose root cause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details.event_count — from frequency batching, helps threshold patterns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details.events_per_minute — rate of occurrence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⚠ </w:t>
      </w:r>
      <w:r>
        <w:rPr>
          <w:rFonts w:ascii="Arial" w:cs="Arial" w:eastAsia="Arial" w:hAnsi="Arial"/>
          <w:b/>
          <w:bCs/>
          <w:color w:val="E74C3C"/>
          <w:sz w:val="19"/>
          <w:szCs w:val="19"/>
        </w:rPr>
        <w:t xml:space="preserve">The event pattern library matches on details.event_id + details.source. If these fields are missing or in different locations (like only in metadata), the pattern library returns None and every event goes to AI.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The enrichment service checks these field names in order: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event_id: details.event_id → details.eventId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source: details.source → details.event_source → details.provider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BITS Event (Special Case)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BITS event 16398 is a deterministic fix in the event pattern library. When the agent detects this event and sends it with the right fields, the backend bypasses AI entirely and sends a playbook to clear the BITS queue.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"event-BITS-16398",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"applications",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"warning",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"event_log",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16398,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"BITS Job Queue Full (Event 16398)",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"event_id": 16398,                 // ✓ triggers pattern match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"source": "BITS",                  // ✓ triggers pattern match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"event_count": 102,                // frequency batching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"enrichment": {                    // agent-side enrichment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"bits_jobs": "[{JobId:..., JobState:Error}, ...]",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"events_last_hour": 102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Result: Event pattern library matches BITS:16398 → action='fix' → sends Clear BITS Queue playbook directly to agent. Zero AI cost.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3.5 Storage — Disk Space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"disk-C-low",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"storage",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"critical",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"disk_free",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0.022,                      // fraction free (2.2%)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"threshold": 0.10,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"Drive C: has only 2.2% free space",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"metadata":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"drive": "C:",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"totalGB": 256,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"freeGB": 5.6,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"usedGB": 250.4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"drive": "C:",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"total_gb": 256,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"free_gb": 5.6,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"percent_free": 2.2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3.6 Network — Connectivity &amp; DNS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"network-offline-1234",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"network",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"critical",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"connectivity",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false,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"Network connectivity lost",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"ping_target": "8.8.8.8",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"ping_result": false,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"gateway_reachable": false,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"dns_working": false,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"adapter_name": "Ethernet",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"adapter_status": "Up"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Network signals are transient. The stale ticket service auto-resolves network tickets after 30 minutes if the endpoint is healthy. The agent should also send a resolution signal when connectivity restores (see Section 5).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3.7 Updates — Pending Windows Updates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"updates-pending",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"updates",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"info",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"pending_updates",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6,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"6 Windows updates pending",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"pending_count": 6,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"critical_count": 1,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"last_update_date": "2026-02-20T03:00:00Z",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"days_since_update": 7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3.8 Security — Defender/Firewall Status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"security-defender-disabled",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"security",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"critical",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"antivirus_status",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"value": "disabled",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"Windows Defender real-time protection is disabled",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"defender_enabled": false,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"firewall_enabled": true,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"definitions_age_days": 3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Event Log Signal Field Mapping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event pattern library needs event_id and source in the details object. Here is the exact mapping for common event types: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Windows Event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details.source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details.event_id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Action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BITS Queue Full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BITS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16398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fix (clear queue)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Service Crash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Service Control Manager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7031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Service Terminated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Service Control Manager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7034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Service State Change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Service Control Manager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7036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suppress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App Crash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Application Error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1000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App Hang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Application Hang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1002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.NET Runtime Error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.NET Runtime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1022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suppress (&gt;20/hr)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FS Corruption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Ntfs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55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ticket (P1)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Bad Disk Block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ticket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Failed Logon (brute force)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Microsoft-Windows-Security-Auditing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4625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 (&gt;10/15min)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Account Lockout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Microsoft-Windows-Security-Auditing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4740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Audit Log Cleared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Microsoft-Windows-Security-Auditing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1102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ticket (P1)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Unexpected Shutdown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Microsoft-Windows-Kernel-Power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41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ticket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BSOD Data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Microsoft-Windows-WER-SystemErrorReporting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1001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ticket (P1)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DNS Timeout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DNS Client Events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1014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IP Conflict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Tcpip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4199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enrich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Print Job Failed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Microsoft-Windows-PrintService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372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fix (restart spooler)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⚠ </w:t>
      </w:r>
      <w:r>
        <w:rPr>
          <w:rFonts w:ascii="Arial" w:cs="Arial" w:eastAsia="Arial" w:hAnsi="Arial"/>
          <w:b/>
          <w:bCs/>
          <w:color w:val="E74C3C"/>
          <w:sz w:val="19"/>
          <w:szCs w:val="19"/>
        </w:rPr>
        <w:t xml:space="preserve">The source string must match EXACTLY what is in the event_patterns database. If Windows reports the source as 'Service Control Manager' but the agent sends 'SCM', the pattern will not match.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Resolution Signal (NEW)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Sent when a previously-alerted condition returns to normal. The backend uses this to auto-close matching tickets.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"signal",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"type": "resolution",              // ✓ triggers resolution handler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"resolution",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"severity": "info",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"metric": "connectivity",          // what recovered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"network.connectivity returned to normal",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"resolved_signal_id": "network-offline-1234",  // original signal ID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"was_severity": "critical",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"duration_seconds": 45,                        // how long it was down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"current_value": true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OR the agent can use the 'issue_resolved' message type: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"type": "issue_resolved",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"signal_id": "network-offline-1234",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"category": "network",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"metric": "connectivity",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"duration_seconds": 45,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"message": "Network connectivity restored"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details.resolved_signal_id — matches original signal to find open ticket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details.duration_seconds — how long the condition lasted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Which metrics need resolution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Condition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Condition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Hysteresis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network.connectivity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Ping fails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Ping succeeds for 30s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30s stable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cpu.sustained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CPU &gt; 85% for 5min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CPU &lt; 75% for 2min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10% buffer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memory.usage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RAM &gt; 90%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RAM &lt; 85% for 1min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5% buffer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disk.capacity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 &lt; 10%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Free &gt; 12%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2% buffer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services.service_status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Service stopped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Service running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Next check cycle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dns.resolution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DNS lookup fails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DNS lookup succeeds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Single success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process.cpu_usage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Process &gt; threshold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Process &lt; threshold for 2min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2min stable</w:t>
            </w:r>
          </w:p>
        </w:tc>
      </w:tr>
    </w:tbl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Frequency Batching Fields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When the agent batches repeated events, include these fields so the event pattern library can apply threshold rules: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In the signal details: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"event_count": 49,                    // total occurrences so far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"first_seen": "2026-02-27T14:00:00Z", // when first detected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"events_per_minute": 0.4,             // rate of occurrence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"occurrence_count": 49                 // alternative field name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event pattern library checks details.event_count against pattern.threshold_count. Example: .NET Runtime 1022 has threshold_count=20. If event_count &lt; 20, the signal is suppressed. If event_count &gt;= 20, it proceeds to AI.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Agent-Side Enrichment Data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agent can pre-gather diagnostic data before sending the signal. Place this in details.enrichment:</w:t>
      </w:r>
    </w:p>
    <w:p>
      <w:pPr>
        <w:spacing w:after="40"/>
      </w:pP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"details": {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"event_id": 16398,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"source": "BITS",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"enrichment": {                        // agent-gathered context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"bits_jobs": "[{...}]",              // BITS queue status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"events_last_hour": 102,             // frequency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"service_status": "Running",         // current service state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"disk_free_percent": 15.2            // related metrics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enrichment data is passed to the AI as 'agent_enrichment' context. This dramatically improves AI accuracy because Claude sees the actual BITS queue state, not just 'Event 16398 occurred.'</w:t>
      </w:r>
    </w:p>
    <w:p>
      <w:pPr>
        <w:pBdr>
          <w:bottom w:val="single" w:color="D4E6F1" w:sz="3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Backend Field Lookup Order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enrichment services search for fields in this priority order. Put data in the first location to guarantee matching: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Process Fingerprint Service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Looks for process_name in: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details.process_name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details.name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details.processName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Event Pattern Service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Looks for event_id in: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details.event_id     (integer)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details.eventId      (integer)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Looks for event source in: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details.source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details.event_source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details.provider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Learned Exclusion Service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Extracts target name based on category: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process/performance: details.process_name || details.name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           details.service_name || details.name</w:t>
      </w:r>
    </w:p>
    <w:p>
      <w:pPr>
        <w:shd w:fill="F8F9FA" w:val="clear"/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event_log:          '{source}:{event_id}'</w:t>
      </w:r>
    </w:p>
    <w:p>
      <w:pPr>
        <w:spacing w:after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Pre-Flight Checklist</w:t>
      </w:r>
    </w:p>
    <w:p>
      <w:pPr>
        <w:spacing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Before sending any signal, verify these fields are populated: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All Signals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signal.id is unique and descriptive (not just a UUID)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signal.category matches one of: performance, services, applications, storage, network, updates, security, dns, system_health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signal.severity is one of: critical, warning, info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signal.metric describes what was measured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signal.message is human-readable (this becomes the ticket description if one is created)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Process Signals (performance category)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details.process_name is set (without .exe suffix is fine)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details.pid is set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details.process_path for fingerprint accuracy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details.process_company for company-based matching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details.command_line (truncated to 500 chars)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Event Log Signals (applications category)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details.event_id is an INTEGER (not string)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details.source is the EXACT Windows event source string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details.event_count from frequency batching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details.enrichment object with agent-gathered context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details.faultingModule, exceptionCode for crash events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Service Signals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details.service_name is set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details.display_name for readability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39C12"/>
          <w:sz w:val="19"/>
          <w:szCs w:val="19"/>
        </w:rPr>
        <w:t xml:space="preserve">○ OPTIONAL: </w:t>
      </w:r>
      <w:r>
        <w:rPr>
          <w:rFonts w:ascii="Arial" w:cs="Arial" w:eastAsia="Arial" w:hAnsi="Arial"/>
          <w:sz w:val="19"/>
          <w:szCs w:val="19"/>
        </w:rPr>
        <w:t xml:space="preserve">details.dependencies array for AI restart safety assessment</w:t>
      </w:r>
    </w:p>
    <w:p>
      <w:pPr>
        <w:spacing w:after="40"/>
      </w:pP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Resolution Signals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signal.type or signal.category = 'resolution'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details.resolved_signal_id matches the original alert signal 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✓ REQUIRED: </w:t>
      </w:r>
      <w:r>
        <w:rPr>
          <w:rFonts w:ascii="Arial" w:cs="Arial" w:eastAsia="Arial" w:hAnsi="Arial"/>
          <w:sz w:val="19"/>
          <w:szCs w:val="19"/>
        </w:rPr>
        <w:t xml:space="preserve">details.duration_seconds how long the condition lasted</w:t>
      </w:r>
    </w:p>
    <w:p>
      <w:pPr>
        <w:spacing w:after="4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--- END OF REFERENCE ---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6F1" w:sz="2"/>
      </w:pBdr>
      <w:spacing w:before="80"/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F1" w:sz="2"/>
      </w:pBd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OPSIS Agent Signal Payload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2026-02-27T17:38:24.614Z</dcterms:created>
  <dcterms:modified xsi:type="dcterms:W3CDTF">2026-02-27T17:38:24.615Z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