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4F8A"/>
          <w:sz w:val="80"/>
          <w:szCs w:val="80"/>
        </w:rPr>
        <w:t xml:space="preserve">OPSIS</w:t>
      </w:r>
    </w:p>
    <w:p>
      <w:pPr>
        <w:spacing w:after="120"/>
        <w:jc w:val="center"/>
      </w:pPr>
      <w:r>
        <w:rPr>
          <w:rFonts w:ascii="Arial" w:cs="Arial" w:eastAsia="Arial" w:hAnsi="Arial"/>
          <w:color w:val="444444"/>
          <w:sz w:val="40"/>
          <w:szCs w:val="40"/>
        </w:rPr>
        <w:t xml:space="preserve">Operations Intelligence System</w:t>
      </w:r>
    </w:p>
    <w:p>
      <w:pPr>
        <w:spacing w:after="200"/>
        <w:jc w:val="center"/>
      </w:pPr>
      <w:r>
        <w:rPr>
          <w:rFonts w:ascii="Arial" w:cs="Arial" w:eastAsia="Arial" w:hAnsi="Arial"/>
          <w:color w:val="555555"/>
          <w:sz w:val="32"/>
          <w:szCs w:val="32"/>
        </w:rPr>
        <w:t xml:space="preserve">Session Report 3</w:t>
      </w:r>
    </w:p>
    <w:p>
      <w:pPr>
        <w:spacing w:after="600"/>
        <w:jc w:val="center"/>
      </w:pPr>
      <w:r>
        <w:rPr>
          <w:rFonts w:ascii="Arial" w:cs="Arial" w:eastAsia="Arial" w:hAnsi="Arial"/>
          <w:color w:val="888888"/>
          <w:sz w:val="24"/>
          <w:szCs w:val="24"/>
        </w:rPr>
        <w:t xml:space="preserve">Production Hardening: AI Pipeline Changes, Session Isolation &amp; Scale Readiness</w:t>
      </w:r>
    </w:p>
    <w:p>
      <w:pPr>
        <w:pBdr>
          <w:top w:val="single" w:color="1B4F8A" w:sz="6" w:space="6"/>
          <w:bottom w:val="single" w:color="1B4F8A" w:sz="6" w:space="6"/>
        </w:pBdr>
        <w:spacing w:before="200" w:after="200"/>
        <w:jc w:val="center"/>
      </w:pPr>
      <w:r>
        <w:rPr>
          <w:rFonts w:ascii="Arial" w:cs="Arial" w:eastAsia="Arial" w:hAnsi="Arial"/>
          <w:b/>
          <w:bCs/>
          <w:color w:val="1A1A2E"/>
          <w:sz w:val="24"/>
          <w:szCs w:val="24"/>
        </w:rPr>
        <w:t xml:space="preserve">March 21, 2026   |   Hues Technology LLC</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Hues Technology LLC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Product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OPSIS — Autonomous IT Remediation Platform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opsisapp.com | Hetzner | root@178.156.234.101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Session Focus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Production hardening, session isolation, scale readiness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Agents 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device-BasementPC1, device-DESKTOP-JOGTI06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Session Result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Zero WebSocket errors, zero pipeline crashes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Stable</w:t>
            </w:r>
          </w:p>
        </w:tc>
      </w:tr>
    </w:tbl>
    <w:p>
      <w:pPr>
        <w:spacing w:after="6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1. Executive Summary</w:t>
      </w:r>
    </w:p>
    <w:p>
      <w:pPr>
        <w:spacing w:after="120"/>
      </w:pPr>
      <w:r>
        <w:rPr>
          <w:rFonts w:ascii="Arial" w:cs="Arial" w:eastAsia="Arial" w:hAnsi="Arial"/>
          <w:i w:val="false"/>
          <w:iCs w:val="false"/>
          <w:color w:val="222222"/>
          <w:sz w:val="20"/>
          <w:szCs w:val="20"/>
        </w:rPr>
        <w:t xml:space="preserve">This report documents the March 21, 2026 production hardening session for the OPSIS platform. The session was triggered by the deployment of new AI pipeline changes (blast radius engine, dampening cross-pollination, template versioning) that inadvertently exposed a long-standing architectural vulnerability: database session poisoning.</w:t>
      </w:r>
    </w:p>
    <w:p>
      <w:pPr>
        <w:spacing w:after="160"/>
      </w:pPr>
      <w:r>
        <w:t xml:space="preserve"/>
      </w:r>
    </w:p>
    <w:p>
      <w:pPr>
        <w:spacing w:after="120"/>
      </w:pPr>
      <w:r>
        <w:rPr>
          <w:rFonts w:ascii="Arial" w:cs="Arial" w:eastAsia="Arial" w:hAnsi="Arial"/>
          <w:i w:val="false"/>
          <w:iCs w:val="false"/>
          <w:color w:val="222222"/>
          <w:sz w:val="20"/>
          <w:szCs w:val="20"/>
        </w:rPr>
        <w:t xml:space="preserve">A 'poisoned' database session is one that has entered an aborted transaction state due to a failed SQL operation. PostgreSQL's transaction model requires an explicit ROLLBACK before any subsequent queries can execute — if this is missed, every query in the same session fails with 'current transaction is aborted, commands ignored until end of transaction block'. In a WebSocket server where one session handles thousands of messages from an agent, a single missed rollback cascades into complete pipeline failure.</w:t>
      </w:r>
    </w:p>
    <w:p>
      <w:pPr>
        <w:spacing w:after="160"/>
      </w:pPr>
      <w:r>
        <w:t xml:space="preserve"/>
      </w:r>
    </w:p>
    <w:p>
      <w:pPr>
        <w:spacing w:after="120"/>
      </w:pPr>
      <w:r>
        <w:rPr>
          <w:rFonts w:ascii="Arial" w:cs="Arial" w:eastAsia="Arial" w:hAnsi="Arial"/>
          <w:i w:val="false"/>
          <w:iCs w:val="false"/>
          <w:color w:val="222222"/>
          <w:sz w:val="20"/>
          <w:szCs w:val="20"/>
        </w:rPr>
        <w:t xml:space="preserve">The session systematically identified all 12+ sources of session poisoning across the codebase, implemented proper isolation for every one of them, upgraded the database connection pool for production scale, and built a persistent monitoring system in the admin console to detect future occurrences.</w:t>
      </w:r>
    </w:p>
    <w:p>
      <w:pPr>
        <w:spacing w:after="160"/>
      </w:pPr>
      <w:r>
        <w:t xml:space="preserve"/>
      </w:r>
    </w:p>
    <w:p>
      <w:pPr>
        <w:pStyle w:val="Heading2"/>
        <w:spacing w:before="280" w:after="120"/>
      </w:pPr>
      <w:r>
        <w:rPr>
          <w:rFonts w:ascii="Arial" w:cs="Arial" w:eastAsia="Arial" w:hAnsi="Arial"/>
          <w:b/>
          <w:bCs/>
          <w:color w:val="1B4F8A"/>
          <w:sz w:val="26"/>
          <w:szCs w:val="26"/>
        </w:rPr>
        <w:t xml:space="preserve">Final State</w:t>
      </w:r>
    </w:p>
    <w:p>
      <w:pPr>
        <w:pBdr>
          <w:left w:val="single" w:color="1A6B3A" w:sz="6" w:space="4"/>
        </w:pBdr>
        <w:shd w:fill="D5F0E0" w:val="clear"/>
        <w:spacing w:after="100"/>
        <w:ind w:left="240"/>
      </w:pPr>
      <w:r>
        <w:rPr>
          <w:rFonts w:ascii="Arial" w:cs="Arial" w:eastAsia="Arial" w:hAnsi="Arial"/>
          <w:color w:val="1A6B3A"/>
          <w:sz w:val="19"/>
          <w:szCs w:val="19"/>
        </w:rPr>
        <w:t xml:space="preserve">✓  Zero WebSocket disconnections in 10+ minute stability test</w:t>
      </w:r>
    </w:p>
    <w:p>
      <w:pPr>
        <w:pBdr>
          <w:left w:val="single" w:color="1A6B3A" w:sz="6" w:space="4"/>
        </w:pBdr>
        <w:shd w:fill="D5F0E0" w:val="clear"/>
        <w:spacing w:after="100"/>
        <w:ind w:left="240"/>
      </w:pPr>
      <w:r>
        <w:rPr>
          <w:rFonts w:ascii="Arial" w:cs="Arial" w:eastAsia="Arial" w:hAnsi="Arial"/>
          <w:color w:val="1A6B3A"/>
          <w:sz w:val="19"/>
          <w:szCs w:val="19"/>
        </w:rPr>
        <w:t xml:space="preserve">✓  Zero Signal processing errors</w:t>
      </w:r>
    </w:p>
    <w:p>
      <w:pPr>
        <w:pBdr>
          <w:left w:val="single" w:color="1A6B3A" w:sz="6" w:space="4"/>
        </w:pBdr>
        <w:shd w:fill="D5F0E0" w:val="clear"/>
        <w:spacing w:after="100"/>
        <w:ind w:left="240"/>
      </w:pPr>
      <w:r>
        <w:rPr>
          <w:rFonts w:ascii="Arial" w:cs="Arial" w:eastAsia="Arial" w:hAnsi="Arial"/>
          <w:color w:val="1A6B3A"/>
          <w:sz w:val="19"/>
          <w:szCs w:val="19"/>
        </w:rPr>
        <w:t xml:space="preserve">✓  Zero InFailedSqlTransaction errors</w:t>
      </w:r>
    </w:p>
    <w:p>
      <w:pPr>
        <w:pBdr>
          <w:left w:val="single" w:color="1A6B3A" w:sz="6" w:space="4"/>
        </w:pBdr>
        <w:shd w:fill="D5F0E0" w:val="clear"/>
        <w:spacing w:after="100"/>
        <w:ind w:left="240"/>
      </w:pPr>
      <w:r>
        <w:rPr>
          <w:rFonts w:ascii="Arial" w:cs="Arial" w:eastAsia="Arial" w:hAnsi="Arial"/>
          <w:color w:val="1A6B3A"/>
          <w:sz w:val="19"/>
          <w:szCs w:val="19"/>
        </w:rPr>
        <w:t xml:space="preserve">✓  Pipeline generating and sending playbooks successfully</w:t>
      </w:r>
    </w:p>
    <w:p>
      <w:pPr>
        <w:pBdr>
          <w:left w:val="single" w:color="1A6B3A" w:sz="6" w:space="4"/>
        </w:pBdr>
        <w:shd w:fill="D5F0E0" w:val="clear"/>
        <w:spacing w:after="100"/>
        <w:ind w:left="240"/>
      </w:pPr>
      <w:r>
        <w:rPr>
          <w:rFonts w:ascii="Arial" w:cs="Arial" w:eastAsia="Arial" w:hAnsi="Arial"/>
          <w:color w:val="1A6B3A"/>
          <w:sz w:val="19"/>
          <w:szCs w:val="19"/>
        </w:rPr>
        <w:t xml:space="preserve">✓  DB error log visible in admin console — future poisoning immediately visible</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2. The Problem: Database Session Poisoning</w:t>
      </w:r>
    </w:p>
    <w:p>
      <w:pPr>
        <w:pStyle w:val="Heading2"/>
        <w:spacing w:before="280" w:after="120"/>
      </w:pPr>
      <w:r>
        <w:rPr>
          <w:rFonts w:ascii="Arial" w:cs="Arial" w:eastAsia="Arial" w:hAnsi="Arial"/>
          <w:b/>
          <w:bCs/>
          <w:color w:val="1B4F8A"/>
          <w:sz w:val="26"/>
          <w:szCs w:val="26"/>
        </w:rPr>
        <w:t xml:space="preserve">2.1 What Is Session Poisoning?</w:t>
      </w:r>
    </w:p>
    <w:p>
      <w:pPr>
        <w:spacing w:after="120"/>
      </w:pPr>
      <w:r>
        <w:rPr>
          <w:rFonts w:ascii="Arial" w:cs="Arial" w:eastAsia="Arial" w:hAnsi="Arial"/>
          <w:i w:val="false"/>
          <w:iCs w:val="false"/>
          <w:color w:val="222222"/>
          <w:sz w:val="20"/>
          <w:szCs w:val="20"/>
        </w:rPr>
        <w:t xml:space="preserve">PostgreSQL uses a transaction model where every query executes inside a transaction. When any query fails — due to a constraint violation, missing table, type mismatch, or other error — PostgreSQL marks the entire transaction as ABORTED. No further queries can execute in that session until the application explicitly calls ROLLBACK.</w:t>
      </w:r>
    </w:p>
    <w:p>
      <w:pPr>
        <w:spacing w:after="160"/>
      </w:pPr>
      <w:r>
        <w:t xml:space="preserve"/>
      </w:r>
    </w:p>
    <w:p>
      <w:pPr>
        <w:spacing w:after="120"/>
      </w:pPr>
      <w:r>
        <w:rPr>
          <w:rFonts w:ascii="Arial" w:cs="Arial" w:eastAsia="Arial" w:hAnsi="Arial"/>
          <w:i w:val="false"/>
          <w:iCs w:val="false"/>
          <w:color w:val="222222"/>
          <w:sz w:val="20"/>
          <w:szCs w:val="20"/>
        </w:rPr>
        <w:t xml:space="preserve">In a standard HTTP request/response server, this is manageable: each request gets its own session, so one failure only affects one request. In OPSIS's WebSocket architecture, the same session object is shared across the entire lifetime of an agent connection — potentially thousands of messages over hours or days. This means:</w:t>
      </w:r>
    </w:p>
    <w:p>
      <w:pPr>
        <w:pStyle w:val="ListParagraph"/>
        <w:numPr>
          <w:ilvl w:val="0"/>
          <w:numId w:val="2"/>
        </w:numPr>
        <w:spacing w:after="80"/>
      </w:pPr>
      <w:r>
        <w:rPr>
          <w:rFonts w:ascii="Arial" w:cs="Arial" w:eastAsia="Arial" w:hAnsi="Arial"/>
          <w:sz w:val="20"/>
          <w:szCs w:val="20"/>
        </w:rPr>
        <w:t xml:space="preserve">Agent connects → session created</w:t>
      </w:r>
    </w:p>
    <w:p>
      <w:pPr>
        <w:pStyle w:val="ListParagraph"/>
        <w:numPr>
          <w:ilvl w:val="0"/>
          <w:numId w:val="2"/>
        </w:numPr>
        <w:spacing w:after="80"/>
      </w:pPr>
      <w:r>
        <w:rPr>
          <w:rFonts w:ascii="Arial" w:cs="Arial" w:eastAsia="Arial" w:hAnsi="Arial"/>
          <w:sz w:val="20"/>
          <w:szCs w:val="20"/>
        </w:rPr>
        <w:t xml:space="preserve">Message 1 (heartbeat) → succeeds → session clean</w:t>
      </w:r>
    </w:p>
    <w:p>
      <w:pPr>
        <w:pStyle w:val="ListParagraph"/>
        <w:numPr>
          <w:ilvl w:val="0"/>
          <w:numId w:val="2"/>
        </w:numPr>
        <w:spacing w:after="80"/>
      </w:pPr>
      <w:r>
        <w:rPr>
          <w:rFonts w:ascii="Arial" w:cs="Arial" w:eastAsia="Arial" w:hAnsi="Arial"/>
          <w:sz w:val="20"/>
          <w:szCs w:val="20"/>
        </w:rPr>
        <w:t xml:space="preserve">Message 2 (signal) → a side-effect DB write fails without rollback → session ABORTED</w:t>
      </w:r>
    </w:p>
    <w:p>
      <w:pPr>
        <w:pStyle w:val="ListParagraph"/>
        <w:numPr>
          <w:ilvl w:val="0"/>
          <w:numId w:val="2"/>
        </w:numPr>
        <w:spacing w:after="80"/>
      </w:pPr>
      <w:r>
        <w:rPr>
          <w:rFonts w:ascii="Arial" w:cs="Arial" w:eastAsia="Arial" w:hAnsi="Arial"/>
          <w:sz w:val="20"/>
          <w:szCs w:val="20"/>
        </w:rPr>
        <w:t xml:space="preserve">Message 3 (heartbeat) → SELECT 1 fails → WARNING logged, rollback attempted</w:t>
      </w:r>
    </w:p>
    <w:p>
      <w:pPr>
        <w:pStyle w:val="ListParagraph"/>
        <w:numPr>
          <w:ilvl w:val="0"/>
          <w:numId w:val="2"/>
        </w:numPr>
        <w:spacing w:after="80"/>
      </w:pPr>
      <w:r>
        <w:rPr>
          <w:rFonts w:ascii="Arial" w:cs="Arial" w:eastAsia="Arial" w:hAnsi="Arial"/>
          <w:sz w:val="20"/>
          <w:szCs w:val="20"/>
        </w:rPr>
        <w:t xml:space="preserve">Message 4 (signal) → handle_telemetry_signal starts → Tier 1 cache lookup fails → CREATE_TICKET instead of REMEDIATE</w:t>
      </w:r>
    </w:p>
    <w:p>
      <w:pPr>
        <w:spacing w:after="160"/>
      </w:pPr>
      <w:r>
        <w:t xml:space="preserve"/>
      </w:r>
    </w:p>
    <w:p>
      <w:pPr>
        <w:pBdr>
          <w:left w:val="single" w:color="7D4E00" w:sz="6" w:space="4"/>
        </w:pBdr>
        <w:shd w:fill="FFF3D5" w:val="clear"/>
        <w:spacing w:after="100"/>
        <w:ind w:left="240"/>
      </w:pPr>
      <w:r>
        <w:rPr>
          <w:rFonts w:ascii="Arial" w:cs="Arial" w:eastAsia="Arial" w:hAnsi="Arial"/>
          <w:i/>
          <w:iCs/>
          <w:color w:val="7D4E00"/>
          <w:sz w:val="19"/>
          <w:szCs w:val="19"/>
        </w:rPr>
        <w:t xml:space="preserve">⚠  The insidious part: the session appears to recover (our guard rolls back) but the pipeline has already been disrupted. Tickets get created instead of issues getting auto-remediated.</w:t>
      </w:r>
    </w:p>
    <w:p>
      <w:pPr>
        <w:spacing w:after="160"/>
      </w:pPr>
      <w:r>
        <w:t xml:space="preserve"/>
      </w:r>
    </w:p>
    <w:p>
      <w:pPr>
        <w:pStyle w:val="Heading2"/>
        <w:spacing w:before="280" w:after="120"/>
      </w:pPr>
      <w:r>
        <w:rPr>
          <w:rFonts w:ascii="Arial" w:cs="Arial" w:eastAsia="Arial" w:hAnsi="Arial"/>
          <w:b/>
          <w:bCs/>
          <w:color w:val="1B4F8A"/>
          <w:sz w:val="26"/>
          <w:szCs w:val="26"/>
        </w:rPr>
        <w:t xml:space="preserve">2.2 Why It Got Worse With New Features</w:t>
      </w:r>
    </w:p>
    <w:p>
      <w:pPr>
        <w:spacing w:after="120"/>
      </w:pPr>
      <w:r>
        <w:rPr>
          <w:rFonts w:ascii="Arial" w:cs="Arial" w:eastAsia="Arial" w:hAnsi="Arial"/>
          <w:i w:val="false"/>
          <w:iCs w:val="false"/>
          <w:color w:val="222222"/>
          <w:sz w:val="20"/>
          <w:szCs w:val="20"/>
        </w:rPr>
        <w:t xml:space="preserve">The AI pipeline changes added three new features that each do DB writes during signal processing: blast radius check (reads endpoint_service_dependencies), dampening state storage (writes to device_playbook_dampening), and cross-tenant pattern detection (writes to cross_tenant_patterns). Each of these used the main WebSocket session and lacked proper rollback handling. When cross_tenant_patterns didn't have the right columns, or when device_playbook_dampening had a constraint violation, the session got poisoned before handle_telemetry_signal even started.</w:t>
      </w:r>
    </w:p>
    <w:p>
      <w:pPr>
        <w:spacing w:after="160"/>
      </w:pPr>
      <w:r>
        <w:t xml:space="preserve"/>
      </w:r>
    </w:p>
    <w:p>
      <w:pPr>
        <w:pStyle w:val="Heading2"/>
        <w:spacing w:before="280" w:after="120"/>
      </w:pPr>
      <w:r>
        <w:rPr>
          <w:rFonts w:ascii="Arial" w:cs="Arial" w:eastAsia="Arial" w:hAnsi="Arial"/>
          <w:b/>
          <w:bCs/>
          <w:color w:val="1B4F8A"/>
          <w:sz w:val="26"/>
          <w:szCs w:val="26"/>
        </w:rPr>
        <w:t xml:space="preserve">2.3 The Pattern That Caused Every Poisoning</w:t>
      </w:r>
    </w:p>
    <w:p>
      <w:pPr>
        <w:spacing w:after="120"/>
      </w:pPr>
      <w:r>
        <w:rPr>
          <w:rFonts w:ascii="Arial" w:cs="Arial" w:eastAsia="Arial" w:hAnsi="Arial"/>
          <w:i w:val="false"/>
          <w:iCs w:val="false"/>
          <w:color w:val="222222"/>
          <w:sz w:val="20"/>
          <w:szCs w:val="20"/>
        </w:rPr>
        <w:t xml:space="preserve">Every single session poisoning source followed the same pattern:</w:t>
      </w:r>
    </w:p>
    <w:p>
      <w:pPr>
        <w:shd w:fill="F0F0F0" w:val="clear"/>
        <w:spacing w:after="80"/>
        <w:ind w:left="360"/>
      </w:pPr>
      <w:r>
        <w:rPr>
          <w:rFonts w:ascii="Courier New" w:cs="Courier New" w:eastAsia="Courier New" w:hAnsi="Courier New"/>
          <w:color w:val="333333"/>
          <w:sz w:val="18"/>
          <w:szCs w:val="18"/>
        </w:rPr>
        <w:t xml:space="preserve">try:</w:t>
      </w:r>
    </w:p>
    <w:p>
      <w:pPr>
        <w:shd w:fill="F0F0F0" w:val="clear"/>
        <w:spacing w:after="80"/>
        <w:ind w:left="360"/>
      </w:pPr>
      <w:r>
        <w:rPr>
          <w:rFonts w:ascii="Courier New" w:cs="Courier New" w:eastAsia="Courier New" w:hAnsi="Courier New"/>
          <w:color w:val="333333"/>
          <w:sz w:val="18"/>
          <w:szCs w:val="18"/>
        </w:rPr>
        <w:t xml:space="preserve">    db.execute(some_sql)  # Fails silently or throws</w:t>
      </w:r>
    </w:p>
    <w:p>
      <w:pPr>
        <w:shd w:fill="F0F0F0" w:val="clear"/>
        <w:spacing w:after="80"/>
        <w:ind w:left="360"/>
      </w:pPr>
      <w:r>
        <w:rPr>
          <w:rFonts w:ascii="Courier New" w:cs="Courier New" w:eastAsia="Courier New" w:hAnsi="Courier New"/>
          <w:color w:val="333333"/>
          <w:sz w:val="18"/>
          <w:szCs w:val="18"/>
        </w:rPr>
        <w:t xml:space="preserve">    db.commit()</w:t>
      </w:r>
    </w:p>
    <w:p>
      <w:pPr>
        <w:shd w:fill="F0F0F0" w:val="clear"/>
        <w:spacing w:after="80"/>
        <w:ind w:left="360"/>
      </w:pPr>
      <w:r>
        <w:rPr>
          <w:rFonts w:ascii="Courier New" w:cs="Courier New" w:eastAsia="Courier New" w:hAnsi="Courier New"/>
          <w:color w:val="333333"/>
          <w:sz w:val="18"/>
          <w:szCs w:val="18"/>
        </w:rPr>
        <w:t xml:space="preserve">except Exception as e:</w:t>
      </w:r>
    </w:p>
    <w:p>
      <w:pPr>
        <w:shd w:fill="F0F0F0" w:val="clear"/>
        <w:spacing w:after="80"/>
        <w:ind w:left="360"/>
      </w:pPr>
      <w:r>
        <w:rPr>
          <w:rFonts w:ascii="Courier New" w:cs="Courier New" w:eastAsia="Courier New" w:hAnsi="Courier New"/>
          <w:color w:val="333333"/>
          <w:sz w:val="18"/>
          <w:szCs w:val="18"/>
        </w:rPr>
        <w:t xml:space="preserve">    logger.warning(f'Failed: {e}')</w:t>
      </w:r>
    </w:p>
    <w:p>
      <w:pPr>
        <w:shd w:fill="F0F0F0" w:val="clear"/>
        <w:spacing w:after="80"/>
        <w:ind w:left="360"/>
      </w:pPr>
      <w:r>
        <w:rPr>
          <w:rFonts w:ascii="Courier New" w:cs="Courier New" w:eastAsia="Courier New" w:hAnsi="Courier New"/>
          <w:color w:val="333333"/>
          <w:sz w:val="18"/>
          <w:szCs w:val="18"/>
        </w:rPr>
        <w:t xml:space="preserve">    # db.rollback() MISSING — session is now poisoned</w:t>
      </w:r>
    </w:p>
    <w:p>
      <w:pPr>
        <w:spacing w:after="160"/>
      </w:pPr>
      <w:r>
        <w:t xml:space="preserve"/>
      </w:r>
    </w:p>
    <w:p>
      <w:pPr>
        <w:spacing w:after="120"/>
      </w:pPr>
      <w:r>
        <w:rPr>
          <w:rFonts w:ascii="Arial" w:cs="Arial" w:eastAsia="Arial" w:hAnsi="Arial"/>
          <w:i w:val="false"/>
          <w:iCs w:val="false"/>
          <w:color w:val="222222"/>
          <w:sz w:val="20"/>
          <w:szCs w:val="20"/>
        </w:rPr>
        <w:t xml:space="preserve">The pattern of adding db.rollback() after each caught exception was identified as a patch, not a fix, in a prior session. This session implemented the real fix: architectural session isolation.</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3. The Fix: Architectural Session Isolation</w:t>
      </w:r>
    </w:p>
    <w:p>
      <w:pPr>
        <w:pStyle w:val="Heading2"/>
        <w:spacing w:before="280" w:after="120"/>
      </w:pPr>
      <w:r>
        <w:rPr>
          <w:rFonts w:ascii="Arial" w:cs="Arial" w:eastAsia="Arial" w:hAnsi="Arial"/>
          <w:b/>
          <w:bCs/>
          <w:color w:val="1B4F8A"/>
          <w:sz w:val="26"/>
          <w:szCs w:val="26"/>
        </w:rPr>
        <w:t xml:space="preserve">3.1 Core Principle</w:t>
      </w:r>
    </w:p>
    <w:p>
      <w:pPr>
        <w:spacing w:after="120"/>
      </w:pPr>
      <w:r>
        <w:rPr>
          <w:rFonts w:ascii="Arial" w:cs="Arial" w:eastAsia="Arial" w:hAnsi="Arial"/>
          <w:i w:val="false"/>
          <w:iCs w:val="false"/>
          <w:color w:val="222222"/>
          <w:sz w:val="20"/>
          <w:szCs w:val="20"/>
        </w:rPr>
        <w:t xml:space="preserve">The fix is architectural, not a collection of rollback patches. The principle: the main WebSocket DB session is reserved exclusively for the AI pipeline (Tier 1 cache lookup, ticket creation, playbook dispatch, result recording). Every other DB operation — telemetry logging, heartbeat updates, dependency maps, cost tracking, signal enrichment side effects — gets its own isolated session that is opened, used, and closed immediately. A failure in any isolated operation is completely contained.</w:t>
      </w:r>
    </w:p>
    <w:p>
      <w:pPr>
        <w:spacing w:after="160"/>
      </w:pPr>
      <w:r>
        <w:t xml:space="preserve"/>
      </w:r>
    </w:p>
    <w:p>
      <w:pPr>
        <w:pStyle w:val="Heading2"/>
        <w:spacing w:before="280" w:after="120"/>
      </w:pPr>
      <w:r>
        <w:rPr>
          <w:rFonts w:ascii="Arial" w:cs="Arial" w:eastAsia="Arial" w:hAnsi="Arial"/>
          <w:b/>
          <w:bCs/>
          <w:color w:val="1B4F8A"/>
          <w:sz w:val="26"/>
          <w:szCs w:val="26"/>
        </w:rPr>
        <w:t xml:space="preserve">3.2 Three New Helper Functions</w:t>
      </w:r>
    </w:p>
    <w:p>
      <w:pPr>
        <w:spacing w:after="120"/>
      </w:pPr>
      <w:r>
        <w:rPr>
          <w:rFonts w:ascii="Arial" w:cs="Arial" w:eastAsia="Arial" w:hAnsi="Arial"/>
          <w:i w:val="false"/>
          <w:iCs w:val="false"/>
          <w:color w:val="222222"/>
          <w:sz w:val="20"/>
          <w:szCs w:val="20"/>
        </w:rPr>
        <w:t xml:space="preserve">Three module-level helper functions were added to api/agent_routes.py: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Session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_iso_execute(db, sql, params)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operation (INSERT/UPDATE/DELETE)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isolated session → execute → commit → close → return bool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_iso_query(db, sql, params)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Read operation (SELECT)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Open isolated session → execute → fetchone → close → return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_iso_upsert(db, stmt)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SQLAlchemy insert/upsert statement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isolated session → execute stmt → commit → close → return bool</w:t>
            </w:r>
          </w:p>
        </w:tc>
      </w:tr>
    </w:tbl>
    <w:p>
      <w:pPr>
        <w:spacing w:after="160"/>
      </w:pPr>
      <w:r>
        <w:t xml:space="preserve"/>
      </w:r>
    </w:p>
    <w:p>
      <w:pPr>
        <w:spacing w:after="120"/>
      </w:pPr>
      <w:r>
        <w:rPr>
          <w:rFonts w:ascii="Arial" w:cs="Arial" w:eastAsia="Arial" w:hAnsi="Arial"/>
          <w:i w:val="false"/>
          <w:iCs w:val="false"/>
          <w:color w:val="222222"/>
          <w:sz w:val="20"/>
          <w:szCs w:val="20"/>
        </w:rPr>
        <w:t xml:space="preserve">All three functions use a module-level _IsoSessionFactory (lazy-initialized singleton) that creates sessions from the shared SQLAlchemy connection pool. This means:</w:t>
      </w:r>
    </w:p>
    <w:p>
      <w:pPr>
        <w:pStyle w:val="ListParagraph"/>
        <w:numPr>
          <w:ilvl w:val="0"/>
          <w:numId w:val="2"/>
        </w:numPr>
        <w:spacing w:after="80"/>
      </w:pPr>
      <w:r>
        <w:rPr>
          <w:rFonts w:ascii="Arial" w:cs="Arial" w:eastAsia="Arial" w:hAnsi="Arial"/>
          <w:sz w:val="20"/>
          <w:szCs w:val="20"/>
        </w:rPr>
        <w:t xml:space="preserve">No raw connections created — all isolated sessions borrow from the same pool</w:t>
      </w:r>
    </w:p>
    <w:p>
      <w:pPr>
        <w:pStyle w:val="ListParagraph"/>
        <w:numPr>
          <w:ilvl w:val="0"/>
          <w:numId w:val="2"/>
        </w:numPr>
        <w:spacing w:after="80"/>
      </w:pPr>
      <w:r>
        <w:rPr>
          <w:rFonts w:ascii="Arial" w:cs="Arial" w:eastAsia="Arial" w:hAnsi="Arial"/>
          <w:sz w:val="20"/>
          <w:szCs w:val="20"/>
        </w:rPr>
        <w:t xml:space="preserve">_s.close() returns the connection to the pool immediately — no connection leak</w:t>
      </w:r>
    </w:p>
    <w:p>
      <w:pPr>
        <w:pStyle w:val="ListParagraph"/>
        <w:numPr>
          <w:ilvl w:val="0"/>
          <w:numId w:val="2"/>
        </w:numPr>
        <w:spacing w:after="80"/>
      </w:pPr>
      <w:r>
        <w:rPr>
          <w:rFonts w:ascii="Arial" w:cs="Arial" w:eastAsia="Arial" w:hAnsi="Arial"/>
          <w:sz w:val="20"/>
          <w:szCs w:val="20"/>
        </w:rPr>
        <w:t xml:space="preserve">Failure in any isolated operation rolls back and closes cleanly — main session untouched</w:t>
      </w:r>
    </w:p>
    <w:p>
      <w:pPr>
        <w:pStyle w:val="ListParagraph"/>
        <w:numPr>
          <w:ilvl w:val="0"/>
          <w:numId w:val="2"/>
        </w:numPr>
        <w:spacing w:after="80"/>
      </w:pPr>
      <w:r>
        <w:rPr>
          <w:rFonts w:ascii="Arial" w:cs="Arial" w:eastAsia="Arial" w:hAnsi="Arial"/>
          <w:sz w:val="20"/>
          <w:szCs w:val="20"/>
        </w:rPr>
        <w:t xml:space="preserve">Pool (size=20, overflow=40) handles burst load at 250 endpoints safely</w:t>
      </w:r>
    </w:p>
    <w:p>
      <w:pPr>
        <w:spacing w:after="160"/>
      </w:pPr>
      <w:r>
        <w:t xml:space="preserve"/>
      </w:r>
    </w:p>
    <w:p>
      <w:pPr>
        <w:pStyle w:val="Heading2"/>
        <w:spacing w:before="280" w:after="120"/>
      </w:pPr>
      <w:r>
        <w:rPr>
          <w:rFonts w:ascii="Arial" w:cs="Arial" w:eastAsia="Arial" w:hAnsi="Arial"/>
          <w:b/>
          <w:bCs/>
          <w:color w:val="1B4F8A"/>
          <w:sz w:val="26"/>
          <w:szCs w:val="26"/>
        </w:rPr>
        <w:t xml:space="preserve">3.3 All 12+ Poisoning Sources Fixed</w:t>
      </w:r>
    </w:p>
    <w:p>
      <w:pPr>
        <w:spacing w:after="120"/>
      </w:pPr>
      <w:r>
        <w:rPr>
          <w:rFonts w:ascii="Arial" w:cs="Arial" w:eastAsia="Arial" w:hAnsi="Arial"/>
          <w:i w:val="false"/>
          <w:iCs w:val="false"/>
          <w:color w:val="222222"/>
          <w:sz w:val="20"/>
          <w:szCs w:val="20"/>
        </w:rPr>
        <w:t xml:space="preserve">Every DB write that previously used the main session was identified and migrated: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last_seen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Behavioral profile upsert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_iso_upsert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Telemetry extension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EWMA score 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 + _iso_query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Correlation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_iso_upsert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heartbeat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Service dependency map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register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Endpoint profile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 (raw SQL)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signal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DeviceIssueLog INSERT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signal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SecurityCorrelationEngine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Isolated session passed to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signal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Event pattern ticket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backup_*</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Backup handlers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Isolated session passed to handler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reboot_*</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Audit trail logging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self_service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Resolution 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software_inventory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Software upsert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_iso_upsert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agent_routes.py — telemetry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log INSERT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_iso_execute + _iso_query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agent_routes.py — maintenance_window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Window INSERT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_iso_execute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remediation_service.py — pre-pipeline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dedup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_safe_db_query (isolated)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remediation_service.py — pre-pipeline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Cached ignore check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_safe_db_query (isolated)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remediation_service.py — pre-pipeline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RESTART classification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_safe_db_execute (isolated)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remediation_service.py — pre-pipeline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OPSIS self-signal ticket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_safe_db_query + _safe_db_execute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remediation_service.py — cross-tenant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record_unresolved_signal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Async isolated session task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remediation_service.py — cross-tenant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handle_ollama_near_miss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Async isolated session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remediation_service.py — cross-tenant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mark_signal_resolved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Isolated 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services/ai_cost_logger.py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AI cost INSERT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Own isolated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services/security_signal_service.py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signal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Isolated session passed to service</w:t>
            </w:r>
          </w:p>
        </w:tc>
      </w:tr>
    </w:tbl>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4. DB Transaction Wrapper Library</w:t>
      </w:r>
    </w:p>
    <w:p>
      <w:pPr>
        <w:spacing w:after="120"/>
      </w:pPr>
      <w:r>
        <w:rPr>
          <w:rFonts w:ascii="Arial" w:cs="Arial" w:eastAsia="Arial" w:hAnsi="Arial"/>
          <w:i w:val="false"/>
          <w:iCs w:val="false"/>
          <w:color w:val="222222"/>
          <w:sz w:val="20"/>
          <w:szCs w:val="20"/>
        </w:rPr>
        <w:t xml:space="preserve">A standalone utility library was built and deployed to utils/db_transaction.py. This provides production-grade context managers and decorators that any future code can use: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safe_db(db)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Context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Commits on success, rolls back on exception, re-raises — for transactional blocks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safe_db_nonblocking(db)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Context manager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Same but swallows exceptions — for background/optional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ensure_clean_session(db)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 1 health check at entry points — use at start of every request handler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safe_execute(db, sql, params)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Fire-and-forget SQL — never raises, returns None on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safe_commit(db)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Commit with automatic rollback on failure, returns bool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@with_db_safety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Decorator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Auto-detects db param, ensures clean session on entry, rolls back on exception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isolated_db(db)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Context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isolated session via context manager — for complex operations needing session lifecycle control</w:t>
            </w:r>
          </w:p>
        </w:tc>
      </w:tr>
    </w:tbl>
    <w:p>
      <w:pPr>
        <w:spacing w:after="160"/>
      </w:pPr>
      <w:r>
        <w:t xml:space="preserve"/>
      </w:r>
    </w:p>
    <w:p>
      <w:pPr>
        <w:pBdr>
          <w:left w:val="single" w:color="7D4E00" w:sz="6" w:space="4"/>
        </w:pBdr>
        <w:shd w:fill="FFF3D5" w:val="clear"/>
        <w:spacing w:after="100"/>
        <w:ind w:left="240"/>
      </w:pPr>
      <w:r>
        <w:rPr>
          <w:rFonts w:ascii="Arial" w:cs="Arial" w:eastAsia="Arial" w:hAnsi="Arial"/>
          <w:i/>
          <w:iCs/>
          <w:color w:val="7D4E00"/>
          <w:sz w:val="19"/>
          <w:szCs w:val="19"/>
        </w:rPr>
        <w:t xml:space="preserve">⚠  Priority migration files for future sessions: remediation_service.py (main pipeline), agent_routes.py remaining 106 raw db calls, stale_ticket_service.py, scheduler_service.py, update_routes.py</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5. Missing Function: store_dampening_state</w:t>
      </w:r>
    </w:p>
    <w:p>
      <w:pPr>
        <w:spacing w:after="120"/>
      </w:pPr>
      <w:r>
        <w:rPr>
          <w:rFonts w:ascii="Arial" w:cs="Arial" w:eastAsia="Arial" w:hAnsi="Arial"/>
          <w:i w:val="false"/>
          <w:iCs w:val="false"/>
          <w:color w:val="222222"/>
          <w:sz w:val="20"/>
          <w:szCs w:val="20"/>
        </w:rPr>
        <w:t xml:space="preserve">The AI pipeline changes introduced a call to store_dampening_state() in agent_routes.py at line 375 — but the function was never defined. Every time an escalation arrived with remediation_memory data, Python threw a NameError, which poisoned the DB session before the AI pipeline could run.</w:t>
      </w:r>
    </w:p>
    <w:p>
      <w:pPr>
        <w:spacing w:after="160"/>
      </w:pPr>
      <w:r>
        <w:t xml:space="preserve"/>
      </w:r>
    </w:p>
    <w:p>
      <w:pPr>
        <w:pStyle w:val="Heading2"/>
        <w:spacing w:before="280" w:after="120"/>
      </w:pPr>
      <w:r>
        <w:rPr>
          <w:rFonts w:ascii="Arial" w:cs="Arial" w:eastAsia="Arial" w:hAnsi="Arial"/>
          <w:b/>
          <w:bCs/>
          <w:color w:val="1B4F8A"/>
          <w:sz w:val="26"/>
          <w:szCs w:val="26"/>
        </w:rPr>
        <w:t xml:space="preserve">Root Cause</w:t>
      </w:r>
    </w:p>
    <w:p>
      <w:pPr>
        <w:spacing w:after="120"/>
      </w:pPr>
      <w:r>
        <w:rPr>
          <w:rFonts w:ascii="Arial" w:cs="Arial" w:eastAsia="Arial" w:hAnsi="Arial"/>
          <w:i w:val="false"/>
          <w:iCs w:val="false"/>
          <w:color w:val="222222"/>
          <w:sz w:val="20"/>
          <w:szCs w:val="20"/>
        </w:rPr>
        <w:t xml:space="preserve">The function was specified in the pipeline change documentation but not implemented in the file. The import test (from api.agent_routes import store_dampening_state) failed, which was the first signal that the function was missing.</w:t>
      </w:r>
    </w:p>
    <w:p>
      <w:pPr>
        <w:spacing w:after="160"/>
      </w:pPr>
      <w:r>
        <w:t xml:space="preserve"/>
      </w:r>
    </w:p>
    <w:p>
      <w:pPr>
        <w:pStyle w:val="Heading2"/>
        <w:spacing w:before="280" w:after="120"/>
      </w:pPr>
      <w:r>
        <w:rPr>
          <w:rFonts w:ascii="Arial" w:cs="Arial" w:eastAsia="Arial" w:hAnsi="Arial"/>
          <w:b/>
          <w:bCs/>
          <w:color w:val="1B4F8A"/>
          <w:sz w:val="26"/>
          <w:szCs w:val="26"/>
        </w:rPr>
        <w:t xml:space="preserve">Fix</w:t>
      </w:r>
    </w:p>
    <w:p>
      <w:pPr>
        <w:spacing w:after="120"/>
      </w:pPr>
      <w:r>
        <w:rPr>
          <w:rFonts w:ascii="Arial" w:cs="Arial" w:eastAsia="Arial" w:hAnsi="Arial"/>
          <w:i w:val="false"/>
          <w:iCs w:val="false"/>
          <w:color w:val="222222"/>
          <w:sz w:val="20"/>
          <w:szCs w:val="20"/>
        </w:rPr>
        <w:t xml:space="preserve">Two functions were added to agent_routes.py:</w:t>
      </w:r>
    </w:p>
    <w:p>
      <w:pPr>
        <w:pStyle w:val="ListParagraph"/>
        <w:numPr>
          <w:ilvl w:val="0"/>
          <w:numId w:val="2"/>
        </w:numPr>
        <w:spacing w:after="80"/>
      </w:pPr>
      <w:r>
        <w:rPr>
          <w:rFonts w:ascii="Arial" w:cs="Arial" w:eastAsia="Arial" w:hAnsi="Arial"/>
          <w:sz w:val="20"/>
          <w:szCs w:val="20"/>
        </w:rPr>
        <w:t xml:space="preserve">store_dampening_state(db, device_id, tenant_id, remediation_memory) — upserts per-device playbook dampening from agent escalation payload into device_playbook_dampening table. Uses ON CONFLICT (device_id, playbook_id) DO UPDATE. Catches all exceptions with rollback.</w:t>
      </w:r>
    </w:p>
    <w:p>
      <w:pPr>
        <w:pStyle w:val="ListParagraph"/>
        <w:numPr>
          <w:ilvl w:val="0"/>
          <w:numId w:val="2"/>
        </w:numPr>
        <w:spacing w:after="80"/>
      </w:pPr>
      <w:r>
        <w:rPr>
          <w:rFonts w:ascii="Arial" w:cs="Arial" w:eastAsia="Arial" w:hAnsi="Arial"/>
          <w:sz w:val="20"/>
          <w:szCs w:val="20"/>
        </w:rPr>
        <w:t xml:space="preserve">is_playbook_dampened(db, device_id, playbook_id) — queries device_playbook_dampening and returns (bool, reason) tuple. Used by Tier 1 cache check before auto-executing cached rules.</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6. PostgreSQL Array Type Cast Fix</w:t>
      </w:r>
    </w:p>
    <w:p>
      <w:pPr>
        <w:spacing w:after="120"/>
      </w:pPr>
      <w:r>
        <w:rPr>
          <w:rFonts w:ascii="Arial" w:cs="Arial" w:eastAsia="Arial" w:hAnsi="Arial"/>
          <w:i w:val="false"/>
          <w:iCs w:val="false"/>
          <w:color w:val="222222"/>
          <w:sz w:val="20"/>
          <w:szCs w:val="20"/>
        </w:rPr>
        <w:t xml:space="preserve">The service dependency map handler was sending Python lists as parameters to a PostgreSQL text[] column. PostgreSQL requires explicit array syntax or CAST — Python lists are not automatically converted.</w:t>
      </w:r>
    </w:p>
    <w:p>
      <w:pPr>
        <w:spacing w:after="160"/>
      </w:pPr>
      <w:r>
        <w:t xml:space="preserve"/>
      </w:r>
    </w:p>
    <w:p>
      <w:pPr>
        <w:pStyle w:val="Heading2"/>
        <w:spacing w:before="280" w:after="120"/>
      </w:pPr>
      <w:r>
        <w:rPr>
          <w:rFonts w:ascii="Arial" w:cs="Arial" w:eastAsia="Arial" w:hAnsi="Arial"/>
          <w:b/>
          <w:bCs/>
          <w:color w:val="1B4F8A"/>
          <w:sz w:val="26"/>
          <w:szCs w:val="26"/>
        </w:rPr>
        <w:t xml:space="preserve">Error</w:t>
      </w:r>
    </w:p>
    <w:p>
      <w:pPr>
        <w:shd w:fill="F0F0F0" w:val="clear"/>
        <w:spacing w:after="80"/>
        <w:ind w:left="360"/>
      </w:pPr>
      <w:r>
        <w:rPr>
          <w:rFonts w:ascii="Courier New" w:cs="Courier New" w:eastAsia="Courier New" w:hAnsi="Courier New"/>
          <w:color w:val="333333"/>
          <w:sz w:val="18"/>
          <w:szCs w:val="18"/>
        </w:rPr>
        <w:t xml:space="preserve">psycopg2.errors.InvalidTextRepresentation: malformed array literal</w:t>
      </w:r>
    </w:p>
    <w:p>
      <w:pPr>
        <w:spacing w:after="160"/>
      </w:pPr>
      <w:r>
        <w:t xml:space="preserve"/>
      </w:r>
    </w:p>
    <w:p>
      <w:pPr>
        <w:pStyle w:val="Heading2"/>
        <w:spacing w:before="280" w:after="120"/>
      </w:pPr>
      <w:r>
        <w:rPr>
          <w:rFonts w:ascii="Arial" w:cs="Arial" w:eastAsia="Arial" w:hAnsi="Arial"/>
          <w:b/>
          <w:bCs/>
          <w:color w:val="1B4F8A"/>
          <w:sz w:val="26"/>
          <w:szCs w:val="26"/>
        </w:rPr>
        <w:t xml:space="preserve">Fix</w:t>
      </w:r>
    </w:p>
    <w:p>
      <w:pPr>
        <w:spacing w:after="120"/>
      </w:pPr>
      <w:r>
        <w:rPr>
          <w:rFonts w:ascii="Arial" w:cs="Arial" w:eastAsia="Arial" w:hAnsi="Arial"/>
          <w:i w:val="false"/>
          <w:iCs w:val="false"/>
          <w:color w:val="222222"/>
          <w:sz w:val="20"/>
          <w:szCs w:val="20"/>
        </w:rPr>
        <w:t xml:space="preserve">The INSERT for endpoint_service_dependencies was updated to use PostgreSQL array literal syntax:</w:t>
      </w:r>
    </w:p>
    <w:p>
      <w:pPr>
        <w:shd w:fill="F0F0F0" w:val="clear"/>
        <w:spacing w:after="80"/>
        <w:ind w:left="360"/>
      </w:pPr>
      <w:r>
        <w:rPr>
          <w:rFonts w:ascii="Courier New" w:cs="Courier New" w:eastAsia="Courier New" w:hAnsi="Courier New"/>
          <w:color w:val="333333"/>
          <w:sz w:val="18"/>
          <w:szCs w:val="18"/>
        </w:rPr>
        <w:t xml:space="preserve">CAST(:depends_on AS text[])</w:t>
      </w:r>
    </w:p>
    <w:p>
      <w:pPr>
        <w:shd w:fill="F0F0F0" w:val="clear"/>
        <w:spacing w:after="80"/>
        <w:ind w:left="360"/>
      </w:pPr>
      <w:r>
        <w:rPr>
          <w:rFonts w:ascii="Courier New" w:cs="Courier New" w:eastAsia="Courier New" w:hAnsi="Courier New"/>
          <w:color w:val="333333"/>
          <w:sz w:val="18"/>
          <w:szCs w:val="18"/>
        </w:rPr>
        <w:t xml:space="preserve">"depends_on": "{" + ",".join(f'\"{s}"' for s in deps[:50]) + "}"</w:t>
      </w:r>
    </w:p>
    <w:p>
      <w:pPr>
        <w:spacing w:after="160"/>
      </w:pPr>
      <w:r>
        <w:t xml:space="preserve"/>
      </w:r>
    </w:p>
    <w:p>
      <w:pPr>
        <w:spacing w:after="120"/>
      </w:pPr>
      <w:r>
        <w:rPr>
          <w:rFonts w:ascii="Arial" w:cs="Arial" w:eastAsia="Arial" w:hAnsi="Arial"/>
          <w:i w:val="false"/>
          <w:iCs w:val="false"/>
          <w:color w:val="222222"/>
          <w:sz w:val="20"/>
          <w:szCs w:val="20"/>
        </w:rPr>
        <w:t xml:space="preserve">This formats the Python list as a valid PostgreSQL array literal: {"ServiceA","ServiceB","ServiceC"}</w:t>
      </w:r>
    </w:p>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7. Safety Block Ticket ON CONFLICT Fix</w:t>
      </w:r>
    </w:p>
    <w:p>
      <w:pPr>
        <w:spacing w:after="120"/>
      </w:pPr>
      <w:r>
        <w:rPr>
          <w:rFonts w:ascii="Arial" w:cs="Arial" w:eastAsia="Arial" w:hAnsi="Arial"/>
          <w:i w:val="false"/>
          <w:iCs w:val="false"/>
          <w:color w:val="222222"/>
          <w:sz w:val="20"/>
          <w:szCs w:val="20"/>
        </w:rPr>
        <w:t xml:space="preserve">The safety block handler was creating escalation tickets using on_conflict_do_nothing(index_elements=['escalation_id']) — but the unique constraint on endpoint_escalation_tickets is (escalation_id, tenant_id) named 'unique_escalation', not just escalation_id alone. PostgreSQL raised InvalidColumnReference and poisoned the session.</w:t>
      </w:r>
    </w:p>
    <w:p>
      <w:pPr>
        <w:spacing w:after="160"/>
      </w:pPr>
      <w:r>
        <w:t xml:space="preserve"/>
      </w:r>
    </w:p>
    <w:p>
      <w:pPr>
        <w:pStyle w:val="Heading2"/>
        <w:spacing w:before="280" w:after="120"/>
      </w:pPr>
      <w:r>
        <w:rPr>
          <w:rFonts w:ascii="Arial" w:cs="Arial" w:eastAsia="Arial" w:hAnsi="Arial"/>
          <w:b/>
          <w:bCs/>
          <w:color w:val="1B4F8A"/>
          <w:sz w:val="26"/>
          <w:szCs w:val="26"/>
        </w:rPr>
        <w:t xml:space="preserve">Fix</w:t>
      </w:r>
    </w:p>
    <w:p>
      <w:pPr>
        <w:shd w:fill="F0F0F0" w:val="clear"/>
        <w:spacing w:after="80"/>
        <w:ind w:left="360"/>
      </w:pPr>
      <w:r>
        <w:rPr>
          <w:rFonts w:ascii="Courier New" w:cs="Courier New" w:eastAsia="Courier New" w:hAnsi="Courier New"/>
          <w:color w:val="333333"/>
          <w:sz w:val="18"/>
          <w:szCs w:val="18"/>
        </w:rPr>
        <w:t xml:space="preserve">.on_conflict_do_nothing(constraint='unique_escalation')</w:t>
      </w:r>
    </w:p>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8. Async/Await in Sync Method Fix</w:t>
      </w:r>
    </w:p>
    <w:p>
      <w:pPr>
        <w:spacing w:after="120"/>
      </w:pPr>
      <w:r>
        <w:rPr>
          <w:rFonts w:ascii="Arial" w:cs="Arial" w:eastAsia="Arial" w:hAnsi="Arial"/>
          <w:i w:val="false"/>
          <w:iCs w:val="false"/>
          <w:color w:val="222222"/>
          <w:sz w:val="20"/>
          <w:szCs w:val="20"/>
        </w:rPr>
        <w:t xml:space="preserve">The update_intelligence_service.py record_outcome() method was calling await self.get_intelligence() — but record_outcome() is a synchronous method (no async def). Python raised 'await outside async function' at line 285.</w:t>
      </w:r>
    </w:p>
    <w:p>
      <w:pPr>
        <w:spacing w:after="160"/>
      </w:pPr>
      <w:r>
        <w:t xml:space="preserve"/>
      </w:r>
    </w:p>
    <w:p>
      <w:pPr>
        <w:pStyle w:val="Heading2"/>
        <w:spacing w:before="280" w:after="120"/>
      </w:pPr>
      <w:r>
        <w:rPr>
          <w:rFonts w:ascii="Arial" w:cs="Arial" w:eastAsia="Arial" w:hAnsi="Arial"/>
          <w:b/>
          <w:bCs/>
          <w:color w:val="1B4F8A"/>
          <w:sz w:val="26"/>
          <w:szCs w:val="26"/>
        </w:rPr>
        <w:t xml:space="preserve">Why This Caused Session Poisoning</w:t>
      </w:r>
    </w:p>
    <w:p>
      <w:pPr>
        <w:spacing w:after="120"/>
      </w:pPr>
      <w:r>
        <w:rPr>
          <w:rFonts w:ascii="Arial" w:cs="Arial" w:eastAsia="Arial" w:hAnsi="Arial"/>
          <w:i w:val="false"/>
          <w:iCs w:val="false"/>
          <w:color w:val="222222"/>
          <w:sz w:val="20"/>
          <w:szCs w:val="20"/>
        </w:rPr>
        <w:t xml:space="preserve">The error occurred inside the update_scan_result message handler, which shared the main WebSocket session. The unhandled exception from the syntax error bubbled up through the handler's try/except, triggered a rollback, but the session remained in a dirty state that persisted to the next message.</w:t>
      </w:r>
    </w:p>
    <w:p>
      <w:pPr>
        <w:spacing w:after="160"/>
      </w:pPr>
      <w:r>
        <w:t xml:space="preserve"/>
      </w:r>
    </w:p>
    <w:p>
      <w:pPr>
        <w:pStyle w:val="Heading2"/>
        <w:spacing w:before="280" w:after="120"/>
      </w:pPr>
      <w:r>
        <w:rPr>
          <w:rFonts w:ascii="Arial" w:cs="Arial" w:eastAsia="Arial" w:hAnsi="Arial"/>
          <w:b/>
          <w:bCs/>
          <w:color w:val="1B4F8A"/>
          <w:sz w:val="26"/>
          <w:szCs w:val="26"/>
        </w:rPr>
        <w:t xml:space="preserve">Fix</w:t>
      </w:r>
    </w:p>
    <w:p>
      <w:pPr>
        <w:spacing w:after="120"/>
      </w:pPr>
      <w:r>
        <w:rPr>
          <w:rFonts w:ascii="Arial" w:cs="Arial" w:eastAsia="Arial" w:hAnsi="Arial"/>
          <w:i w:val="false"/>
          <w:iCs w:val="false"/>
          <w:color w:val="222222"/>
          <w:sz w:val="20"/>
          <w:szCs w:val="20"/>
        </w:rPr>
        <w:t xml:space="preserve">The await call was removed. The proactive patch evaluation was restructured to pass empty intelligence and create an asyncio task without awaiting the get_intelligence call synchronously.</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9. CmService Noise Resolution</w:t>
      </w:r>
    </w:p>
    <w:p>
      <w:pPr>
        <w:spacing w:after="120"/>
      </w:pPr>
      <w:r>
        <w:rPr>
          <w:rFonts w:ascii="Arial" w:cs="Arial" w:eastAsia="Arial" w:hAnsi="Arial"/>
          <w:i w:val="false"/>
          <w:iCs w:val="false"/>
          <w:color w:val="222222"/>
          <w:sz w:val="20"/>
          <w:szCs w:val="20"/>
        </w:rPr>
        <w:t xml:space="preserve">Container Manager Service (CmService) was generating a signal every 5 minutes on BasementPC1. The AI correctly classified it as RESTART but the generated playbook included restarting rpcss (RPC Subsystem Service) as a dependency — which is a protected Windows service. The safety validator blocked the playbook, the safety block ticket INSERT failed (due to the ON CONFLICT bug above), and the whole sequence poisoned the session.</w:t>
      </w:r>
    </w:p>
    <w:p>
      <w:pPr>
        <w:spacing w:after="160"/>
      </w:pPr>
      <w:r>
        <w:t xml:space="preserve"/>
      </w:r>
    </w:p>
    <w:p>
      <w:pPr>
        <w:pStyle w:val="Heading2"/>
        <w:spacing w:before="280" w:after="120"/>
      </w:pPr>
      <w:r>
        <w:rPr>
          <w:rFonts w:ascii="Arial" w:cs="Arial" w:eastAsia="Arial" w:hAnsi="Arial"/>
          <w:b/>
          <w:bCs/>
          <w:color w:val="1B4F8A"/>
          <w:sz w:val="26"/>
          <w:szCs w:val="26"/>
        </w:rPr>
        <w:t xml:space="preserve">Root Cause Chain</w:t>
      </w:r>
    </w:p>
    <w:p>
      <w:pPr>
        <w:pStyle w:val="ListParagraph"/>
        <w:numPr>
          <w:ilvl w:val="0"/>
          <w:numId w:val="2"/>
        </w:numPr>
        <w:spacing w:after="80"/>
      </w:pPr>
      <w:r>
        <w:rPr>
          <w:rFonts w:ascii="Arial" w:cs="Arial" w:eastAsia="Arial" w:hAnsi="Arial"/>
          <w:sz w:val="20"/>
          <w:szCs w:val="20"/>
        </w:rPr>
        <w:t xml:space="preserve">CmService stopped → signal sent → AI classifies as RESTART</w:t>
      </w:r>
    </w:p>
    <w:p>
      <w:pPr>
        <w:pStyle w:val="ListParagraph"/>
        <w:numPr>
          <w:ilvl w:val="0"/>
          <w:numId w:val="2"/>
        </w:numPr>
        <w:spacing w:after="80"/>
      </w:pPr>
      <w:r>
        <w:rPr>
          <w:rFonts w:ascii="Arial" w:cs="Arial" w:eastAsia="Arial" w:hAnsi="Arial"/>
          <w:sz w:val="20"/>
          <w:szCs w:val="20"/>
        </w:rPr>
        <w:t xml:space="preserve">Claude generates playbook including rpcss restart → safety validator blocks</w:t>
      </w:r>
    </w:p>
    <w:p>
      <w:pPr>
        <w:pStyle w:val="ListParagraph"/>
        <w:numPr>
          <w:ilvl w:val="0"/>
          <w:numId w:val="2"/>
        </w:numPr>
        <w:spacing w:after="80"/>
      </w:pPr>
      <w:r>
        <w:rPr>
          <w:rFonts w:ascii="Arial" w:cs="Arial" w:eastAsia="Arial" w:hAnsi="Arial"/>
          <w:sz w:val="20"/>
          <w:szCs w:val="20"/>
        </w:rPr>
        <w:t xml:space="preserve">Safety block ticket INSERT fails (ON CONFLICT bug) → session poisoned</w:t>
      </w:r>
    </w:p>
    <w:p>
      <w:pPr>
        <w:pStyle w:val="ListParagraph"/>
        <w:numPr>
          <w:ilvl w:val="0"/>
          <w:numId w:val="2"/>
        </w:numPr>
        <w:spacing w:after="80"/>
      </w:pPr>
      <w:r>
        <w:rPr>
          <w:rFonts w:ascii="Arial" w:cs="Arial" w:eastAsia="Arial" w:hAnsi="Arial"/>
          <w:sz w:val="20"/>
          <w:szCs w:val="20"/>
        </w:rPr>
        <w:t xml:space="preserve">Next heartbeat uses poisoned session → WebSocket error → agent reconnects</w:t>
      </w:r>
    </w:p>
    <w:p>
      <w:pPr>
        <w:pStyle w:val="ListParagraph"/>
        <w:numPr>
          <w:ilvl w:val="0"/>
          <w:numId w:val="2"/>
        </w:numPr>
        <w:spacing w:after="80"/>
      </w:pPr>
      <w:r>
        <w:rPr>
          <w:rFonts w:ascii="Arial" w:cs="Arial" w:eastAsia="Arial" w:hAnsi="Arial"/>
          <w:sz w:val="20"/>
          <w:szCs w:val="20"/>
        </w:rPr>
        <w:t xml:space="preserve">Repeat every 5 minutes</w:t>
      </w:r>
    </w:p>
    <w:p>
      <w:pPr>
        <w:spacing w:after="160"/>
      </w:pPr>
      <w:r>
        <w:t xml:space="preserve"/>
      </w:r>
    </w:p>
    <w:p>
      <w:pPr>
        <w:pStyle w:val="Heading2"/>
        <w:spacing w:before="280" w:after="120"/>
      </w:pPr>
      <w:r>
        <w:rPr>
          <w:rFonts w:ascii="Arial" w:cs="Arial" w:eastAsia="Arial" w:hAnsi="Arial"/>
          <w:b/>
          <w:bCs/>
          <w:color w:val="1B4F8A"/>
          <w:sz w:val="26"/>
          <w:szCs w:val="26"/>
        </w:rPr>
        <w:t xml:space="preserve">Fix</w:t>
      </w:r>
    </w:p>
    <w:p>
      <w:pPr>
        <w:spacing w:after="120"/>
      </w:pPr>
      <w:r>
        <w:rPr>
          <w:rFonts w:ascii="Arial" w:cs="Arial" w:eastAsia="Arial" w:hAnsi="Arial"/>
          <w:i w:val="false"/>
          <w:iCs w:val="false"/>
          <w:color w:val="222222"/>
          <w:sz w:val="20"/>
          <w:szCs w:val="20"/>
        </w:rPr>
        <w:t xml:space="preserve">CmService is the Windows Container Manager — a manual-start service that is expected to be stopped on machines without Hyper-V or Windows Containers enabled. A permanent IGNORE rule was added:</w:t>
      </w:r>
    </w:p>
    <w:p>
      <w:pPr>
        <w:pStyle w:val="ListParagraph"/>
        <w:numPr>
          <w:ilvl w:val="0"/>
          <w:numId w:val="2"/>
        </w:numPr>
        <w:spacing w:after="80"/>
      </w:pPr>
      <w:r>
        <w:rPr>
          <w:rFonts w:ascii="Arial" w:cs="Arial" w:eastAsia="Arial" w:hAnsi="Arial"/>
          <w:sz w:val="20"/>
          <w:szCs w:val="20"/>
        </w:rPr>
        <w:t xml:space="preserve">rule_hash: md5('ignore-cmservice-manual-start')</w:t>
      </w:r>
    </w:p>
    <w:p>
      <w:pPr>
        <w:pStyle w:val="ListParagraph"/>
        <w:numPr>
          <w:ilvl w:val="0"/>
          <w:numId w:val="2"/>
        </w:numPr>
        <w:spacing w:after="80"/>
      </w:pPr>
      <w:r>
        <w:rPr>
          <w:rFonts w:ascii="Arial" w:cs="Arial" w:eastAsia="Arial" w:hAnsi="Arial"/>
          <w:sz w:val="20"/>
          <w:szCs w:val="20"/>
        </w:rPr>
        <w:t xml:space="preserve">action_type: ignore</w:t>
      </w:r>
    </w:p>
    <w:p>
      <w:pPr>
        <w:pStyle w:val="ListParagraph"/>
        <w:numPr>
          <w:ilvl w:val="0"/>
          <w:numId w:val="2"/>
        </w:numPr>
        <w:spacing w:after="80"/>
      </w:pPr>
      <w:r>
        <w:rPr>
          <w:rFonts w:ascii="Arial" w:cs="Arial" w:eastAsia="Arial" w:hAnsi="Arial"/>
          <w:sz w:val="20"/>
          <w:szCs w:val="20"/>
        </w:rPr>
        <w:t xml:space="preserve">is_global: TRUE (applies to all tenants)</w:t>
      </w:r>
    </w:p>
    <w:p>
      <w:pPr>
        <w:pStyle w:val="ListParagraph"/>
        <w:numPr>
          <w:ilvl w:val="0"/>
          <w:numId w:val="2"/>
        </w:numPr>
        <w:spacing w:after="80"/>
      </w:pPr>
      <w:r>
        <w:rPr>
          <w:rFonts w:ascii="Arial" w:cs="Arial" w:eastAsia="Arial" w:hAnsi="Arial"/>
          <w:sz w:val="20"/>
          <w:szCs w:val="20"/>
        </w:rPr>
        <w:t xml:space="preserve">expires_at: 365 days</w:t>
      </w:r>
    </w:p>
    <w:p>
      <w:pPr>
        <w:pStyle w:val="ListParagraph"/>
        <w:numPr>
          <w:ilvl w:val="0"/>
          <w:numId w:val="2"/>
        </w:numPr>
        <w:spacing w:after="80"/>
      </w:pPr>
      <w:r>
        <w:rPr>
          <w:rFonts w:ascii="Arial" w:cs="Arial" w:eastAsia="Arial" w:hAnsi="Arial"/>
          <w:sz w:val="20"/>
          <w:szCs w:val="20"/>
        </w:rPr>
        <w:t xml:space="preserve">verification_summary: Explains CmService is manual-start on non-Hyper-V systems</w:t>
      </w:r>
    </w:p>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10. Database Connection Pool Upgrade for Production Scale</w:t>
      </w:r>
    </w:p>
    <w:p>
      <w:pPr>
        <w:pStyle w:val="Heading2"/>
        <w:spacing w:before="280" w:after="120"/>
      </w:pPr>
      <w:r>
        <w:rPr>
          <w:rFonts w:ascii="Arial" w:cs="Arial" w:eastAsia="Arial" w:hAnsi="Arial"/>
          <w:b/>
          <w:bCs/>
          <w:color w:val="1B4F8A"/>
          <w:sz w:val="26"/>
          <w:szCs w:val="26"/>
        </w:rPr>
        <w:t xml:space="preserve">10.1 The Problem at Scale</w:t>
      </w:r>
    </w:p>
    <w:p>
      <w:pPr>
        <w:spacing w:after="120"/>
      </w:pPr>
      <w:r>
        <w:rPr>
          <w:rFonts w:ascii="Arial" w:cs="Arial" w:eastAsia="Arial" w:hAnsi="Arial"/>
          <w:i w:val="false"/>
          <w:iCs w:val="false"/>
          <w:color w:val="222222"/>
          <w:sz w:val="20"/>
          <w:szCs w:val="20"/>
        </w:rPr>
        <w:t xml:space="preserve">The original isolated session helpers created raw engine connections (not pooled). At 250 endpoints with heartbeats every 30 seconds, each heartbeat triggers 6 isolated operations:</w:t>
      </w:r>
    </w:p>
    <w:p>
      <w:pPr>
        <w:pStyle w:val="ListParagraph"/>
        <w:numPr>
          <w:ilvl w:val="0"/>
          <w:numId w:val="2"/>
        </w:numPr>
        <w:spacing w:after="80"/>
      </w:pPr>
      <w:r>
        <w:rPr>
          <w:rFonts w:ascii="Arial" w:cs="Arial" w:eastAsia="Arial" w:hAnsi="Arial"/>
          <w:sz w:val="20"/>
          <w:szCs w:val="20"/>
        </w:rPr>
        <w:t xml:space="preserve">6 operations × 8 heartbeats/second = 48 raw connections/second</w:t>
      </w:r>
    </w:p>
    <w:p>
      <w:pPr>
        <w:pStyle w:val="ListParagraph"/>
        <w:numPr>
          <w:ilvl w:val="0"/>
          <w:numId w:val="2"/>
        </w:numPr>
        <w:spacing w:after="80"/>
      </w:pPr>
      <w:r>
        <w:rPr>
          <w:rFonts w:ascii="Arial" w:cs="Arial" w:eastAsia="Arial" w:hAnsi="Arial"/>
          <w:sz w:val="20"/>
          <w:szCs w:val="20"/>
        </w:rPr>
        <w:t xml:space="preserve">250 endpoints reconnecting after server restart = 1,500 simultaneous connections</w:t>
      </w:r>
    </w:p>
    <w:p>
      <w:pPr>
        <w:pStyle w:val="ListParagraph"/>
        <w:numPr>
          <w:ilvl w:val="0"/>
          <w:numId w:val="2"/>
        </w:numPr>
        <w:spacing w:after="80"/>
      </w:pPr>
      <w:r>
        <w:rPr>
          <w:rFonts w:ascii="Arial" w:cs="Arial" w:eastAsia="Arial" w:hAnsi="Arial"/>
          <w:sz w:val="20"/>
          <w:szCs w:val="20"/>
        </w:rPr>
        <w:t xml:space="preserve">Original max_connections = 100 → instant crash at scale</w:t>
      </w:r>
    </w:p>
    <w:p>
      <w:pPr>
        <w:spacing w:after="160"/>
      </w:pPr>
      <w:r>
        <w:t xml:space="preserve"/>
      </w:r>
    </w:p>
    <w:p>
      <w:pPr>
        <w:pStyle w:val="Heading2"/>
        <w:spacing w:before="280" w:after="120"/>
      </w:pPr>
      <w:r>
        <w:rPr>
          <w:rFonts w:ascii="Arial" w:cs="Arial" w:eastAsia="Arial" w:hAnsi="Arial"/>
          <w:b/>
          <w:bCs/>
          <w:color w:val="1B4F8A"/>
          <w:sz w:val="26"/>
          <w:szCs w:val="26"/>
        </w:rPr>
        <w:t xml:space="preserve">10.2 Fix: Pool-Aware Isolated Sessions</w:t>
      </w:r>
    </w:p>
    <w:p>
      <w:pPr>
        <w:spacing w:after="120"/>
      </w:pPr>
      <w:r>
        <w:rPr>
          <w:rFonts w:ascii="Arial" w:cs="Arial" w:eastAsia="Arial" w:hAnsi="Arial"/>
          <w:i w:val="false"/>
          <w:iCs w:val="false"/>
          <w:color w:val="222222"/>
          <w:sz w:val="20"/>
          <w:szCs w:val="20"/>
        </w:rPr>
        <w:t xml:space="preserve">The _iso_* helpers were redesigned to use a module-level _IsoSessionFactory singleton that creates sessions from the shared SQLAlchemy connection pool. This means:</w:t>
      </w:r>
    </w:p>
    <w:p>
      <w:pPr>
        <w:pStyle w:val="ListParagraph"/>
        <w:numPr>
          <w:ilvl w:val="0"/>
          <w:numId w:val="2"/>
        </w:numPr>
        <w:spacing w:after="80"/>
      </w:pPr>
      <w:r>
        <w:rPr>
          <w:rFonts w:ascii="Arial" w:cs="Arial" w:eastAsia="Arial" w:hAnsi="Arial"/>
          <w:sz w:val="20"/>
          <w:szCs w:val="20"/>
        </w:rPr>
        <w:t xml:space="preserve">_s.close() returns the connection to the pool — not destroyed, reused</w:t>
      </w:r>
    </w:p>
    <w:p>
      <w:pPr>
        <w:pStyle w:val="ListParagraph"/>
        <w:numPr>
          <w:ilvl w:val="0"/>
          <w:numId w:val="2"/>
        </w:numPr>
        <w:spacing w:after="80"/>
      </w:pPr>
      <w:r>
        <w:rPr>
          <w:rFonts w:ascii="Arial" w:cs="Arial" w:eastAsia="Arial" w:hAnsi="Arial"/>
          <w:sz w:val="20"/>
          <w:szCs w:val="20"/>
        </w:rPr>
        <w:t xml:space="preserve">Pool manages connection lifecycle — no per-call connection overhead</w:t>
      </w:r>
    </w:p>
    <w:p>
      <w:pPr>
        <w:pStyle w:val="ListParagraph"/>
        <w:numPr>
          <w:ilvl w:val="0"/>
          <w:numId w:val="2"/>
        </w:numPr>
        <w:spacing w:after="80"/>
      </w:pPr>
      <w:r>
        <w:rPr>
          <w:rFonts w:ascii="Arial" w:cs="Arial" w:eastAsia="Arial" w:hAnsi="Arial"/>
          <w:sz w:val="20"/>
          <w:szCs w:val="20"/>
        </w:rPr>
        <w:t xml:space="preserve">Burst load is handled by the overflow pool, not by creating unlimited connections</w:t>
      </w:r>
    </w:p>
    <w:p>
      <w:pPr>
        <w:spacing w:after="160"/>
      </w:pPr>
      <w:r>
        <w:t xml:space="preserve"/>
      </w:r>
    </w:p>
    <w:p>
      <w:pPr>
        <w:pStyle w:val="Heading2"/>
        <w:spacing w:before="280" w:after="120"/>
      </w:pPr>
      <w:r>
        <w:rPr>
          <w:rFonts w:ascii="Arial" w:cs="Arial" w:eastAsia="Arial" w:hAnsi="Arial"/>
          <w:b/>
          <w:bCs/>
          <w:color w:val="1B4F8A"/>
          <w:sz w:val="26"/>
          <w:szCs w:val="26"/>
        </w:rPr>
        <w:t xml:space="preserve">10.3 Connection Pool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Old Value</w:t>
            </w:r>
          </w:p>
        </w:tc>
        <w:tc>
          <w:tcPr>
            <w:tcW w:type="dxa" w:w="4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New Value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pool_size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 base pool for 20 concurrent pipeline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max_overflow</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20</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40 — burst capacity, total max 60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pool_recycle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3600s (1hr)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1800s (30min) — recycle connections more frequently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pool_timeout</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30s — wait up to 30s before raising ConnectionError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pool_pre_ping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true (already set)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true — verify connection health before 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statement_timeout</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30s — prevent hung queries from holding connections indefinitely</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10.4 PostgreSQL Server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Old Value</w:t>
            </w:r>
          </w:p>
        </w:tc>
        <w:tc>
          <w:tcPr>
            <w:tcW w:type="dxa" w:w="4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New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max_connections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200 — headroom for backend pool + N8N + admin tools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shared_buffers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default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256MB — cache frequently accessed data in memory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work_mem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default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4MB — memory for sort operations per query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maintenance_work_mem</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default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64MB — faster VACUUM and index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effective_cache_size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default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1GB — helps query planner choose better execution plans</w:t>
            </w:r>
          </w:p>
        </w:tc>
      </w:tr>
    </w:tbl>
    <w:p>
      <w:pPr>
        <w:spacing w:after="160"/>
      </w:pPr>
      <w:r>
        <w:t xml:space="preserve"/>
      </w:r>
    </w:p>
    <w:p>
      <w:pPr>
        <w:pStyle w:val="Heading2"/>
        <w:spacing w:before="280" w:after="120"/>
      </w:pPr>
      <w:r>
        <w:rPr>
          <w:rFonts w:ascii="Arial" w:cs="Arial" w:eastAsia="Arial" w:hAnsi="Arial"/>
          <w:b/>
          <w:bCs/>
          <w:color w:val="1B4F8A"/>
          <w:sz w:val="26"/>
          <w:szCs w:val="26"/>
        </w:rPr>
        <w:t xml:space="preserve">10.5 Scale Math at 250 Endpoints</w:t>
      </w:r>
    </w:p>
    <w:p>
      <w:pPr>
        <w:spacing w:after="120"/>
      </w:pPr>
      <w:r>
        <w:rPr>
          <w:rFonts w:ascii="Arial" w:cs="Arial" w:eastAsia="Arial" w:hAnsi="Arial"/>
          <w:i w:val="false"/>
          <w:iCs w:val="false"/>
          <w:color w:val="222222"/>
          <w:sz w:val="20"/>
          <w:szCs w:val="20"/>
        </w:rPr>
        <w:t xml:space="preserve">With the new pool configuration:</w:t>
      </w:r>
    </w:p>
    <w:p>
      <w:pPr>
        <w:pStyle w:val="ListParagraph"/>
        <w:numPr>
          <w:ilvl w:val="0"/>
          <w:numId w:val="2"/>
        </w:numPr>
        <w:spacing w:after="80"/>
      </w:pPr>
      <w:r>
        <w:rPr>
          <w:rFonts w:ascii="Arial" w:cs="Arial" w:eastAsia="Arial" w:hAnsi="Arial"/>
          <w:sz w:val="20"/>
          <w:szCs w:val="20"/>
        </w:rPr>
        <w:t xml:space="preserve">Normal operation: ~5-10 connections active at once (well within pool_size=20)</w:t>
      </w:r>
    </w:p>
    <w:p>
      <w:pPr>
        <w:pStyle w:val="ListParagraph"/>
        <w:numPr>
          <w:ilvl w:val="0"/>
          <w:numId w:val="2"/>
        </w:numPr>
        <w:spacing w:after="80"/>
      </w:pPr>
      <w:r>
        <w:rPr>
          <w:rFonts w:ascii="Arial" w:cs="Arial" w:eastAsia="Arial" w:hAnsi="Arial"/>
          <w:sz w:val="20"/>
          <w:szCs w:val="20"/>
        </w:rPr>
        <w:t xml:space="preserve">Burst (all agents reconnect): up to 60 connections (pool_size + max_overflow) — handled</w:t>
      </w:r>
    </w:p>
    <w:p>
      <w:pPr>
        <w:pStyle w:val="ListParagraph"/>
        <w:numPr>
          <w:ilvl w:val="0"/>
          <w:numId w:val="2"/>
        </w:numPr>
        <w:spacing w:after="80"/>
      </w:pPr>
      <w:r>
        <w:rPr>
          <w:rFonts w:ascii="Arial" w:cs="Arial" w:eastAsia="Arial" w:hAnsi="Arial"/>
          <w:sz w:val="20"/>
          <w:szCs w:val="20"/>
        </w:rPr>
        <w:t xml:space="preserve">PostgreSQL max_connections=200 leaves 140 connections for other services</w:t>
      </w:r>
    </w:p>
    <w:p>
      <w:pPr>
        <w:pStyle w:val="ListParagraph"/>
        <w:numPr>
          <w:ilvl w:val="0"/>
          <w:numId w:val="2"/>
        </w:numPr>
        <w:spacing w:after="80"/>
      </w:pPr>
      <w:r>
        <w:rPr>
          <w:rFonts w:ascii="Arial" w:cs="Arial" w:eastAsia="Arial" w:hAnsi="Arial"/>
          <w:sz w:val="20"/>
          <w:szCs w:val="20"/>
        </w:rPr>
        <w:t xml:space="preserve">At 1000+ endpoints: increase pool_size to 40, max_overflow to 80, max_connections to 400</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11. DB Error Log — Admin Console Monitoring</w:t>
      </w:r>
    </w:p>
    <w:p>
      <w:pPr>
        <w:spacing w:after="120"/>
      </w:pPr>
      <w:r>
        <w:rPr>
          <w:rFonts w:ascii="Arial" w:cs="Arial" w:eastAsia="Arial" w:hAnsi="Arial"/>
          <w:i w:val="false"/>
          <w:iCs w:val="false"/>
          <w:color w:val="222222"/>
          <w:sz w:val="20"/>
          <w:szCs w:val="20"/>
        </w:rPr>
        <w:t xml:space="preserve">Rather than removing the session poison detector after fixing all known sources, it was enhanced to persist errors to a database table and display them in the admin console. This provides permanent visibility into any future session poisoning that might occur as new features are added.</w:t>
      </w:r>
    </w:p>
    <w:p>
      <w:pPr>
        <w:spacing w:after="160"/>
      </w:pPr>
      <w:r>
        <w:t xml:space="preserve"/>
      </w:r>
    </w:p>
    <w:p>
      <w:pPr>
        <w:pStyle w:val="Heading2"/>
        <w:spacing w:before="280" w:after="120"/>
      </w:pPr>
      <w:r>
        <w:rPr>
          <w:rFonts w:ascii="Arial" w:cs="Arial" w:eastAsia="Arial" w:hAnsi="Arial"/>
          <w:b/>
          <w:bCs/>
          <w:color w:val="1B4F8A"/>
          <w:sz w:val="26"/>
          <w:szCs w:val="26"/>
        </w:rPr>
        <w:t xml:space="preserve">11.1 Database Table</w:t>
      </w:r>
    </w:p>
    <w:p>
      <w:pPr>
        <w:shd w:fill="F0F0F0" w:val="clear"/>
        <w:spacing w:after="80"/>
        <w:ind w:left="360"/>
      </w:pPr>
      <w:r>
        <w:rPr>
          <w:rFonts w:ascii="Courier New" w:cs="Courier New" w:eastAsia="Courier New" w:hAnsi="Courier New"/>
          <w:color w:val="333333"/>
          <w:sz w:val="18"/>
          <w:szCs w:val="18"/>
        </w:rPr>
        <w:t xml:space="preserve">CREATE TABLE db_error_log (</w:t>
      </w:r>
    </w:p>
    <w:p>
      <w:pPr>
        <w:shd w:fill="F0F0F0" w:val="clear"/>
        <w:spacing w:after="80"/>
        <w:ind w:left="360"/>
      </w:pPr>
      <w:r>
        <w:rPr>
          <w:rFonts w:ascii="Courier New" w:cs="Courier New" w:eastAsia="Courier New" w:hAnsi="Courier New"/>
          <w:color w:val="333333"/>
          <w:sz w:val="18"/>
          <w:szCs w:val="18"/>
        </w:rPr>
        <w:t xml:space="preserve">    id SERIAL PRIMARY KEY,</w:t>
      </w:r>
    </w:p>
    <w:p>
      <w:pPr>
        <w:shd w:fill="F0F0F0" w:val="clear"/>
        <w:spacing w:after="80"/>
        <w:ind w:left="360"/>
      </w:pPr>
      <w:r>
        <w:rPr>
          <w:rFonts w:ascii="Courier New" w:cs="Courier New" w:eastAsia="Courier New" w:hAnsi="Courier New"/>
          <w:color w:val="333333"/>
          <w:sz w:val="18"/>
          <w:szCs w:val="18"/>
        </w:rPr>
        <w:t xml:space="preserve">    occurred_at TIMESTAMPTZ DEFAULT NOW(),</w:t>
      </w:r>
    </w:p>
    <w:p>
      <w:pPr>
        <w:shd w:fill="F0F0F0" w:val="clear"/>
        <w:spacing w:after="80"/>
        <w:ind w:left="360"/>
      </w:pPr>
      <w:r>
        <w:rPr>
          <w:rFonts w:ascii="Courier New" w:cs="Courier New" w:eastAsia="Courier New" w:hAnsi="Courier New"/>
          <w:color w:val="333333"/>
          <w:sz w:val="18"/>
          <w:szCs w:val="18"/>
        </w:rPr>
        <w:t xml:space="preserve">    statement TEXT,           -- SQL that caused the error</w:t>
      </w:r>
    </w:p>
    <w:p>
      <w:pPr>
        <w:shd w:fill="F0F0F0" w:val="clear"/>
        <w:spacing w:after="80"/>
        <w:ind w:left="360"/>
      </w:pPr>
      <w:r>
        <w:rPr>
          <w:rFonts w:ascii="Courier New" w:cs="Courier New" w:eastAsia="Courier New" w:hAnsi="Courier New"/>
          <w:color w:val="333333"/>
          <w:sz w:val="18"/>
          <w:szCs w:val="18"/>
        </w:rPr>
        <w:t xml:space="preserve">    error_message TEXT,        -- PostgreSQL error message</w:t>
      </w:r>
    </w:p>
    <w:p>
      <w:pPr>
        <w:shd w:fill="F0F0F0" w:val="clear"/>
        <w:spacing w:after="80"/>
        <w:ind w:left="360"/>
      </w:pPr>
      <w:r>
        <w:rPr>
          <w:rFonts w:ascii="Courier New" w:cs="Courier New" w:eastAsia="Courier New" w:hAnsi="Courier New"/>
          <w:color w:val="333333"/>
          <w:sz w:val="18"/>
          <w:szCs w:val="18"/>
        </w:rPr>
        <w:t xml:space="preserve">    device_id VARCHAR(255),    -- Which agent (if applicable)</w:t>
      </w:r>
    </w:p>
    <w:p>
      <w:pPr>
        <w:shd w:fill="F0F0F0" w:val="clear"/>
        <w:spacing w:after="80"/>
        <w:ind w:left="360"/>
      </w:pPr>
      <w:r>
        <w:rPr>
          <w:rFonts w:ascii="Courier New" w:cs="Courier New" w:eastAsia="Courier New" w:hAnsi="Courier New"/>
          <w:color w:val="333333"/>
          <w:sz w:val="18"/>
          <w:szCs w:val="18"/>
        </w:rPr>
        <w:t xml:space="preserve">    message_type VARCHAR(50),  -- WebSocket message type</w:t>
      </w:r>
    </w:p>
    <w:p>
      <w:pPr>
        <w:shd w:fill="F0F0F0" w:val="clear"/>
        <w:spacing w:after="80"/>
        <w:ind w:left="360"/>
      </w:pPr>
      <w:r>
        <w:rPr>
          <w:rFonts w:ascii="Courier New" w:cs="Courier New" w:eastAsia="Courier New" w:hAnsi="Courier New"/>
          <w:color w:val="333333"/>
          <w:sz w:val="18"/>
          <w:szCs w:val="18"/>
        </w:rPr>
        <w:t xml:space="preserve">    origin VARCHAR(100),       -- Which code path</w:t>
      </w:r>
    </w:p>
    <w:p>
      <w:pPr>
        <w:shd w:fill="F0F0F0" w:val="clear"/>
        <w:spacing w:after="80"/>
        <w:ind w:left="360"/>
      </w:pPr>
      <w:r>
        <w:rPr>
          <w:rFonts w:ascii="Courier New" w:cs="Courier New" w:eastAsia="Courier New" w:hAnsi="Courier New"/>
          <w:color w:val="333333"/>
          <w:sz w:val="18"/>
          <w:szCs w:val="18"/>
        </w:rPr>
        <w:t xml:space="preserve">    resolved BOOLEAN DEFAULT FALSE</w:t>
      </w:r>
    </w:p>
    <w:p>
      <w:pPr>
        <w:shd w:fill="F0F0F0" w:val="clear"/>
        <w:spacing w:after="80"/>
        <w:ind w:left="360"/>
      </w:pPr>
      <w:r>
        <w:rPr>
          <w:rFonts w:ascii="Courier New" w:cs="Courier New" w:eastAsia="Courier New" w:hAnsi="Courier New"/>
          <w:color w:val="333333"/>
          <w:sz w:val="18"/>
          <w:szCs w:val="18"/>
        </w:rPr>
        <w:t xml:space="preserve">);</w:t>
      </w:r>
    </w:p>
    <w:p>
      <w:pPr>
        <w:spacing w:after="160"/>
      </w:pPr>
      <w:r>
        <w:t xml:space="preserve"/>
      </w:r>
    </w:p>
    <w:p>
      <w:pPr>
        <w:pStyle w:val="Heading2"/>
        <w:spacing w:before="280" w:after="120"/>
      </w:pPr>
      <w:r>
        <w:rPr>
          <w:rFonts w:ascii="Arial" w:cs="Arial" w:eastAsia="Arial" w:hAnsi="Arial"/>
          <w:b/>
          <w:bCs/>
          <w:color w:val="1B4F8A"/>
          <w:sz w:val="26"/>
          <w:szCs w:val="26"/>
        </w:rPr>
        <w:t xml:space="preserve">11.2 SQLAlchemy Event Listener</w:t>
      </w:r>
    </w:p>
    <w:p>
      <w:pPr>
        <w:spacing w:after="120"/>
      </w:pPr>
      <w:r>
        <w:rPr>
          <w:rFonts w:ascii="Arial" w:cs="Arial" w:eastAsia="Arial" w:hAnsi="Arial"/>
          <w:i w:val="false"/>
          <w:iCs w:val="false"/>
          <w:color w:val="222222"/>
          <w:sz w:val="20"/>
          <w:szCs w:val="20"/>
        </w:rPr>
        <w:t xml:space="preserve">A handle_error event listener is attached to the SQLAlchemy engine. It fires for every DB error across all sessions (main and isolated). The listener:</w:t>
      </w:r>
    </w:p>
    <w:p>
      <w:pPr>
        <w:pStyle w:val="ListParagraph"/>
        <w:numPr>
          <w:ilvl w:val="0"/>
          <w:numId w:val="2"/>
        </w:numPr>
        <w:spacing w:after="80"/>
      </w:pPr>
      <w:r>
        <w:rPr>
          <w:rFonts w:ascii="Arial" w:cs="Arial" w:eastAsia="Arial" w:hAnsi="Arial"/>
          <w:sz w:val="20"/>
          <w:szCs w:val="20"/>
        </w:rPr>
        <w:t xml:space="preserve">Filters out expected noise: SELECT 1 health checks, isolated session failures on tables that don't exist yet (backup_event_log, cross_tenant_patterns, etc.)</w:t>
      </w:r>
    </w:p>
    <w:p>
      <w:pPr>
        <w:pStyle w:val="ListParagraph"/>
        <w:numPr>
          <w:ilvl w:val="0"/>
          <w:numId w:val="2"/>
        </w:numPr>
        <w:spacing w:after="80"/>
      </w:pPr>
      <w:r>
        <w:rPr>
          <w:rFonts w:ascii="Arial" w:cs="Arial" w:eastAsia="Arial" w:hAnsi="Arial"/>
          <w:sz w:val="20"/>
          <w:szCs w:val="20"/>
        </w:rPr>
        <w:t xml:space="preserve">Logs remaining errors to console via db.error_log logger</w:t>
      </w:r>
    </w:p>
    <w:p>
      <w:pPr>
        <w:pStyle w:val="ListParagraph"/>
        <w:numPr>
          <w:ilvl w:val="0"/>
          <w:numId w:val="2"/>
        </w:numPr>
        <w:spacing w:after="80"/>
      </w:pPr>
      <w:r>
        <w:rPr>
          <w:rFonts w:ascii="Arial" w:cs="Arial" w:eastAsia="Arial" w:hAnsi="Arial"/>
          <w:sz w:val="20"/>
          <w:szCs w:val="20"/>
        </w:rPr>
        <w:t xml:space="preserve">Persists to db_error_log using a raw engine connection (bypasses any poisoned session)</w:t>
      </w:r>
    </w:p>
    <w:p>
      <w:pPr>
        <w:spacing w:after="160"/>
      </w:pPr>
      <w:r>
        <w:t xml:space="preserve"/>
      </w:r>
    </w:p>
    <w:p>
      <w:pPr>
        <w:pStyle w:val="Heading2"/>
        <w:spacing w:before="280" w:after="120"/>
      </w:pPr>
      <w:r>
        <w:rPr>
          <w:rFonts w:ascii="Arial" w:cs="Arial" w:eastAsia="Arial" w:hAnsi="Arial"/>
          <w:b/>
          <w:bCs/>
          <w:color w:val="1B4F8A"/>
          <w:sz w:val="26"/>
          <w:szCs w:val="26"/>
        </w:rPr>
        <w:t xml:space="preserve">11.3 Admin Console Section</w:t>
      </w:r>
    </w:p>
    <w:p>
      <w:pPr>
        <w:spacing w:after="120"/>
      </w:pPr>
      <w:r>
        <w:rPr>
          <w:rFonts w:ascii="Arial" w:cs="Arial" w:eastAsia="Arial" w:hAnsi="Arial"/>
          <w:i w:val="false"/>
          <w:iCs w:val="false"/>
          <w:color w:val="222222"/>
          <w:sz w:val="20"/>
          <w:szCs w:val="20"/>
        </w:rPr>
        <w:t xml:space="preserve">A new 'DB Error Log' nav item was added to the admin console sidebar. The section shows:</w:t>
      </w:r>
    </w:p>
    <w:p>
      <w:pPr>
        <w:pStyle w:val="ListParagraph"/>
        <w:numPr>
          <w:ilvl w:val="0"/>
          <w:numId w:val="2"/>
        </w:numPr>
        <w:spacing w:after="80"/>
      </w:pPr>
      <w:r>
        <w:rPr>
          <w:rFonts w:ascii="Arial" w:cs="Arial" w:eastAsia="Arial" w:hAnsi="Arial"/>
          <w:sz w:val="20"/>
          <w:szCs w:val="20"/>
        </w:rPr>
        <w:t xml:space="preserve">Stats: Active errors count, resolved count, time since last error</w:t>
      </w:r>
    </w:p>
    <w:p>
      <w:pPr>
        <w:pStyle w:val="ListParagraph"/>
        <w:numPr>
          <w:ilvl w:val="0"/>
          <w:numId w:val="2"/>
        </w:numPr>
        <w:spacing w:after="80"/>
      </w:pPr>
      <w:r>
        <w:rPr>
          <w:rFonts w:ascii="Arial" w:cs="Arial" w:eastAsia="Arial" w:hAnsi="Arial"/>
          <w:sz w:val="20"/>
          <w:szCs w:val="20"/>
        </w:rPr>
        <w:t xml:space="preserve">Health banner: Green 'All clear' when no active errors, red alert when errors present</w:t>
      </w:r>
    </w:p>
    <w:p>
      <w:pPr>
        <w:pStyle w:val="ListParagraph"/>
        <w:numPr>
          <w:ilvl w:val="0"/>
          <w:numId w:val="2"/>
        </w:numPr>
        <w:spacing w:after="80"/>
      </w:pPr>
      <w:r>
        <w:rPr>
          <w:rFonts w:ascii="Arial" w:cs="Arial" w:eastAsia="Arial" w:hAnsi="Arial"/>
          <w:sz w:val="20"/>
          <w:szCs w:val="20"/>
        </w:rPr>
        <w:t xml:space="preserve">Error table: Time, error message, SQL statement (truncated), device ID, message type, resolve button</w:t>
      </w:r>
    </w:p>
    <w:p>
      <w:pPr>
        <w:pStyle w:val="ListParagraph"/>
        <w:numPr>
          <w:ilvl w:val="0"/>
          <w:numId w:val="2"/>
        </w:numPr>
        <w:spacing w:after="80"/>
      </w:pPr>
      <w:r>
        <w:rPr>
          <w:rFonts w:ascii="Arial" w:cs="Arial" w:eastAsia="Arial" w:hAnsi="Arial"/>
          <w:sz w:val="20"/>
          <w:szCs w:val="20"/>
        </w:rPr>
        <w:t xml:space="preserve">Detail drawer: Full SQL statement (syntax highlighted), full error message, explanation of what the error means, resolve button</w:t>
      </w:r>
    </w:p>
    <w:p>
      <w:pPr>
        <w:pStyle w:val="ListParagraph"/>
        <w:numPr>
          <w:ilvl w:val="0"/>
          <w:numId w:val="2"/>
        </w:numPr>
        <w:spacing w:after="80"/>
      </w:pPr>
      <w:r>
        <w:rPr>
          <w:rFonts w:ascii="Arial" w:cs="Arial" w:eastAsia="Arial" w:hAnsi="Arial"/>
          <w:sz w:val="20"/>
          <w:szCs w:val="20"/>
        </w:rPr>
        <w:t xml:space="preserve">Resolve All button: Marks all active errors as resolved in one click</w:t>
      </w:r>
    </w:p>
    <w:p>
      <w:pPr>
        <w:pStyle w:val="ListParagraph"/>
        <w:numPr>
          <w:ilvl w:val="0"/>
          <w:numId w:val="2"/>
        </w:numPr>
        <w:spacing w:after="80"/>
      </w:pPr>
      <w:r>
        <w:rPr>
          <w:rFonts w:ascii="Arial" w:cs="Arial" w:eastAsia="Arial" w:hAnsi="Arial"/>
          <w:sz w:val="20"/>
          <w:szCs w:val="20"/>
        </w:rPr>
        <w:t xml:space="preserve">Show/hide resolved toggle: View historical errors</w:t>
      </w:r>
    </w:p>
    <w:p>
      <w:pPr>
        <w:pStyle w:val="ListParagraph"/>
        <w:numPr>
          <w:ilvl w:val="0"/>
          <w:numId w:val="2"/>
        </w:numPr>
        <w:spacing w:after="80"/>
      </w:pPr>
      <w:r>
        <w:rPr>
          <w:rFonts w:ascii="Arial" w:cs="Arial" w:eastAsia="Arial" w:hAnsi="Arial"/>
          <w:sz w:val="20"/>
          <w:szCs w:val="20"/>
        </w:rPr>
        <w:t xml:space="preserve">Auto-refresh every 15 seconds</w:t>
      </w:r>
    </w:p>
    <w:p>
      <w:pPr>
        <w:spacing w:after="160"/>
      </w:pPr>
      <w:r>
        <w:t xml:space="preserve"/>
      </w:r>
    </w:p>
    <w:p>
      <w:pPr>
        <w:pBdr>
          <w:left w:val="single" w:color="1B4F8A" w:sz="6" w:space="4"/>
        </w:pBdr>
        <w:shd w:fill="D5E8F4" w:val="clear"/>
        <w:spacing w:after="100"/>
        <w:ind w:left="240"/>
      </w:pPr>
      <w:r>
        <w:rPr>
          <w:rFonts w:ascii="Arial" w:cs="Arial" w:eastAsia="Arial" w:hAnsi="Arial"/>
          <w:color w:val="1B4F8A"/>
          <w:sz w:val="19"/>
          <w:szCs w:val="19"/>
        </w:rPr>
        <w:t xml:space="preserve">ℹ  If errors appear in this section after a new feature deployment, the SQL statement column immediately shows which table or operation is the new poison source — no log diving required.</w:t>
      </w:r>
    </w:p>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12. patch_alerts Table</w:t>
      </w:r>
    </w:p>
    <w:p>
      <w:pPr>
        <w:spacing w:after="120"/>
      </w:pPr>
      <w:r>
        <w:rPr>
          <w:rFonts w:ascii="Arial" w:cs="Arial" w:eastAsia="Arial" w:hAnsi="Arial"/>
          <w:i w:val="false"/>
          <w:iCs w:val="false"/>
          <w:color w:val="222222"/>
          <w:sz w:val="20"/>
          <w:szCs w:val="20"/>
        </w:rPr>
        <w:t xml:space="preserve">The proactive patch scheduler job was failing every hour with 'relation patch_alerts does not exist'. This table was specified in the proactive patch intelligence feature but not created in the database. The missing table caused the scheduler to throw an exception that poisoned the session used by the scheduler.</w:t>
      </w:r>
    </w:p>
    <w:p>
      <w:pPr>
        <w:spacing w:after="160"/>
      </w:pPr>
      <w:r>
        <w:t xml:space="preserve"/>
      </w:r>
    </w:p>
    <w:p>
      <w:pPr>
        <w:spacing w:after="120"/>
      </w:pPr>
      <w:r>
        <w:rPr>
          <w:rFonts w:ascii="Arial" w:cs="Arial" w:eastAsia="Arial" w:hAnsi="Arial"/>
          <w:i w:val="false"/>
          <w:iCs w:val="false"/>
          <w:color w:val="222222"/>
          <w:sz w:val="20"/>
          <w:szCs w:val="20"/>
        </w:rPr>
        <w:t xml:space="preserve">The table was created with the following columns: id, update_identifier, client_id, device_id, alert_type, risk_level, title, description, recommended_action, is_dismissed, dismissed_at, created_at, updated_at. Indexes added on client_id and update_identifier.</w:t>
      </w:r>
    </w:p>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13. AI Pipeline Changes Verification</w:t>
      </w:r>
    </w:p>
    <w:p>
      <w:pPr>
        <w:spacing w:after="120"/>
      </w:pPr>
      <w:r>
        <w:rPr>
          <w:rFonts w:ascii="Arial" w:cs="Arial" w:eastAsia="Arial" w:hAnsi="Arial"/>
          <w:i w:val="false"/>
          <w:iCs w:val="false"/>
          <w:color w:val="222222"/>
          <w:sz w:val="20"/>
          <w:szCs w:val="20"/>
        </w:rPr>
        <w:t xml:space="preserve">The pipeline changes from the prior session (blast radius, dampening, template versioning) were verified as deployed correctly once the session poisoning was resolved: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Change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Verification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store_dampening_state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 defined at line 207, called at line 375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Working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is_playbook_dampened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Function defined at line 254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apply_blast_radius_check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Function defined at line 114, called at lines 829/937/1049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Working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get_blast_radius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Function defined, queries endpoint_service_dependencies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endpoint_service_dependencies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rows in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Exists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device_playbook_dampening table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Table exists with correct columns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security_template_history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Table exists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Exists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Template rollback endpoint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POST /templates/{id}/rollback/{history_id}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Working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Template history endpoint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 /templates/{id}/history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Working</w:t>
            </w:r>
          </w:p>
        </w:tc>
      </w:tr>
    </w:tbl>
    <w:p>
      <w:pPr>
        <w:spacing w:after="400"/>
      </w:pPr>
      <w:r>
        <w:t xml:space="preserve"/>
      </w:r>
    </w:p>
    <w:p>
      <w:r>
        <w:br w:type="page"/>
      </w:r>
    </w:p>
    <w:p>
      <w:pPr>
        <w:pStyle w:val="Heading1"/>
        <w:pBdr>
          <w:bottom w:val="single" w:color="1B4F8A" w:sz="4" w:space="4"/>
        </w:pBdr>
        <w:spacing w:before="400" w:after="160"/>
      </w:pPr>
      <w:r>
        <w:rPr>
          <w:rFonts w:ascii="Arial" w:cs="Arial" w:eastAsia="Arial" w:hAnsi="Arial"/>
          <w:b/>
          <w:bCs/>
          <w:color w:val="1A1A2E"/>
          <w:sz w:val="34"/>
          <w:szCs w:val="34"/>
        </w:rPr>
        <w:t xml:space="preserve">14. 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api/agent_routes.py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store_dampening_state + is_playbook_dampened added; _iso_execute/_iso_query/_iso_upsert/_IsoSessionFactory helpers; all 10+ handlers migrated to isolated sessions; SecurityCorrelationEngine isolated; backup handlers isolated; safety block ON CONFLICT fixed; signal DeviceIssueLog isolated; session guard with prev_type tracking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services/remediation_service.py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Pre-pipeline section uses _safe_db_query/_safe_db_execute (isolated sessions); cross-tenant async tasks use isolated sessions; ensure_clean_session at entry; guard before _find_matching_rule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services/ai_cost_logger.py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Uses isolated session — cost logging never poisons pipeline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models/database.py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Pool upgraded (size=20, overflow=40, timeout=30s, statement_timeout=30s); db_error_log event listener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api/ai_ops_routes.py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new endpoints: GET /db-errors, POST /db-errors/{id}/resolve, POST /db-errors/resolve-all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utils/db_transaction.py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Backend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safe_db, safe_db_nonblocking, ensure_clean_session, safe_execute, safe_commit, with_db_safety, isolated_db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src/components/DBErrorLogSection.tsx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DB error log section with stats, health banner, table, detail drawer, resolve controls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src/pages/AdminConsolePage.tsx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Frontend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DB Error Log nav item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db_error_log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table: id, occurred_at, statement, error_message, device_id, message_type, origin, resolved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patch_alerts (DB)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Database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New table: patch alert records for proactive patch intelligence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resolution_rules (DB)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CmService IGNORE rule added (global, 365 days)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postgresql.conf</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max_connections=200, shared_buffers=256MB, work_mem=4MB, effective_cache_size=1GB</w:t>
            </w:r>
          </w:p>
        </w:tc>
      </w:tr>
    </w:tbl>
    <w:p>
      <w:pPr>
        <w:spacing w:after="400"/>
      </w:pPr>
      <w:r>
        <w:t xml:space="preserve"/>
      </w:r>
    </w:p>
    <w:p>
      <w:pPr>
        <w:pStyle w:val="Heading1"/>
        <w:pBdr>
          <w:bottom w:val="single" w:color="1B4F8A" w:sz="4" w:space="4"/>
        </w:pBdr>
        <w:spacing w:before="400" w:after="160"/>
      </w:pPr>
      <w:r>
        <w:rPr>
          <w:rFonts w:ascii="Arial" w:cs="Arial" w:eastAsia="Arial" w:hAnsi="Arial"/>
          <w:b/>
          <w:bCs/>
          <w:color w:val="1A1A2E"/>
          <w:sz w:val="34"/>
          <w:szCs w:val="34"/>
        </w:rPr>
        <w:t xml:space="preserve">15. Outstanding Items</w:t>
      </w:r>
    </w:p>
    <w:p>
      <w:pPr>
        <w:pStyle w:val="Heading2"/>
        <w:spacing w:before="280" w:after="120"/>
      </w:pPr>
      <w:r>
        <w:rPr>
          <w:rFonts w:ascii="Arial" w:cs="Arial" w:eastAsia="Arial" w:hAnsi="Arial"/>
          <w:b/>
          <w:bCs/>
          <w:color w:val="1B4F8A"/>
          <w:sz w:val="26"/>
          <w:szCs w:val="26"/>
        </w:rPr>
        <w:t xml:space="preserve">Immediate (Action Required)</w:t>
      </w:r>
    </w:p>
    <w:p>
      <w:pPr>
        <w:pStyle w:val="ListParagraph"/>
        <w:numPr>
          <w:ilvl w:val="0"/>
          <w:numId w:val="2"/>
        </w:numPr>
        <w:spacing w:after="80"/>
      </w:pPr>
      <w:r>
        <w:rPr>
          <w:rFonts w:ascii="Arial" w:cs="Arial" w:eastAsia="Arial" w:hAnsi="Arial"/>
          <w:sz w:val="20"/>
          <w:szCs w:val="20"/>
        </w:rPr>
        <w:t xml:space="preserve">BasementPC1: C: drive at 3.7% — manual cleanup still required</w:t>
      </w:r>
    </w:p>
    <w:p>
      <w:pPr>
        <w:pStyle w:val="ListParagraph"/>
        <w:numPr>
          <w:ilvl w:val="0"/>
          <w:numId w:val="2"/>
        </w:numPr>
        <w:spacing w:after="80"/>
      </w:pPr>
      <w:r>
        <w:rPr>
          <w:rFonts w:ascii="Arial" w:cs="Arial" w:eastAsia="Arial" w:hAnsi="Arial"/>
          <w:sz w:val="20"/>
          <w:szCs w:val="20"/>
        </w:rPr>
        <w:t xml:space="preserve">DESKTOP-JOGTI06: NTP stale — w32tm /resync /force, check UDP 123</w:t>
      </w:r>
    </w:p>
    <w:p>
      <w:pPr>
        <w:pStyle w:val="ListParagraph"/>
        <w:numPr>
          <w:ilvl w:val="0"/>
          <w:numId w:val="2"/>
        </w:numPr>
        <w:spacing w:after="80"/>
      </w:pPr>
      <w:r>
        <w:rPr>
          <w:rFonts w:ascii="Arial" w:cs="Arial" w:eastAsia="Arial" w:hAnsi="Arial"/>
          <w:sz w:val="20"/>
          <w:szCs w:val="20"/>
        </w:rPr>
        <w:t xml:space="preserve">DESKTOP-JOGTI06: BSOD UNKNOWN_BUGCHECK — crash dump at C:\Windows\Minidump</w:t>
      </w:r>
    </w:p>
    <w:p>
      <w:pPr>
        <w:pStyle w:val="ListParagraph"/>
        <w:numPr>
          <w:ilvl w:val="0"/>
          <w:numId w:val="2"/>
        </w:numPr>
        <w:spacing w:after="80"/>
      </w:pPr>
      <w:r>
        <w:rPr>
          <w:rFonts w:ascii="Arial" w:cs="Arial" w:eastAsia="Arial" w:hAnsi="Arial"/>
          <w:sz w:val="20"/>
          <w:szCs w:val="20"/>
        </w:rPr>
        <w:t xml:space="preserve">DESKTOP-JOGTI06: Agent rebuild with application diagnostics still pending</w:t>
      </w:r>
    </w:p>
    <w:p>
      <w:pPr>
        <w:spacing w:after="160"/>
      </w:pPr>
      <w:r>
        <w:t xml:space="preserve"/>
      </w:r>
    </w:p>
    <w:p>
      <w:pPr>
        <w:pStyle w:val="Heading2"/>
        <w:spacing w:before="280" w:after="120"/>
      </w:pPr>
      <w:r>
        <w:rPr>
          <w:rFonts w:ascii="Arial" w:cs="Arial" w:eastAsia="Arial" w:hAnsi="Arial"/>
          <w:b/>
          <w:bCs/>
          <w:color w:val="1B4F8A"/>
          <w:sz w:val="26"/>
          <w:szCs w:val="26"/>
        </w:rPr>
        <w:t xml:space="preserve">DB Wrapper Migration (Technical Debt)</w:t>
      </w:r>
    </w:p>
    <w:p>
      <w:pPr>
        <w:spacing w:after="120"/>
      </w:pPr>
      <w:r>
        <w:rPr>
          <w:rFonts w:ascii="Arial" w:cs="Arial" w:eastAsia="Arial" w:hAnsi="Arial"/>
          <w:i w:val="false"/>
          <w:iCs w:val="false"/>
          <w:color w:val="222222"/>
          <w:sz w:val="20"/>
          <w:szCs w:val="20"/>
        </w:rPr>
        <w:t xml:space="preserve">106 raw db.execute/commit calls remain in agent_routes.py. These are either intentional transactional pipeline operations or in lower-frequency handlers. Priority migration files:</w:t>
      </w:r>
    </w:p>
    <w:p>
      <w:pPr>
        <w:pStyle w:val="ListParagraph"/>
        <w:numPr>
          <w:ilvl w:val="0"/>
          <w:numId w:val="2"/>
        </w:numPr>
        <w:spacing w:after="80"/>
      </w:pPr>
      <w:r>
        <w:rPr>
          <w:rFonts w:ascii="Arial" w:cs="Arial" w:eastAsia="Arial" w:hAnsi="Arial"/>
          <w:sz w:val="20"/>
          <w:szCs w:val="20"/>
        </w:rPr>
        <w:t xml:space="preserve">services/remediation_service.py — main pipeline (most critical)</w:t>
      </w:r>
    </w:p>
    <w:p>
      <w:pPr>
        <w:pStyle w:val="ListParagraph"/>
        <w:numPr>
          <w:ilvl w:val="0"/>
          <w:numId w:val="2"/>
        </w:numPr>
        <w:spacing w:after="80"/>
      </w:pPr>
      <w:r>
        <w:rPr>
          <w:rFonts w:ascii="Arial" w:cs="Arial" w:eastAsia="Arial" w:hAnsi="Arial"/>
          <w:sz w:val="20"/>
          <w:szCs w:val="20"/>
        </w:rPr>
        <w:t xml:space="preserve">api/agent_routes.py — remaining handlers</w:t>
      </w:r>
    </w:p>
    <w:p>
      <w:pPr>
        <w:pStyle w:val="ListParagraph"/>
        <w:numPr>
          <w:ilvl w:val="0"/>
          <w:numId w:val="2"/>
        </w:numPr>
        <w:spacing w:after="80"/>
      </w:pPr>
      <w:r>
        <w:rPr>
          <w:rFonts w:ascii="Arial" w:cs="Arial" w:eastAsia="Arial" w:hAnsi="Arial"/>
          <w:sz w:val="20"/>
          <w:szCs w:val="20"/>
        </w:rPr>
        <w:t xml:space="preserve">services/stale_ticket_service.py — background sweeper</w:t>
      </w:r>
    </w:p>
    <w:p>
      <w:pPr>
        <w:pStyle w:val="ListParagraph"/>
        <w:numPr>
          <w:ilvl w:val="0"/>
          <w:numId w:val="2"/>
        </w:numPr>
        <w:spacing w:after="80"/>
      </w:pPr>
      <w:r>
        <w:rPr>
          <w:rFonts w:ascii="Arial" w:cs="Arial" w:eastAsia="Arial" w:hAnsi="Arial"/>
          <w:sz w:val="20"/>
          <w:szCs w:val="20"/>
        </w:rPr>
        <w:t xml:space="preserve">services/scheduler_service.py — scheduled jobs</w:t>
      </w:r>
    </w:p>
    <w:p>
      <w:pPr>
        <w:pStyle w:val="ListParagraph"/>
        <w:numPr>
          <w:ilvl w:val="0"/>
          <w:numId w:val="2"/>
        </w:numPr>
        <w:spacing w:after="80"/>
      </w:pPr>
      <w:r>
        <w:rPr>
          <w:rFonts w:ascii="Arial" w:cs="Arial" w:eastAsia="Arial" w:hAnsi="Arial"/>
          <w:sz w:val="20"/>
          <w:szCs w:val="20"/>
        </w:rPr>
        <w:t xml:space="preserve">api/update_routes.py — update deployments</w:t>
      </w:r>
    </w:p>
    <w:p>
      <w:pPr>
        <w:spacing w:after="160"/>
      </w:pPr>
      <w:r>
        <w:t xml:space="preserve"/>
      </w:r>
    </w:p>
    <w:p>
      <w:pPr>
        <w:pStyle w:val="Heading2"/>
        <w:spacing w:before="280" w:after="120"/>
      </w:pPr>
      <w:r>
        <w:rPr>
          <w:rFonts w:ascii="Arial" w:cs="Arial" w:eastAsia="Arial" w:hAnsi="Arial"/>
          <w:b/>
          <w:bCs/>
          <w:color w:val="1B4F8A"/>
          <w:sz w:val="26"/>
          <w:szCs w:val="26"/>
        </w:rPr>
        <w:t xml:space="preserve">Agent-Server Gaps Still Open</w:t>
      </w:r>
    </w:p>
    <w:p>
      <w:pPr>
        <w:pStyle w:val="ListParagraph"/>
        <w:numPr>
          <w:ilvl w:val="0"/>
          <w:numId w:val="2"/>
        </w:numPr>
        <w:spacing w:after="80"/>
      </w:pPr>
      <w:r>
        <w:rPr>
          <w:rFonts w:ascii="Arial" w:cs="Arial" w:eastAsia="Arial" w:hAnsi="Arial"/>
          <w:sz w:val="20"/>
          <w:szCs w:val="20"/>
        </w:rPr>
        <w:t xml:space="preserve">G1: Backup server infrastructure (tables, API routes) — ~7-8 days</w:t>
      </w:r>
    </w:p>
    <w:p>
      <w:pPr>
        <w:pStyle w:val="ListParagraph"/>
        <w:numPr>
          <w:ilvl w:val="0"/>
          <w:numId w:val="2"/>
        </w:numPr>
        <w:spacing w:after="80"/>
      </w:pPr>
      <w:r>
        <w:rPr>
          <w:rFonts w:ascii="Arial" w:cs="Arial" w:eastAsia="Arial" w:hAnsi="Arial"/>
          <w:sz w:val="20"/>
          <w:szCs w:val="20"/>
        </w:rPr>
        <w:t xml:space="preserve">G2: EWMA health scores not surfaced in dashboard</w:t>
      </w:r>
    </w:p>
    <w:p>
      <w:pPr>
        <w:pStyle w:val="ListParagraph"/>
        <w:numPr>
          <w:ilvl w:val="0"/>
          <w:numId w:val="2"/>
        </w:numPr>
        <w:spacing w:after="80"/>
      </w:pPr>
      <w:r>
        <w:rPr>
          <w:rFonts w:ascii="Arial" w:cs="Arial" w:eastAsia="Arial" w:hAnsi="Arial"/>
          <w:sz w:val="20"/>
          <w:szCs w:val="20"/>
        </w:rPr>
        <w:t xml:space="preserve">G3: Self-service portal analytics not feeding ROI engine</w:t>
      </w:r>
    </w:p>
    <w:p>
      <w:pPr>
        <w:pStyle w:val="ListParagraph"/>
        <w:numPr>
          <w:ilvl w:val="0"/>
          <w:numId w:val="2"/>
        </w:numPr>
        <w:spacing w:after="80"/>
      </w:pPr>
      <w:r>
        <w:rPr>
          <w:rFonts w:ascii="Arial" w:cs="Arial" w:eastAsia="Arial" w:hAnsi="Arial"/>
          <w:sz w:val="20"/>
          <w:szCs w:val="20"/>
        </w:rPr>
        <w:t xml:space="preserve">G4: Control panel data not visible remotely</w:t>
      </w:r>
    </w:p>
    <w:p>
      <w:pPr>
        <w:pStyle w:val="ListParagraph"/>
        <w:numPr>
          <w:ilvl w:val="0"/>
          <w:numId w:val="2"/>
        </w:numPr>
        <w:spacing w:after="80"/>
      </w:pPr>
      <w:r>
        <w:rPr>
          <w:rFonts w:ascii="Arial" w:cs="Arial" w:eastAsia="Arial" w:hAnsi="Arial"/>
          <w:sz w:val="20"/>
          <w:szCs w:val="20"/>
        </w:rPr>
        <w:t xml:space="preserve">G5: Network discovery not connected to anything</w:t>
      </w:r>
    </w:p>
    <w:p>
      <w:pPr>
        <w:pStyle w:val="ListParagraph"/>
        <w:numPr>
          <w:ilvl w:val="0"/>
          <w:numId w:val="2"/>
        </w:numPr>
        <w:spacing w:after="80"/>
      </w:pPr>
      <w:r>
        <w:rPr>
          <w:rFonts w:ascii="Arial" w:cs="Arial" w:eastAsia="Arial" w:hAnsi="Arial"/>
          <w:sz w:val="20"/>
          <w:szCs w:val="20"/>
        </w:rPr>
        <w:t xml:space="preserve">G8: No fleet context passed to agent with playbooks</w:t>
      </w:r>
    </w:p>
    <w:p>
      <w:pPr>
        <w:pStyle w:val="ListParagraph"/>
        <w:numPr>
          <w:ilvl w:val="0"/>
          <w:numId w:val="2"/>
        </w:numPr>
        <w:spacing w:after="80"/>
      </w:pPr>
      <w:r>
        <w:rPr>
          <w:rFonts w:ascii="Arial" w:cs="Arial" w:eastAsia="Arial" w:hAnsi="Arial"/>
          <w:sz w:val="20"/>
          <w:szCs w:val="20"/>
        </w:rPr>
        <w:t xml:space="preserve">G10: No app-specific local runbooks</w:t>
      </w:r>
    </w:p>
    <w:p>
      <w:pPr>
        <w:spacing w:after="160"/>
      </w:pPr>
      <w:r>
        <w:t xml:space="preserve"/>
      </w:r>
    </w:p>
    <w:p>
      <w:pPr>
        <w:pStyle w:val="Heading2"/>
        <w:spacing w:before="280" w:after="120"/>
      </w:pPr>
      <w:r>
        <w:rPr>
          <w:rFonts w:ascii="Arial" w:cs="Arial" w:eastAsia="Arial" w:hAnsi="Arial"/>
          <w:b/>
          <w:bCs/>
          <w:color w:val="1B4F8A"/>
          <w:sz w:val="26"/>
          <w:szCs w:val="26"/>
        </w:rPr>
        <w:t xml:space="preserve">Scale Monitoring</w:t>
      </w:r>
    </w:p>
    <w:p>
      <w:pPr>
        <w:pStyle w:val="ListParagraph"/>
        <w:numPr>
          <w:ilvl w:val="0"/>
          <w:numId w:val="2"/>
        </w:numPr>
        <w:spacing w:after="80"/>
      </w:pPr>
      <w:r>
        <w:rPr>
          <w:rFonts w:ascii="Arial" w:cs="Arial" w:eastAsia="Arial" w:hAnsi="Arial"/>
          <w:sz w:val="20"/>
          <w:szCs w:val="20"/>
        </w:rPr>
        <w:t xml:space="preserve">At 50+ endpoints: add pool_pre_ping=True verification (already set), monitor pg_stat_activity</w:t>
      </w:r>
    </w:p>
    <w:p>
      <w:pPr>
        <w:pStyle w:val="ListParagraph"/>
        <w:numPr>
          <w:ilvl w:val="0"/>
          <w:numId w:val="2"/>
        </w:numPr>
        <w:spacing w:after="80"/>
      </w:pPr>
      <w:r>
        <w:rPr>
          <w:rFonts w:ascii="Arial" w:cs="Arial" w:eastAsia="Arial" w:hAnsi="Arial"/>
          <w:sz w:val="20"/>
          <w:szCs w:val="20"/>
        </w:rPr>
        <w:t xml:space="preserve">At 100+ endpoints: consider batching EWMA/dep_map writes into background worker</w:t>
      </w:r>
    </w:p>
    <w:p>
      <w:pPr>
        <w:pStyle w:val="ListParagraph"/>
        <w:numPr>
          <w:ilvl w:val="0"/>
          <w:numId w:val="2"/>
        </w:numPr>
        <w:spacing w:after="80"/>
      </w:pPr>
      <w:r>
        <w:rPr>
          <w:rFonts w:ascii="Arial" w:cs="Arial" w:eastAsia="Arial" w:hAnsi="Arial"/>
          <w:sz w:val="20"/>
          <w:szCs w:val="20"/>
        </w:rPr>
        <w:t xml:space="preserve">At 1000+ endpoints: pool_size=40, max_overflow=80, max_connections=400, add PgBouncer</w:t>
      </w:r>
    </w:p>
    <w:p>
      <w:pPr>
        <w:spacing w:after="400"/>
      </w:pPr>
      <w:r>
        <w:t xml:space="preserve"/>
      </w:r>
    </w:p>
    <w:p>
      <w:pPr>
        <w:pBdr>
          <w:top w:val="single" w:color="1B4F8A" w:sz="4" w:space="8"/>
        </w:pBdr>
        <w:spacing w:before="200" w:after="120"/>
        <w:jc w:val="center"/>
      </w:pPr>
      <w:r>
        <w:rPr>
          <w:rFonts w:ascii="Arial" w:cs="Arial" w:eastAsia="Arial" w:hAnsi="Arial"/>
          <w:b/>
          <w:bCs/>
          <w:i/>
          <w:iCs/>
          <w:color w:val="1B4F8A"/>
          <w:sz w:val="22"/>
          <w:szCs w:val="22"/>
        </w:rPr>
        <w:t xml:space="preserve">OPSIS — Every other tool tells you what's wrong. OPSIS fixes it.</w:t>
      </w:r>
    </w:p>
    <w:p>
      <w:pPr>
        <w:jc w:val="center"/>
      </w:pPr>
      <w:r>
        <w:rPr>
          <w:rFonts w:ascii="Arial" w:cs="Arial" w:eastAsia="Arial" w:hAnsi="Arial"/>
          <w:color w:val="888888"/>
          <w:sz w:val="18"/>
          <w:szCs w:val="18"/>
        </w:rPr>
        <w:t xml:space="preserve">Hues Technology LLC | opsisapp.com | Session Report 3 | March 21,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7"/>
        <w:szCs w:val="17"/>
      </w:rPr>
      <w:t xml:space="preserve">OPSIS Session Report 3 — Production Hardening — March 21, 2026 — opsisapp.com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19"/>
        <w:szCs w:val="19"/>
      </w:rPr>
      <w:t xml:space="preserve">OPSIS Platform — Session Report 3: Production Hardening</w:t>
    </w:r>
    <w:r>
      <w:rPr>
        <w:rFonts w:ascii="Arial" w:cs="Arial" w:eastAsia="Arial" w:hAnsi="Arial"/>
        <w:color w:val="888888"/>
        <w:sz w:val="19"/>
        <w:szCs w:val="19"/>
      </w:rPr>
      <w:t xml:space="preserve">   |   March 21, 2026   |   Hues Technology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2026-03-21T09:35:28.336Z</dcterms:created>
  <dcterms:modified xsi:type="dcterms:W3CDTF">2026-03-21T09:35:28.337Z</dcterms:modified>
</cp:coreProperties>
</file>

<file path=docProps/custom.xml><?xml version="1.0" encoding="utf-8"?>
<Properties xmlns="http://schemas.openxmlformats.org/officeDocument/2006/custom-properties" xmlns:vt="http://schemas.openxmlformats.org/officeDocument/2006/docPropsVTypes"/>
</file>