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95E3" w14:textId="1759D273" w:rsidR="00FA6F9F" w:rsidRPr="007E55CB" w:rsidRDefault="00C07D1A" w:rsidP="00553A99">
      <w:pPr>
        <w:spacing w:afterLines="50" w:after="120" w:line="240" w:lineRule="auto"/>
        <w:ind w:firstLineChars="200" w:firstLine="420"/>
        <w:jc w:val="center"/>
        <w:rPr>
          <w:rFonts w:asciiTheme="minorEastAsia" w:eastAsiaTheme="minorEastAsia" w:hAnsiTheme="minorEastAsia"/>
        </w:rPr>
      </w:pPr>
      <w:r w:rsidRPr="007E55CB">
        <w:rPr>
          <w:rFonts w:asciiTheme="minorEastAsia" w:eastAsiaTheme="minorEastAsia" w:hAnsiTheme="minorEastAsia"/>
        </w:rPr>
        <w:t>人工智能辅助诊疗 行业调研报告</w:t>
      </w:r>
    </w:p>
    <w:p w14:paraId="79C62CA2"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一、行业概述和定义</w:t>
      </w:r>
      <w:r w:rsidRPr="007E55CB">
        <w:rPr>
          <w:rFonts w:asciiTheme="minorEastAsia" w:eastAsiaTheme="minorEastAsia" w:hAnsiTheme="minorEastAsia"/>
        </w:rPr>
        <w:tab/>
      </w:r>
    </w:p>
    <w:p w14:paraId="42AB36C4"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按照实现的能力，人工智能可分为3个层次：弱人工智能，即擅长于单个方面或单个任务的人工智能；强人工智能，是指可以像人类一样认知和思考、在各方面都能模仿人类甚至和人类比肩的人工智能；超人工智能，是指几乎在所有领域都比最聪明的人类大脑都强很多的人工智能。目前的人工智能技术都属于弱人工智能，即便有些AI程序或者机器人在某些方面的智能超越人类非常多，它也只是在执行一个闭环任务，本身并不能像人一样全方位思考，也没有意识。</w:t>
      </w:r>
    </w:p>
    <w:p w14:paraId="3D60D70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人工智能与医疗的结合，始于上世纪70年代的专家系统，2011年起开始大规模应用于医疗领域，2016年起进入高速发展阶段。</w:t>
      </w:r>
    </w:p>
    <w:p w14:paraId="472692AB"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（1）智能辅助诊疗</w:t>
      </w:r>
    </w:p>
    <w:p w14:paraId="2DD58383"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智能辅助诊疗是AI专家系统在医疗领域的重要应用，融合了自然语言处理、认知技术、自动推理、机器学习等人工智能技术。其应用模式是将海量的医学知识(包括医学书籍、期刊文献、诊疗指南和临床诊断案例等)导入计算机系统，供其学习、理解和归纳，并自动构建一个类似机器大脑的</w:t>
      </w:r>
      <w:r w:rsidRPr="007E55CB">
        <w:rPr>
          <w:rFonts w:asciiTheme="minorEastAsia" w:eastAsiaTheme="minorEastAsia" w:hAnsiTheme="minorEastAsia" w:hint="default"/>
        </w:rPr>
        <w:t>“</w:t>
      </w:r>
      <w:r w:rsidRPr="007E55CB">
        <w:rPr>
          <w:rFonts w:asciiTheme="minorEastAsia" w:eastAsiaTheme="minorEastAsia" w:hAnsiTheme="minorEastAsia"/>
        </w:rPr>
        <w:t>医学知识库</w:t>
      </w:r>
      <w:r w:rsidRPr="007E55CB">
        <w:rPr>
          <w:rFonts w:asciiTheme="minorEastAsia" w:eastAsiaTheme="minorEastAsia" w:hAnsiTheme="minorEastAsia" w:hint="default"/>
        </w:rPr>
        <w:t>”</w:t>
      </w:r>
      <w:r w:rsidRPr="007E55CB">
        <w:rPr>
          <w:rFonts w:asciiTheme="minorEastAsia" w:eastAsiaTheme="minorEastAsia" w:hAnsiTheme="minorEastAsia"/>
        </w:rPr>
        <w:t>，进而模拟医生的临床思维和诊断推理，提出基于患者病史和检查检验结果的诊断和治疗方案。</w:t>
      </w:r>
    </w:p>
    <w:p w14:paraId="732306D0"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（2）智能医学影像</w:t>
      </w:r>
    </w:p>
    <w:p w14:paraId="21C94BAE"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智能医学影像是智能辅助诊疗的一个分支，主要包括两大部分：一是通过图像识别技术对医学影像进行识别和分析，标注病灶关键信息，以帮助医生快速发现病灶，提高影像诊断效率；二是通过深度学习海量的影像数据和临床诊断信息，不断对AI系统进行优化训练，促使其提高诊断能力，降低复杂疾病的误诊率。智能影像诊断借助人工智能技术优势， 采用深度学习方法进行图 像与视频结构化分析， 辅助医生完成医学影像分析看片的工作， 从而使诊断 准确率与速度得到提升。</w:t>
      </w:r>
    </w:p>
    <w:p w14:paraId="42691E43"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55BAD831"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7C04A032"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二、行业核心技术剖析</w:t>
      </w:r>
    </w:p>
    <w:p w14:paraId="58829A8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行业核心技术主要包括基于深度学习的计算机视觉与自然语言处理。</w:t>
      </w:r>
    </w:p>
    <w:p w14:paraId="256FB46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深度学习 </w:t>
      </w:r>
      <w:r w:rsidRPr="007E55CB">
        <w:rPr>
          <w:rFonts w:asciiTheme="minorEastAsia" w:eastAsiaTheme="minorEastAsia" w:hAnsiTheme="minorEastAsia"/>
          <w:lang w:val="en-US"/>
        </w:rPr>
        <w:t xml:space="preserve">(Deep Learning) </w:t>
      </w:r>
      <w:r w:rsidRPr="007E55CB">
        <w:rPr>
          <w:rFonts w:asciiTheme="minorEastAsia" w:eastAsiaTheme="minorEastAsia" w:hAnsiTheme="minorEastAsia"/>
        </w:rPr>
        <w:t xml:space="preserve">是机器学习的分支， 是一种试图使用包含复 杂结构或由多重非线性变换构成的多个处理层对数据进行高层抽象的算法。 深度学习是机器学习中对数据进行表征学习的算法。 观测值 (如一幅图像) 可以使用多种方式来表示， 如每个像素强度值的向量，或更抽象地表示成一系列边、 </w:t>
      </w:r>
      <w:r w:rsidRPr="007E55CB">
        <w:rPr>
          <w:rFonts w:asciiTheme="minorEastAsia" w:eastAsiaTheme="minorEastAsia" w:hAnsiTheme="minorEastAsia"/>
          <w:lang w:val="ja-JP" w:eastAsia="ja-JP"/>
        </w:rPr>
        <w:t>特定形状的区域等，</w:t>
      </w:r>
      <w:r w:rsidRPr="007E55CB">
        <w:rPr>
          <w:rFonts w:asciiTheme="minorEastAsia" w:eastAsiaTheme="minorEastAsia" w:hAnsiTheme="minorEastAsia"/>
        </w:rPr>
        <w:t xml:space="preserve"> 合理选择特定的表示方法可以更容易地从实例中达成学习目的。 </w:t>
      </w:r>
    </w:p>
    <w:p w14:paraId="49693241"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63B9C918"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b/>
          <w:bCs/>
        </w:rPr>
        <w:t>前沿技术的发展</w:t>
      </w:r>
      <w:r w:rsidRPr="007E55CB">
        <w:rPr>
          <w:rFonts w:asciiTheme="minorEastAsia" w:eastAsiaTheme="minorEastAsia" w:hAnsiTheme="minorEastAsia"/>
        </w:rPr>
        <w:t>：</w:t>
      </w:r>
    </w:p>
    <w:p w14:paraId="6964839E"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Google牵头54名美国眼科专家，历时8个月将128</w:t>
      </w:r>
      <w:r w:rsidRPr="007E55CB">
        <w:rPr>
          <w:rFonts w:asciiTheme="minorEastAsia" w:eastAsiaTheme="minorEastAsia" w:hAnsiTheme="minorEastAsia"/>
          <w:lang w:val="en-US"/>
        </w:rPr>
        <w:t>,</w:t>
      </w:r>
      <w:r w:rsidRPr="007E55CB">
        <w:rPr>
          <w:rFonts w:asciiTheme="minorEastAsia" w:eastAsiaTheme="minorEastAsia" w:hAnsiTheme="minorEastAsia"/>
        </w:rPr>
        <w:t>175张视网膜照片分级，利用CNN算法训练自动检测糖尿病视网膜病变和视黄斑水肿，达到最低值为87%的灵敏度与特异度；Google与Verily公司开发用来诊断乳腺癌的病理人工智能，在于病理专家基于灵敏性和假阳性的乳腺癌病例分析竞争中，人工智能的准确度达到了88</w:t>
      </w:r>
      <w:r w:rsidRPr="007E55CB">
        <w:rPr>
          <w:rFonts w:asciiTheme="minorEastAsia" w:eastAsiaTheme="minorEastAsia" w:hAnsiTheme="minorEastAsia"/>
          <w:lang w:val="en-US"/>
        </w:rPr>
        <w:t>.5%</w:t>
      </w:r>
      <w:r w:rsidRPr="007E55CB">
        <w:rPr>
          <w:rFonts w:asciiTheme="minorEastAsia" w:eastAsiaTheme="minorEastAsia" w:hAnsiTheme="minorEastAsia"/>
        </w:rPr>
        <w:t>，而顶级病理学家的准确度仅有73.3%。</w:t>
      </w:r>
    </w:p>
    <w:p w14:paraId="501A45CD"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IBM Watson可以在17秒内阅读3469本医学专著、24.8万篇论文，69中治疗方案，61540次实验数据，10.6万份临床报告。通过海量汲取医学知识，包括300多分医学期刊、200多种教科书以及近1000万页文字，IBM Watson已经在短时间内迅速成为肿瘤专家。</w:t>
      </w:r>
    </w:p>
    <w:p w14:paraId="1AF4978D"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2017年Nature子刊Nature Biomedical Engineering连发数篇文章，包括：AI识别先天性白内障研究，AI对脑瘤病理切片的快速诊断，AI对神经假体进行精确控制。我国中山大学进行了AI识别先天性白内障的临床试验，利用</w:t>
      </w:r>
      <w:r w:rsidRPr="007E55CB">
        <w:rPr>
          <w:rFonts w:asciiTheme="minorEastAsia" w:eastAsiaTheme="minorEastAsia" w:hAnsiTheme="minorEastAsia"/>
          <w:lang w:val="de-DE"/>
        </w:rPr>
        <w:t>CNN</w:t>
      </w:r>
      <w:r w:rsidRPr="007E55CB">
        <w:rPr>
          <w:rFonts w:asciiTheme="minorEastAsia" w:eastAsiaTheme="minorEastAsia" w:hAnsiTheme="minorEastAsia"/>
        </w:rPr>
        <w:t>算法，通过410张各种程度的先天性白内障图片和476张正常图片训练，诊断准确率达92.45%。AI对脑瘤病理切片的快速诊断利用多层感知机算法，用拉曼散射显微镜生成高度模拟传统的</w:t>
      </w:r>
      <w:r w:rsidRPr="007E55CB">
        <w:rPr>
          <w:rFonts w:asciiTheme="minorEastAsia" w:eastAsiaTheme="minorEastAsia" w:hAnsiTheme="minorEastAsia"/>
          <w:lang w:val="de-DE"/>
        </w:rPr>
        <w:t>HE</w:t>
      </w:r>
      <w:r w:rsidRPr="007E55CB">
        <w:rPr>
          <w:rFonts w:asciiTheme="minorEastAsia" w:eastAsiaTheme="minorEastAsia" w:hAnsiTheme="minorEastAsia"/>
        </w:rPr>
        <w:t>染色病理切片，通过过万张图片训练，AI区分胶质瘤和非胶质瘤的准确率达90%。AI对神经假体进行精确控制，伦敦帝国理工学院则尝试了利用支持向量机这一算法，将此前85%的精确度提升到了97%。</w:t>
      </w:r>
    </w:p>
    <w:p w14:paraId="3466BA0A" w14:textId="77777777" w:rsidR="00FA6F9F"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lastRenderedPageBreak/>
        <w:tab/>
        <w:t xml:space="preserve">神州医疗人工智能影像研究院与香港科技大学 </w:t>
      </w:r>
      <w:r w:rsidRPr="007E55CB">
        <w:rPr>
          <w:rFonts w:asciiTheme="minorEastAsia" w:eastAsiaTheme="minorEastAsia" w:hAnsiTheme="minorEastAsia"/>
          <w:lang w:val="de-DE"/>
        </w:rPr>
        <w:t xml:space="preserve">Albert </w:t>
      </w:r>
      <w:r w:rsidRPr="007E55CB">
        <w:rPr>
          <w:rFonts w:asciiTheme="minorEastAsia" w:eastAsiaTheme="minorEastAsia" w:hAnsiTheme="minorEastAsia"/>
        </w:rPr>
        <w:t xml:space="preserve">教授合作， 应用深度学习及迁移学习方法在乳腺钼靶筛查的人工智能辅助诊断判别上取得了初步成果， 积累了复杂任务模型的大数据处理经验。 团队采用迁移学习方法， 所训练模型能够自动识别乳腺钼靶图像中的肿块、 钙化、 结构扭曲等病变， 相较于传统 CAD 诊断， 人工智能的病灶检出率有了大幅度提高。 目前， 三分类准确率 (正常、 良性肿块、 恶性肿块) 大于95%， 五分类准确率 (正常、 良性肿块、 恶性肿块、 良性钙化、 恶性钙化) 大于 92%。 </w:t>
      </w:r>
    </w:p>
    <w:p w14:paraId="63FBE5DA" w14:textId="77777777" w:rsidR="007E55CB" w:rsidRPr="007E55CB" w:rsidRDefault="007E55CB" w:rsidP="007E55CB">
      <w:pPr>
        <w:spacing w:afterLines="50" w:after="120" w:line="240" w:lineRule="auto"/>
        <w:ind w:firstLineChars="200" w:firstLine="420"/>
        <w:rPr>
          <w:rFonts w:asciiTheme="minorEastAsia" w:eastAsiaTheme="minorEastAsia" w:hAnsiTheme="minorEastAsia" w:hint="default"/>
        </w:rPr>
      </w:pPr>
    </w:p>
    <w:p w14:paraId="51ADBC54"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由此可见，智能影像诊疗的核心技术的实现主要包括两大部分，一是高质量数据的搜集和数据库的建立，二是有效的网络搭建与训练。</w:t>
      </w:r>
    </w:p>
    <w:p w14:paraId="111EBE15" w14:textId="77777777" w:rsidR="007E55CB" w:rsidRDefault="007E55CB" w:rsidP="007E55CB">
      <w:pPr>
        <w:spacing w:afterLines="50" w:after="120" w:line="240" w:lineRule="auto"/>
        <w:rPr>
          <w:rFonts w:asciiTheme="minorEastAsia" w:eastAsiaTheme="minorEastAsia" w:hAnsiTheme="minorEastAsia" w:hint="default"/>
        </w:rPr>
      </w:pPr>
    </w:p>
    <w:p w14:paraId="636EDDC1"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三、行业现状</w:t>
      </w:r>
    </w:p>
    <w:p w14:paraId="2F3E22CF" w14:textId="77777777" w:rsid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（1）行业需求</w:t>
      </w:r>
    </w:p>
    <w:p w14:paraId="7DCA360A"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我国的医疗市场具有以下特点：数据量庞大，医生负荷重，资源分布不均。</w:t>
      </w:r>
    </w:p>
    <w:p w14:paraId="51880B7A" w14:textId="77777777" w:rsidR="00FA6F9F"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首先，我国每天产生的大量医疗数据，规模以PB计算。基于深度学习的人工智能则是处理这样海量数据的最好方式。其次，我国影像医生产能负荷重和部分地区医生影像诊断水平偏低，同时放射科医师数量存在缺口，医师的疲劳或经验不足可能造成误判，因此中国医疗行业中被误诊的人数庞大，主要发生在基层，医疗资源少数机构（如三甲医院）出现高度垄断，中国的医学影像业务更需要跨平台影像云的技术支持，特别是远程医疗。而相比医生，人工智能算法的可移植性更强，因此有望解决这一痛点问题：对于医生，基于人工智能的诊疗技术能够大幅减少读片时间，降低误诊率，提升医疗水平；对于患者，可以有效减少诊疗时间，享受大型三甲医院的的高水平医疗；医院方面，对大规模数据的合理利用，建立整体的数字化平台，提高医院的核心业务能力，推进医院之间的数据共享，从整体上提升我国医疗水平。</w:t>
      </w:r>
    </w:p>
    <w:p w14:paraId="6B2D2C3F" w14:textId="77777777" w:rsidR="007E55CB" w:rsidRPr="007E55CB" w:rsidRDefault="007E55CB" w:rsidP="007E55CB">
      <w:pPr>
        <w:spacing w:afterLines="50" w:after="120" w:line="240" w:lineRule="auto"/>
        <w:ind w:firstLineChars="200" w:firstLine="420"/>
        <w:rPr>
          <w:rFonts w:asciiTheme="minorEastAsia" w:eastAsiaTheme="minorEastAsia" w:hAnsiTheme="minorEastAsia" w:hint="default"/>
        </w:rPr>
      </w:pPr>
    </w:p>
    <w:p w14:paraId="3F07606D"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具体到技术本身而言：</w:t>
      </w:r>
    </w:p>
    <w:p w14:paraId="190B130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一是在当前的医疗系统中，不同医院之间、 院内科系之间互不相连， 没有统一标准的临床结构化病历报告， 医生手写病历不规范， 临床用药、 检查等细节缺失， 患者离开医院后失访率高， 各种原因造成健康医疗数据 </w:t>
      </w:r>
      <w:r w:rsidRPr="007E55CB">
        <w:rPr>
          <w:rFonts w:asciiTheme="minorEastAsia" w:eastAsiaTheme="minorEastAsia" w:hAnsiTheme="minorEastAsia" w:hint="default"/>
        </w:rPr>
        <w:t>“</w:t>
      </w:r>
      <w:r w:rsidRPr="007E55CB">
        <w:rPr>
          <w:rFonts w:asciiTheme="minorEastAsia" w:eastAsiaTheme="minorEastAsia" w:hAnsiTheme="minorEastAsia"/>
        </w:rPr>
        <w:t>误入误 出</w:t>
      </w:r>
      <w:r w:rsidRPr="007E55CB">
        <w:rPr>
          <w:rFonts w:asciiTheme="minorEastAsia" w:eastAsiaTheme="minorEastAsia" w:hAnsiTheme="minorEastAsia" w:hint="default"/>
        </w:rPr>
        <w:t>”</w:t>
      </w:r>
      <w:r w:rsidRPr="007E55CB">
        <w:rPr>
          <w:rFonts w:asciiTheme="minorEastAsia" w:eastAsiaTheme="minorEastAsia" w:hAnsiTheme="minorEastAsia"/>
        </w:rPr>
        <w:t xml:space="preserve">。 虽然数据量庞大， </w:t>
      </w:r>
      <w:r w:rsidRPr="007E55CB">
        <w:rPr>
          <w:rFonts w:asciiTheme="minorEastAsia" w:eastAsiaTheme="minorEastAsia" w:hAnsiTheme="minorEastAsia"/>
          <w:lang w:val="zh-TW" w:eastAsia="zh-TW"/>
        </w:rPr>
        <w:t>但</w:t>
      </w:r>
      <w:r w:rsidRPr="007E55CB">
        <w:rPr>
          <w:rFonts w:asciiTheme="minorEastAsia" w:eastAsiaTheme="minorEastAsia" w:hAnsiTheme="minorEastAsia"/>
        </w:rPr>
        <w:t xml:space="preserve">75%以上是非结构化的， 并不具有 </w:t>
      </w:r>
      <w:r w:rsidRPr="007E55CB">
        <w:rPr>
          <w:rFonts w:asciiTheme="minorEastAsia" w:eastAsiaTheme="minorEastAsia" w:hAnsiTheme="minorEastAsia" w:hint="default"/>
        </w:rPr>
        <w:t>“</w:t>
      </w:r>
      <w:r w:rsidRPr="007E55CB">
        <w:rPr>
          <w:rFonts w:asciiTheme="minorEastAsia" w:eastAsiaTheme="minorEastAsia" w:hAnsiTheme="minorEastAsia"/>
        </w:rPr>
        <w:t>大数据</w:t>
      </w:r>
      <w:r w:rsidRPr="007E55CB">
        <w:rPr>
          <w:rFonts w:asciiTheme="minorEastAsia" w:eastAsiaTheme="minorEastAsia" w:hAnsiTheme="minorEastAsia" w:hint="default"/>
        </w:rPr>
        <w:t xml:space="preserve">” </w:t>
      </w:r>
      <w:r w:rsidRPr="007E55CB">
        <w:rPr>
          <w:rFonts w:asciiTheme="minorEastAsia" w:eastAsiaTheme="minorEastAsia" w:hAnsiTheme="minorEastAsia"/>
        </w:rPr>
        <w:t>挖 掘的价值。 不少医院受限于已有信息系统架构， 不得不采取电子病历后结构化数据处理方案， 而面对临床病历等文本化数据的处理与分析问题， 自然语言处理技术有其天然优势。</w:t>
      </w:r>
    </w:p>
    <w:p w14:paraId="58E60727"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二是数据显示， 目前中国平均每千人拥有医生仅为 2</w:t>
      </w:r>
      <w:r w:rsidRPr="007E55CB">
        <w:rPr>
          <w:rFonts w:asciiTheme="minorEastAsia" w:eastAsiaTheme="minorEastAsia" w:hAnsiTheme="minorEastAsia"/>
          <w:lang w:val="en-US"/>
        </w:rPr>
        <w:t>.</w:t>
      </w:r>
      <w:r w:rsidRPr="007E55CB">
        <w:rPr>
          <w:rFonts w:asciiTheme="minorEastAsia" w:eastAsiaTheme="minorEastAsia" w:hAnsiTheme="minorEastAsia"/>
          <w:lang w:val="ru-RU"/>
        </w:rPr>
        <w:t xml:space="preserve">1 </w:t>
      </w:r>
      <w:r w:rsidRPr="007E55CB">
        <w:rPr>
          <w:rFonts w:asciiTheme="minorEastAsia" w:eastAsiaTheme="minorEastAsia" w:hAnsiTheme="minorEastAsia"/>
        </w:rPr>
        <w:t xml:space="preserve">人，医生资源缺乏问题较为严重。 这种现象在影像科、 病理科等科室中更加明显。 </w:t>
      </w:r>
      <w:r w:rsidRPr="007E55CB">
        <w:rPr>
          <w:rFonts w:asciiTheme="minorEastAsia" w:eastAsiaTheme="minorEastAsia" w:hAnsiTheme="minorEastAsia"/>
          <w:lang w:val="zh-TW" w:eastAsia="zh-TW"/>
        </w:rPr>
        <w:t>就影像科而言，</w:t>
      </w:r>
      <w:r w:rsidRPr="007E55CB">
        <w:rPr>
          <w:rFonts w:asciiTheme="minorEastAsia" w:eastAsiaTheme="minorEastAsia" w:hAnsiTheme="minorEastAsia"/>
        </w:rPr>
        <w:t xml:space="preserve"> 目前我国医学影像数据的年增长率约为30%， 而放射科医师数量的年增长率仅为4</w:t>
      </w:r>
      <w:r w:rsidRPr="007E55CB">
        <w:rPr>
          <w:rFonts w:asciiTheme="minorEastAsia" w:eastAsiaTheme="minorEastAsia" w:hAnsiTheme="minorEastAsia"/>
          <w:lang w:val="en-US"/>
        </w:rPr>
        <w:t>.</w:t>
      </w:r>
      <w:r w:rsidRPr="007E55CB">
        <w:rPr>
          <w:rFonts w:asciiTheme="minorEastAsia" w:eastAsiaTheme="minorEastAsia" w:hAnsiTheme="minorEastAsia"/>
        </w:rPr>
        <w:t xml:space="preserve">1%。 放射科医师数量的增长速度远不及影像数据增长速度。 这个现象意味着放射科医师未来处理影像数据的压力会越来越大， 甚至远超负荷。 据国家卫生健康委员会统计， </w:t>
      </w:r>
      <w:r w:rsidRPr="007E55CB">
        <w:rPr>
          <w:rFonts w:asciiTheme="minorEastAsia" w:eastAsiaTheme="minorEastAsia" w:hAnsiTheme="minorEastAsia"/>
          <w:lang w:val="en-US"/>
        </w:rPr>
        <w:t xml:space="preserve">2013 ~ 2015 </w:t>
      </w:r>
      <w:r w:rsidRPr="007E55CB">
        <w:rPr>
          <w:rFonts w:asciiTheme="minorEastAsia" w:eastAsiaTheme="minorEastAsia" w:hAnsiTheme="minorEastAsia"/>
        </w:rPr>
        <w:t>年， 全国累计完成放射诊 疗 12</w:t>
      </w:r>
      <w:r w:rsidRPr="007E55CB">
        <w:rPr>
          <w:rFonts w:asciiTheme="minorEastAsia" w:eastAsiaTheme="minorEastAsia" w:hAnsiTheme="minorEastAsia"/>
          <w:lang w:val="en-US"/>
        </w:rPr>
        <w:t>.</w:t>
      </w:r>
      <w:r w:rsidRPr="007E55CB">
        <w:rPr>
          <w:rFonts w:asciiTheme="minorEastAsia" w:eastAsiaTheme="minorEastAsia" w:hAnsiTheme="minorEastAsia"/>
        </w:rPr>
        <w:t xml:space="preserve">4 亿人次。 </w:t>
      </w:r>
      <w:r w:rsidRPr="007E55CB">
        <w:rPr>
          <w:rFonts w:asciiTheme="minorEastAsia" w:eastAsiaTheme="minorEastAsia" w:hAnsiTheme="minorEastAsia"/>
          <w:lang w:val="zh-TW" w:eastAsia="zh-TW"/>
        </w:rPr>
        <w:t>而</w:t>
      </w:r>
      <w:r w:rsidRPr="007E55CB">
        <w:rPr>
          <w:rFonts w:asciiTheme="minorEastAsia" w:eastAsiaTheme="minorEastAsia" w:hAnsiTheme="minorEastAsia"/>
        </w:rPr>
        <w:t xml:space="preserve"> </w:t>
      </w:r>
      <w:r w:rsidRPr="007E55CB">
        <w:rPr>
          <w:rFonts w:asciiTheme="minorEastAsia" w:eastAsiaTheme="minorEastAsia" w:hAnsiTheme="minorEastAsia" w:hint="default"/>
        </w:rPr>
        <w:t>“</w:t>
      </w:r>
      <w:r w:rsidRPr="007E55CB">
        <w:rPr>
          <w:rFonts w:asciiTheme="minorEastAsia" w:eastAsiaTheme="minorEastAsia" w:hAnsiTheme="minorEastAsia"/>
        </w:rPr>
        <w:t>2017 中国医师协会放射师年会</w:t>
      </w:r>
      <w:r w:rsidRPr="007E55CB">
        <w:rPr>
          <w:rFonts w:asciiTheme="minorEastAsia" w:eastAsiaTheme="minorEastAsia" w:hAnsiTheme="minorEastAsia" w:hint="default"/>
        </w:rPr>
        <w:t xml:space="preserve">” </w:t>
      </w:r>
      <w:r w:rsidRPr="007E55CB">
        <w:rPr>
          <w:rFonts w:asciiTheme="minorEastAsia" w:eastAsiaTheme="minorEastAsia" w:hAnsiTheme="minorEastAsia"/>
        </w:rPr>
        <w:t xml:space="preserve">数据也显示， </w:t>
      </w:r>
      <w:r w:rsidRPr="007E55CB">
        <w:rPr>
          <w:rFonts w:asciiTheme="minorEastAsia" w:eastAsiaTheme="minorEastAsia" w:hAnsiTheme="minorEastAsia"/>
          <w:lang w:val="ja-JP" w:eastAsia="ja-JP"/>
        </w:rPr>
        <w:t>全国放</w:t>
      </w:r>
      <w:r w:rsidRPr="007E55CB">
        <w:rPr>
          <w:rFonts w:asciiTheme="minorEastAsia" w:eastAsiaTheme="minorEastAsia" w:hAnsiTheme="minorEastAsia"/>
        </w:rPr>
        <w:t xml:space="preserve"> 射科从业人员约 15</w:t>
      </w:r>
      <w:r w:rsidRPr="007E55CB">
        <w:rPr>
          <w:rFonts w:asciiTheme="minorEastAsia" w:eastAsiaTheme="minorEastAsia" w:hAnsiTheme="minorEastAsia"/>
          <w:lang w:val="en-US"/>
        </w:rPr>
        <w:t>.</w:t>
      </w:r>
      <w:r w:rsidRPr="007E55CB">
        <w:rPr>
          <w:rFonts w:asciiTheme="minorEastAsia" w:eastAsiaTheme="minorEastAsia" w:hAnsiTheme="minorEastAsia"/>
        </w:rPr>
        <w:t xml:space="preserve">8 万人， 其中放射科医师只有约 8 万人， 具有副主任医 师以上职称的只有 2 万人。 以此推算平均每位放射科医师每年需要处理 5100 多人次的报告，以每例报告最少需要两个医师阅片和报告估算， 每位放射科医师全年的诊疗量约为 12000 人次， </w:t>
      </w:r>
      <w:r w:rsidRPr="007E55CB">
        <w:rPr>
          <w:rFonts w:asciiTheme="minorEastAsia" w:eastAsiaTheme="minorEastAsia" w:hAnsiTheme="minorEastAsia"/>
          <w:lang w:val="zh-TW" w:eastAsia="zh-TW"/>
        </w:rPr>
        <w:t>而</w:t>
      </w:r>
      <w:r w:rsidRPr="007E55CB">
        <w:rPr>
          <w:rFonts w:asciiTheme="minorEastAsia" w:eastAsiaTheme="minorEastAsia" w:hAnsiTheme="minorEastAsia"/>
        </w:rPr>
        <w:t xml:space="preserve"> 2 万名副高以上职称的影像科医师由于还要承担审核工作， 诊疗人次更多。 面对如此严峻的医疗资源短缺难题，基于人工智能的计算机视觉则有了极大的应用空间。</w:t>
      </w:r>
    </w:p>
    <w:p w14:paraId="0BAD3691" w14:textId="77777777" w:rsidR="00FA6F9F" w:rsidRPr="007E55CB" w:rsidRDefault="00FA6F9F" w:rsidP="007E55CB">
      <w:pPr>
        <w:spacing w:afterLines="50" w:after="120" w:line="240" w:lineRule="auto"/>
        <w:rPr>
          <w:rFonts w:asciiTheme="minorEastAsia" w:eastAsiaTheme="minorEastAsia" w:hAnsiTheme="minorEastAsia" w:hint="default"/>
        </w:rPr>
      </w:pPr>
    </w:p>
    <w:p w14:paraId="0F131286" w14:textId="77777777" w:rsidR="00FA6F9F" w:rsidRPr="007E55CB" w:rsidRDefault="007E55CB" w:rsidP="007E55CB">
      <w:pPr>
        <w:spacing w:afterLines="50" w:after="120" w:line="240" w:lineRule="auto"/>
        <w:rPr>
          <w:rFonts w:asciiTheme="minorEastAsia" w:eastAsiaTheme="minorEastAsia" w:hAnsiTheme="minorEastAsia" w:hint="default"/>
        </w:rPr>
      </w:pPr>
      <w:r>
        <w:rPr>
          <w:rFonts w:asciiTheme="minorEastAsia" w:eastAsiaTheme="minorEastAsia" w:hAnsiTheme="minorEastAsia"/>
        </w:rPr>
        <w:t>(</w:t>
      </w:r>
      <w:r w:rsidR="00C07D1A" w:rsidRPr="007E55CB">
        <w:rPr>
          <w:rFonts w:asciiTheme="minorEastAsia" w:eastAsiaTheme="minorEastAsia" w:hAnsiTheme="minorEastAsia"/>
        </w:rPr>
        <w:t>2）国内市场规模分析</w:t>
      </w:r>
    </w:p>
    <w:p w14:paraId="69BA5AD8"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我国虽然对于AI诊疗的市场需求较大，但是该产业仍处在发展初期，尚未出现可以大规模投入使用的产品。</w:t>
      </w:r>
    </w:p>
    <w:p w14:paraId="2D3C0B34"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73869198"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临床应用：</w:t>
      </w:r>
    </w:p>
    <w:p w14:paraId="0C8C6DE8"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lastRenderedPageBreak/>
        <w:t xml:space="preserve"> 1.  人工智能部门的建立情况</w:t>
      </w:r>
    </w:p>
    <w:p w14:paraId="0261102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从</w:t>
      </w:r>
      <w:r w:rsidRPr="007E55CB">
        <w:rPr>
          <w:rFonts w:asciiTheme="minorEastAsia" w:eastAsiaTheme="minorEastAsia" w:hAnsiTheme="minorEastAsia"/>
          <w:lang w:val="en-US"/>
        </w:rPr>
        <w:t>2018</w:t>
      </w:r>
      <w:r w:rsidRPr="007E55CB">
        <w:rPr>
          <w:rFonts w:asciiTheme="minorEastAsia" w:eastAsiaTheme="minorEastAsia" w:hAnsiTheme="minorEastAsia"/>
        </w:rPr>
        <w:t>年对213个医院反馈的人工智能部门设置情况的数据分析可见， 设置了人工智能部门的医院仅有 8 家， 占样本总量的 3</w:t>
      </w:r>
      <w:r w:rsidRPr="007E55CB">
        <w:rPr>
          <w:rFonts w:asciiTheme="minorEastAsia" w:eastAsiaTheme="minorEastAsia" w:hAnsiTheme="minorEastAsia"/>
          <w:lang w:val="en-US"/>
        </w:rPr>
        <w:t>.</w:t>
      </w:r>
      <w:r w:rsidRPr="007E55CB">
        <w:rPr>
          <w:rFonts w:asciiTheme="minorEastAsia" w:eastAsiaTheme="minorEastAsia" w:hAnsiTheme="minorEastAsia"/>
        </w:rPr>
        <w:t>76% ， 其中，三级医院 4 家， 二级医院4家; 大多数医院未成立人工智能部门， 占比为96</w:t>
      </w:r>
      <w:r w:rsidRPr="007E55CB">
        <w:rPr>
          <w:rFonts w:asciiTheme="minorEastAsia" w:eastAsiaTheme="minorEastAsia" w:hAnsiTheme="minorEastAsia"/>
          <w:lang w:val="en-US"/>
        </w:rPr>
        <w:t>.</w:t>
      </w:r>
      <w:r w:rsidRPr="007E55CB">
        <w:rPr>
          <w:rFonts w:asciiTheme="minorEastAsia" w:eastAsiaTheme="minorEastAsia" w:hAnsiTheme="minorEastAsia"/>
        </w:rPr>
        <w:t>24% (见图12)。 统计参与调研的不同级别医院成立人工智能部门的情况， 三级医院中有 3</w:t>
      </w:r>
      <w:r w:rsidRPr="007E55CB">
        <w:rPr>
          <w:rFonts w:asciiTheme="minorEastAsia" w:eastAsiaTheme="minorEastAsia" w:hAnsiTheme="minorEastAsia"/>
          <w:lang w:val="en-US"/>
        </w:rPr>
        <w:t>.</w:t>
      </w:r>
      <w:r w:rsidRPr="007E55CB">
        <w:rPr>
          <w:rFonts w:asciiTheme="minorEastAsia" w:eastAsiaTheme="minorEastAsia" w:hAnsiTheme="minorEastAsia"/>
        </w:rPr>
        <w:t>77%的医院已成立专门的人工智能部门， 比例高于二级医院的3</w:t>
      </w:r>
      <w:r w:rsidRPr="007E55CB">
        <w:rPr>
          <w:rFonts w:asciiTheme="minorEastAsia" w:eastAsiaTheme="minorEastAsia" w:hAnsiTheme="minorEastAsia"/>
          <w:lang w:val="en-US"/>
        </w:rPr>
        <w:t>.</w:t>
      </w:r>
      <w:r w:rsidRPr="007E55CB">
        <w:rPr>
          <w:rFonts w:asciiTheme="minorEastAsia" w:eastAsiaTheme="minorEastAsia" w:hAnsiTheme="minorEastAsia"/>
        </w:rPr>
        <w:t>74%</w:t>
      </w:r>
      <w:r w:rsidRPr="007E55CB">
        <w:rPr>
          <w:rFonts w:asciiTheme="minorEastAsia" w:eastAsiaTheme="minorEastAsia" w:hAnsiTheme="minorEastAsia"/>
          <w:noProof/>
        </w:rPr>
        <w:drawing>
          <wp:anchor distT="152400" distB="152400" distL="152400" distR="152400" simplePos="0" relativeHeight="251660288" behindDoc="0" locked="0" layoutInCell="1" allowOverlap="1" wp14:anchorId="4E87014E" wp14:editId="2C49F7D0">
            <wp:simplePos x="0" y="0"/>
            <wp:positionH relativeFrom="margin">
              <wp:posOffset>-353470</wp:posOffset>
            </wp:positionH>
            <wp:positionV relativeFrom="line">
              <wp:posOffset>361596</wp:posOffset>
            </wp:positionV>
            <wp:extent cx="2973052" cy="251835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20-12-06 上午9.14.18.png"/>
                    <pic:cNvPicPr>
                      <a:picLocks noChangeAspect="1"/>
                    </pic:cNvPicPr>
                  </pic:nvPicPr>
                  <pic:blipFill>
                    <a:blip r:embed="rId7"/>
                    <a:stretch>
                      <a:fillRect/>
                    </a:stretch>
                  </pic:blipFill>
                  <pic:spPr>
                    <a:xfrm>
                      <a:off x="0" y="0"/>
                      <a:ext cx="2973052" cy="2518350"/>
                    </a:xfrm>
                    <a:prstGeom prst="rect">
                      <a:avLst/>
                    </a:prstGeom>
                    <a:ln w="12700" cap="flat">
                      <a:noFill/>
                      <a:miter lim="400000"/>
                    </a:ln>
                    <a:effectLst/>
                  </pic:spPr>
                </pic:pic>
              </a:graphicData>
            </a:graphic>
          </wp:anchor>
        </w:drawing>
      </w:r>
    </w:p>
    <w:p w14:paraId="60B5B52E"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noProof/>
        </w:rPr>
        <w:drawing>
          <wp:anchor distT="152400" distB="152400" distL="152400" distR="152400" simplePos="0" relativeHeight="251659264" behindDoc="0" locked="0" layoutInCell="1" allowOverlap="1" wp14:anchorId="2CB49E50" wp14:editId="282A1BEF">
            <wp:simplePos x="0" y="0"/>
            <wp:positionH relativeFrom="margin">
              <wp:posOffset>2782828</wp:posOffset>
            </wp:positionH>
            <wp:positionV relativeFrom="line">
              <wp:posOffset>361596</wp:posOffset>
            </wp:positionV>
            <wp:extent cx="3670572" cy="1941554"/>
            <wp:effectExtent l="0" t="0" r="0" b="0"/>
            <wp:wrapThrough wrapText="bothSides" distL="152400" distR="152400">
              <wp:wrapPolygon edited="1">
                <wp:start x="0" y="0"/>
                <wp:lineTo x="21600" y="0"/>
                <wp:lineTo x="21600" y="21614"/>
                <wp:lineTo x="0" y="2161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20-12-06 上午9.13.26.png"/>
                    <pic:cNvPicPr>
                      <a:picLocks noChangeAspect="1"/>
                    </pic:cNvPicPr>
                  </pic:nvPicPr>
                  <pic:blipFill>
                    <a:blip r:embed="rId8"/>
                    <a:stretch>
                      <a:fillRect/>
                    </a:stretch>
                  </pic:blipFill>
                  <pic:spPr>
                    <a:xfrm>
                      <a:off x="0" y="0"/>
                      <a:ext cx="3670572" cy="1941554"/>
                    </a:xfrm>
                    <a:prstGeom prst="rect">
                      <a:avLst/>
                    </a:prstGeom>
                    <a:ln w="12700" cap="flat">
                      <a:noFill/>
                      <a:miter lim="400000"/>
                    </a:ln>
                    <a:effectLst/>
                  </pic:spPr>
                </pic:pic>
              </a:graphicData>
            </a:graphic>
          </wp:anchor>
        </w:drawing>
      </w:r>
      <w:r w:rsidRPr="007E55CB">
        <w:rPr>
          <w:rFonts w:asciiTheme="minorEastAsia" w:eastAsiaTheme="minorEastAsia" w:hAnsiTheme="minorEastAsia"/>
        </w:rPr>
        <w:t xml:space="preserve"> </w:t>
      </w:r>
    </w:p>
    <w:p w14:paraId="35F4A012"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r>
    </w:p>
    <w:p w14:paraId="04ADB4C6" w14:textId="77777777" w:rsidR="007E55CB" w:rsidRDefault="007E55CB" w:rsidP="007E55CB">
      <w:pPr>
        <w:spacing w:afterLines="50" w:after="120" w:line="240" w:lineRule="auto"/>
        <w:rPr>
          <w:rFonts w:asciiTheme="minorEastAsia" w:eastAsiaTheme="minorEastAsia" w:hAnsiTheme="minorEastAsia" w:hint="default"/>
        </w:rPr>
      </w:pPr>
    </w:p>
    <w:p w14:paraId="16FCC86E" w14:textId="77777777" w:rsidR="00FA6F9F" w:rsidRPr="007E55CB" w:rsidRDefault="00C07D1A" w:rsidP="007E55CB">
      <w:pPr>
        <w:spacing w:afterLines="50" w:after="120" w:line="240" w:lineRule="auto"/>
        <w:ind w:firstLine="420"/>
        <w:rPr>
          <w:rFonts w:asciiTheme="minorEastAsia" w:eastAsiaTheme="minorEastAsia" w:hAnsiTheme="minorEastAsia" w:hint="default"/>
        </w:rPr>
      </w:pPr>
      <w:r w:rsidRPr="007E55CB">
        <w:rPr>
          <w:rFonts w:asciiTheme="minorEastAsia" w:eastAsiaTheme="minorEastAsia" w:hAnsiTheme="minorEastAsia"/>
        </w:rPr>
        <w:t xml:space="preserve">分析成立人工智能部门医院的区域分布情况， 此次调研中成立了人工智能部门的 8 家医院主要集中在东部地区， 共有 </w:t>
      </w:r>
      <w:r w:rsidRPr="007E55CB">
        <w:rPr>
          <w:rFonts w:asciiTheme="minorEastAsia" w:eastAsiaTheme="minorEastAsia" w:hAnsiTheme="minorEastAsia"/>
          <w:lang w:val="ru-RU"/>
        </w:rPr>
        <w:t xml:space="preserve">7 </w:t>
      </w:r>
      <w:r w:rsidRPr="007E55CB">
        <w:rPr>
          <w:rFonts w:asciiTheme="minorEastAsia" w:eastAsiaTheme="minorEastAsia" w:hAnsiTheme="minorEastAsia"/>
        </w:rPr>
        <w:t>家， 占比为 87</w:t>
      </w:r>
      <w:r w:rsidRPr="007E55CB">
        <w:rPr>
          <w:rFonts w:asciiTheme="minorEastAsia" w:eastAsiaTheme="minorEastAsia" w:hAnsiTheme="minorEastAsia"/>
          <w:lang w:val="en-US"/>
        </w:rPr>
        <w:t>.</w:t>
      </w:r>
      <w:r w:rsidRPr="007E55CB">
        <w:rPr>
          <w:rFonts w:asciiTheme="minorEastAsia" w:eastAsiaTheme="minorEastAsia" w:hAnsiTheme="minorEastAsia"/>
        </w:rPr>
        <w:t>50% ; 西部 地区较少， 仅1家， 占12</w:t>
      </w:r>
      <w:r w:rsidRPr="007E55CB">
        <w:rPr>
          <w:rFonts w:asciiTheme="minorEastAsia" w:eastAsiaTheme="minorEastAsia" w:hAnsiTheme="minorEastAsia"/>
          <w:lang w:val="en-US"/>
        </w:rPr>
        <w:t>.</w:t>
      </w:r>
      <w:r w:rsidRPr="007E55CB">
        <w:rPr>
          <w:rFonts w:asciiTheme="minorEastAsia" w:eastAsiaTheme="minorEastAsia" w:hAnsiTheme="minorEastAsia"/>
        </w:rPr>
        <w:t>50%; 中部地区无成立人工智能部门的医院。</w:t>
      </w:r>
    </w:p>
    <w:p w14:paraId="7AA1D5C9" w14:textId="77777777" w:rsid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目前人工智能部门的组建形式主要有两种: 自行组建、 与企业联合组建。 调研结果表明，成立人工智能部门的 8 家医院中， 62</w:t>
      </w:r>
      <w:r w:rsidRPr="007E55CB">
        <w:rPr>
          <w:rFonts w:asciiTheme="minorEastAsia" w:eastAsiaTheme="minorEastAsia" w:hAnsiTheme="minorEastAsia"/>
          <w:lang w:val="en-US"/>
        </w:rPr>
        <w:t>.</w:t>
      </w:r>
      <w:r w:rsidRPr="007E55CB">
        <w:rPr>
          <w:rFonts w:asciiTheme="minorEastAsia" w:eastAsiaTheme="minorEastAsia" w:hAnsiTheme="minorEastAsia"/>
        </w:rPr>
        <w:t>50% 的医院自行组建人工智能部门；与企业联合组建的情况较少， 占37</w:t>
      </w:r>
      <w:r w:rsidRPr="007E55CB">
        <w:rPr>
          <w:rFonts w:asciiTheme="minorEastAsia" w:eastAsiaTheme="minorEastAsia" w:hAnsiTheme="minorEastAsia"/>
          <w:lang w:val="en-US"/>
        </w:rPr>
        <w:t>.</w:t>
      </w:r>
      <w:r w:rsidRPr="007E55CB">
        <w:rPr>
          <w:rFonts w:asciiTheme="minorEastAsia" w:eastAsiaTheme="minorEastAsia" w:hAnsiTheme="minorEastAsia"/>
        </w:rPr>
        <w:t>5%。 三级医院中，采取自行组建形式的较少， 占比40%，与企业联合组建的占比为60%；二级医院均采用自行组建形 。</w:t>
      </w:r>
    </w:p>
    <w:p w14:paraId="2D937835" w14:textId="77777777" w:rsidR="007E55CB" w:rsidRDefault="007E55CB" w:rsidP="007E55CB">
      <w:pPr>
        <w:spacing w:afterLines="50" w:after="120" w:line="240" w:lineRule="auto"/>
        <w:rPr>
          <w:rFonts w:asciiTheme="minorEastAsia" w:eastAsiaTheme="minorEastAsia" w:hAnsiTheme="minorEastAsia" w:hint="default"/>
        </w:rPr>
      </w:pPr>
    </w:p>
    <w:p w14:paraId="0D774A38"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2.  人工智能相关应用情况</w:t>
      </w:r>
    </w:p>
    <w:p w14:paraId="34670C54"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从自然语言处理技术、 语音辅助输入技术、 影像辅助诊断技术等方面考察我国医院的人工智能技术应用程度和应用场景。 在参与调研的 213 家 医院中， 有 70 家医院至少应用或在建一项人工智能技术。 占样本总体的 32</w:t>
      </w:r>
      <w:r w:rsidRPr="007E55CB">
        <w:rPr>
          <w:rFonts w:asciiTheme="minorEastAsia" w:eastAsiaTheme="minorEastAsia" w:hAnsiTheme="minorEastAsia"/>
          <w:lang w:val="en-US"/>
        </w:rPr>
        <w:t>.</w:t>
      </w:r>
      <w:r w:rsidRPr="007E55CB">
        <w:rPr>
          <w:rFonts w:asciiTheme="minorEastAsia" w:eastAsiaTheme="minorEastAsia" w:hAnsiTheme="minorEastAsia"/>
        </w:rPr>
        <w:t>86%。 有 143 家医院在人工智能技术方面处于空白状态， 占比为 6</w:t>
      </w:r>
      <w:r w:rsidRPr="007E55CB">
        <w:rPr>
          <w:rFonts w:asciiTheme="minorEastAsia" w:eastAsiaTheme="minorEastAsia" w:hAnsiTheme="minorEastAsia"/>
          <w:lang w:val="en-US"/>
        </w:rPr>
        <w:t>7.1</w:t>
      </w:r>
      <w:r w:rsidRPr="007E55CB">
        <w:rPr>
          <w:rFonts w:asciiTheme="minorEastAsia" w:eastAsiaTheme="minorEastAsia" w:hAnsiTheme="minorEastAsia"/>
        </w:rPr>
        <w:t>4% 。我国三级医院人工智能技术应用程度远高于二级医院。 从医院级别角度分析， 143 家未应用人工智技</w:t>
      </w:r>
      <w:r w:rsidRPr="007E55CB">
        <w:rPr>
          <w:rFonts w:asciiTheme="minorEastAsia" w:eastAsiaTheme="minorEastAsia" w:hAnsiTheme="minorEastAsia"/>
        </w:rPr>
        <w:lastRenderedPageBreak/>
        <w:t>术的医院中二级医院有 94 家， 占二级医院总数的 87</w:t>
      </w:r>
      <w:r w:rsidRPr="007E55CB">
        <w:rPr>
          <w:rFonts w:asciiTheme="minorEastAsia" w:eastAsiaTheme="minorEastAsia" w:hAnsiTheme="minorEastAsia"/>
          <w:lang w:val="en-US"/>
        </w:rPr>
        <w:t>.</w:t>
      </w:r>
      <w:r w:rsidRPr="007E55CB">
        <w:rPr>
          <w:rFonts w:asciiTheme="minorEastAsia" w:eastAsiaTheme="minorEastAsia" w:hAnsiTheme="minorEastAsia"/>
        </w:rPr>
        <w:t>85% ， 远高于三级医院 (49 家， 占三级医院总数的 46</w:t>
      </w:r>
      <w:r w:rsidRPr="007E55CB">
        <w:rPr>
          <w:rFonts w:asciiTheme="minorEastAsia" w:eastAsiaTheme="minorEastAsia" w:hAnsiTheme="minorEastAsia"/>
          <w:lang w:val="en-US"/>
        </w:rPr>
        <w:t>.</w:t>
      </w:r>
      <w:r w:rsidRPr="007E55CB">
        <w:rPr>
          <w:rFonts w:asciiTheme="minorEastAsia" w:eastAsiaTheme="minorEastAsia" w:hAnsiTheme="minorEastAsia"/>
        </w:rPr>
        <w:t>23% ) 。</w:t>
      </w:r>
      <w:r w:rsidRPr="007E55CB">
        <w:rPr>
          <w:rFonts w:asciiTheme="minorEastAsia" w:eastAsiaTheme="minorEastAsia" w:hAnsiTheme="minorEastAsia"/>
          <w:noProof/>
        </w:rPr>
        <w:drawing>
          <wp:anchor distT="0" distB="0" distL="0" distR="0" simplePos="0" relativeHeight="251661312" behindDoc="0" locked="0" layoutInCell="1" allowOverlap="1" wp14:anchorId="727E747E" wp14:editId="7847E95A">
            <wp:simplePos x="0" y="0"/>
            <wp:positionH relativeFrom="margin">
              <wp:posOffset>655535</wp:posOffset>
            </wp:positionH>
            <wp:positionV relativeFrom="line">
              <wp:posOffset>353741</wp:posOffset>
            </wp:positionV>
            <wp:extent cx="4584845" cy="2355791"/>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20-12-06 上午9.18.58.png"/>
                    <pic:cNvPicPr>
                      <a:picLocks noChangeAspect="1"/>
                    </pic:cNvPicPr>
                  </pic:nvPicPr>
                  <pic:blipFill>
                    <a:blip r:embed="rId9"/>
                    <a:stretch>
                      <a:fillRect/>
                    </a:stretch>
                  </pic:blipFill>
                  <pic:spPr>
                    <a:xfrm>
                      <a:off x="0" y="0"/>
                      <a:ext cx="4584845" cy="2355791"/>
                    </a:xfrm>
                    <a:prstGeom prst="rect">
                      <a:avLst/>
                    </a:prstGeom>
                    <a:ln w="12700" cap="flat">
                      <a:noFill/>
                      <a:miter lim="400000"/>
                    </a:ln>
                    <a:effectLst/>
                  </pic:spPr>
                </pic:pic>
              </a:graphicData>
            </a:graphic>
          </wp:anchor>
        </w:drawing>
      </w:r>
    </w:p>
    <w:p w14:paraId="7050BF04" w14:textId="77777777" w:rsid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r>
    </w:p>
    <w:p w14:paraId="64BCE7C0"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在参与考察的医院中只有东部地区的一家医院应用了包括自然语言处理 技术、 语音辅助输入技术、 影像辅助诊断技术、 辅助诊疗技术、 手术机器人、 导诊机器人、 物流配送机器人在内的全部 </w:t>
      </w:r>
      <w:r w:rsidRPr="007E55CB">
        <w:rPr>
          <w:rFonts w:asciiTheme="minorEastAsia" w:eastAsiaTheme="minorEastAsia" w:hAnsiTheme="minorEastAsia"/>
          <w:lang w:val="ru-RU"/>
        </w:rPr>
        <w:t xml:space="preserve">7 </w:t>
      </w:r>
      <w:r w:rsidRPr="007E55CB">
        <w:rPr>
          <w:rFonts w:asciiTheme="minorEastAsia" w:eastAsiaTheme="minorEastAsia" w:hAnsiTheme="minorEastAsia"/>
        </w:rPr>
        <w:t>项人工智能技术。</w:t>
      </w:r>
    </w:p>
    <w:p w14:paraId="3E138EC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分别到每个技术：在参与考察的 213 家医院中有 24 家医院已经应用了自然语言处理技术，占样本总量的 11</w:t>
      </w:r>
      <w:r w:rsidRPr="007E55CB">
        <w:rPr>
          <w:rFonts w:asciiTheme="minorEastAsia" w:eastAsiaTheme="minorEastAsia" w:hAnsiTheme="minorEastAsia"/>
          <w:lang w:val="en-US"/>
        </w:rPr>
        <w:t>.</w:t>
      </w:r>
      <w:r w:rsidRPr="007E55CB">
        <w:rPr>
          <w:rFonts w:asciiTheme="minorEastAsia" w:eastAsiaTheme="minorEastAsia" w:hAnsiTheme="minorEastAsia"/>
        </w:rPr>
        <w:t>27%；有 11 家医院正在建设该技术， 占样本总量的 5</w:t>
      </w:r>
      <w:r w:rsidRPr="007E55CB">
        <w:rPr>
          <w:rFonts w:asciiTheme="minorEastAsia" w:eastAsiaTheme="minorEastAsia" w:hAnsiTheme="minorEastAsia"/>
          <w:lang w:val="en-US"/>
        </w:rPr>
        <w:t>.</w:t>
      </w:r>
      <w:r w:rsidRPr="007E55CB">
        <w:rPr>
          <w:rFonts w:asciiTheme="minorEastAsia" w:eastAsiaTheme="minorEastAsia" w:hAnsiTheme="minorEastAsia"/>
        </w:rPr>
        <w:t>16% ；未应用自然语言处理技术的医院所占份额最大， 共 178 家， 占样本总量的83</w:t>
      </w:r>
      <w:r w:rsidRPr="007E55CB">
        <w:rPr>
          <w:rFonts w:asciiTheme="minorEastAsia" w:eastAsiaTheme="minorEastAsia" w:hAnsiTheme="minorEastAsia"/>
          <w:lang w:val="en-US"/>
        </w:rPr>
        <w:t>.</w:t>
      </w:r>
      <w:r w:rsidRPr="007E55CB">
        <w:rPr>
          <w:rFonts w:asciiTheme="minorEastAsia" w:eastAsiaTheme="minorEastAsia" w:hAnsiTheme="minorEastAsia"/>
        </w:rPr>
        <w:t>57%。 虽然该技术应用情况略好于其他技术， 但总体上来说仍然较差。已经开始应用语音辅助输入技术的医院有 18 家， 占样本总量的8</w:t>
      </w:r>
      <w:r w:rsidRPr="007E55CB">
        <w:rPr>
          <w:rFonts w:asciiTheme="minorEastAsia" w:eastAsiaTheme="minorEastAsia" w:hAnsiTheme="minorEastAsia"/>
          <w:lang w:val="en-US"/>
        </w:rPr>
        <w:t>.4</w:t>
      </w:r>
      <w:r w:rsidRPr="007E55CB">
        <w:rPr>
          <w:rFonts w:asciiTheme="minorEastAsia" w:eastAsiaTheme="minorEastAsia" w:hAnsiTheme="minorEastAsia"/>
        </w:rPr>
        <w:t>5%; 建设中的有11 家， 占样本总量的5</w:t>
      </w:r>
      <w:r w:rsidRPr="007E55CB">
        <w:rPr>
          <w:rFonts w:asciiTheme="minorEastAsia" w:eastAsiaTheme="minorEastAsia" w:hAnsiTheme="minorEastAsia"/>
          <w:lang w:val="en-US"/>
        </w:rPr>
        <w:t>.</w:t>
      </w:r>
      <w:r w:rsidRPr="007E55CB">
        <w:rPr>
          <w:rFonts w:asciiTheme="minorEastAsia" w:eastAsiaTheme="minorEastAsia" w:hAnsiTheme="minorEastAsia"/>
        </w:rPr>
        <w:t>16%; 未 应用的有 184 家， 占样本总量的 86</w:t>
      </w:r>
      <w:r w:rsidRPr="007E55CB">
        <w:rPr>
          <w:rFonts w:asciiTheme="minorEastAsia" w:eastAsiaTheme="minorEastAsia" w:hAnsiTheme="minorEastAsia"/>
          <w:lang w:val="en-US"/>
        </w:rPr>
        <w:t>.</w:t>
      </w:r>
      <w:r w:rsidRPr="007E55CB">
        <w:rPr>
          <w:rFonts w:asciiTheme="minorEastAsia" w:eastAsiaTheme="minorEastAsia" w:hAnsiTheme="minorEastAsia"/>
        </w:rPr>
        <w:t>38% 。 可见总体上来说， 语音辅助输入 技术的应用比例还很低。有 12 家医院已经应用了影像辅助诊断技术， 占比5</w:t>
      </w:r>
      <w:r w:rsidRPr="007E55CB">
        <w:rPr>
          <w:rFonts w:asciiTheme="minorEastAsia" w:eastAsiaTheme="minorEastAsia" w:hAnsiTheme="minorEastAsia"/>
          <w:lang w:val="en-US"/>
        </w:rPr>
        <w:t>.</w:t>
      </w:r>
      <w:r w:rsidRPr="007E55CB">
        <w:rPr>
          <w:rFonts w:asciiTheme="minorEastAsia" w:eastAsiaTheme="minorEastAsia" w:hAnsiTheme="minorEastAsia"/>
        </w:rPr>
        <w:t>63%， 并且还有20家处于建设之中， 占比9</w:t>
      </w:r>
      <w:r w:rsidRPr="007E55CB">
        <w:rPr>
          <w:rFonts w:asciiTheme="minorEastAsia" w:eastAsiaTheme="minorEastAsia" w:hAnsiTheme="minorEastAsia"/>
          <w:lang w:val="en-US"/>
        </w:rPr>
        <w:t>.</w:t>
      </w:r>
      <w:r w:rsidRPr="007E55CB">
        <w:rPr>
          <w:rFonts w:asciiTheme="minorEastAsia" w:eastAsiaTheme="minorEastAsia" w:hAnsiTheme="minorEastAsia"/>
        </w:rPr>
        <w:t>39%。 在所有调查 的技术中， 该技术的建设中医院比例最大， 可见医院对影像辅助诊断的重视 程度越来越高。 这可能与该项技术的发展已经较为成熟有关。</w:t>
      </w:r>
    </w:p>
    <w:p w14:paraId="0F598D4A" w14:textId="77777777" w:rsid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由下面几张表可知，三级医院中AI的使用率明显高于二级医院；地域分布上，东部地区的应用明显高于中西部地区，但普遍使用率都非常低。</w:t>
      </w:r>
    </w:p>
    <w:p w14:paraId="798E024E" w14:textId="77777777" w:rsidR="007E55CB" w:rsidRDefault="007E55CB"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noProof/>
        </w:rPr>
        <w:drawing>
          <wp:anchor distT="152400" distB="152400" distL="152400" distR="152400" simplePos="0" relativeHeight="251663360" behindDoc="0" locked="0" layoutInCell="1" allowOverlap="1" wp14:anchorId="79D00AF7" wp14:editId="3D41ADE0">
            <wp:simplePos x="0" y="0"/>
            <wp:positionH relativeFrom="margin">
              <wp:posOffset>3053080</wp:posOffset>
            </wp:positionH>
            <wp:positionV relativeFrom="line">
              <wp:posOffset>402938</wp:posOffset>
            </wp:positionV>
            <wp:extent cx="3364626" cy="1866790"/>
            <wp:effectExtent l="0" t="0" r="0" b="0"/>
            <wp:wrapThrough wrapText="bothSides" distL="152400" distR="152400">
              <wp:wrapPolygon edited="1">
                <wp:start x="0" y="0"/>
                <wp:lineTo x="21621" y="0"/>
                <wp:lineTo x="21621" y="21633"/>
                <wp:lineTo x="0" y="21633"/>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20-12-06 上午9.25.39.png"/>
                    <pic:cNvPicPr>
                      <a:picLocks noChangeAspect="1"/>
                    </pic:cNvPicPr>
                  </pic:nvPicPr>
                  <pic:blipFill>
                    <a:blip r:embed="rId10"/>
                    <a:stretch>
                      <a:fillRect/>
                    </a:stretch>
                  </pic:blipFill>
                  <pic:spPr>
                    <a:xfrm>
                      <a:off x="0" y="0"/>
                      <a:ext cx="3364626" cy="1866790"/>
                    </a:xfrm>
                    <a:prstGeom prst="rect">
                      <a:avLst/>
                    </a:prstGeom>
                    <a:ln w="12700" cap="flat">
                      <a:noFill/>
                      <a:miter lim="400000"/>
                    </a:ln>
                    <a:effectLst/>
                  </pic:spPr>
                </pic:pic>
              </a:graphicData>
            </a:graphic>
          </wp:anchor>
        </w:drawing>
      </w:r>
      <w:r w:rsidRPr="007E55CB">
        <w:rPr>
          <w:rFonts w:asciiTheme="minorEastAsia" w:eastAsiaTheme="minorEastAsia" w:hAnsiTheme="minorEastAsia"/>
          <w:noProof/>
        </w:rPr>
        <w:drawing>
          <wp:anchor distT="152400" distB="152400" distL="152400" distR="152400" simplePos="0" relativeHeight="251662336" behindDoc="0" locked="0" layoutInCell="1" allowOverlap="1" wp14:anchorId="1BB845DD" wp14:editId="075D00D0">
            <wp:simplePos x="0" y="0"/>
            <wp:positionH relativeFrom="margin">
              <wp:posOffset>-331430</wp:posOffset>
            </wp:positionH>
            <wp:positionV relativeFrom="line">
              <wp:posOffset>401937</wp:posOffset>
            </wp:positionV>
            <wp:extent cx="3384595" cy="1821208"/>
            <wp:effectExtent l="0" t="0" r="0" b="0"/>
            <wp:wrapThrough wrapText="bothSides" distL="152400" distR="152400">
              <wp:wrapPolygon edited="1">
                <wp:start x="0" y="0"/>
                <wp:lineTo x="21600" y="0"/>
                <wp:lineTo x="21600" y="21639"/>
                <wp:lineTo x="0" y="21639"/>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20-12-06 上午9.25.29.png"/>
                    <pic:cNvPicPr>
                      <a:picLocks noChangeAspect="1"/>
                    </pic:cNvPicPr>
                  </pic:nvPicPr>
                  <pic:blipFill>
                    <a:blip r:embed="rId11"/>
                    <a:stretch>
                      <a:fillRect/>
                    </a:stretch>
                  </pic:blipFill>
                  <pic:spPr>
                    <a:xfrm>
                      <a:off x="0" y="0"/>
                      <a:ext cx="3384595" cy="1821208"/>
                    </a:xfrm>
                    <a:prstGeom prst="rect">
                      <a:avLst/>
                    </a:prstGeom>
                    <a:ln w="12700" cap="flat">
                      <a:noFill/>
                      <a:miter lim="400000"/>
                    </a:ln>
                    <a:effectLst/>
                  </pic:spPr>
                </pic:pic>
              </a:graphicData>
            </a:graphic>
          </wp:anchor>
        </w:drawing>
      </w:r>
    </w:p>
    <w:p w14:paraId="57FB73E7" w14:textId="77777777" w:rsidR="007E55CB" w:rsidRDefault="007E55CB" w:rsidP="007E55CB">
      <w:pPr>
        <w:spacing w:afterLines="50" w:after="120" w:line="240" w:lineRule="auto"/>
        <w:ind w:firstLineChars="200" w:firstLine="420"/>
        <w:rPr>
          <w:rFonts w:asciiTheme="minorEastAsia" w:eastAsiaTheme="minorEastAsia" w:hAnsiTheme="minorEastAsia" w:hint="default"/>
        </w:rPr>
      </w:pPr>
    </w:p>
    <w:p w14:paraId="649A51A3" w14:textId="77777777" w:rsidR="007E55CB" w:rsidRDefault="007E55CB"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noProof/>
        </w:rPr>
        <w:lastRenderedPageBreak/>
        <w:drawing>
          <wp:anchor distT="152400" distB="152400" distL="152400" distR="152400" simplePos="0" relativeHeight="251673600" behindDoc="0" locked="0" layoutInCell="1" allowOverlap="1" wp14:anchorId="15F4D0A8" wp14:editId="6BF56D22">
            <wp:simplePos x="0" y="0"/>
            <wp:positionH relativeFrom="margin">
              <wp:posOffset>-159067</wp:posOffset>
            </wp:positionH>
            <wp:positionV relativeFrom="line">
              <wp:posOffset>375</wp:posOffset>
            </wp:positionV>
            <wp:extent cx="3384595" cy="1880976"/>
            <wp:effectExtent l="0" t="0" r="0" b="0"/>
            <wp:wrapThrough wrapText="bothSides" distL="152400" distR="152400">
              <wp:wrapPolygon edited="1">
                <wp:start x="0" y="0"/>
                <wp:lineTo x="21621" y="0"/>
                <wp:lineTo x="21621" y="21635"/>
                <wp:lineTo x="0" y="21635"/>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屏幕快照 2020-12-06 上午9.25.49.png"/>
                    <pic:cNvPicPr>
                      <a:picLocks noChangeAspect="1"/>
                    </pic:cNvPicPr>
                  </pic:nvPicPr>
                  <pic:blipFill>
                    <a:blip r:embed="rId12"/>
                    <a:stretch>
                      <a:fillRect/>
                    </a:stretch>
                  </pic:blipFill>
                  <pic:spPr>
                    <a:xfrm>
                      <a:off x="0" y="0"/>
                      <a:ext cx="3384595" cy="188097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7E55CB">
        <w:rPr>
          <w:rFonts w:asciiTheme="minorEastAsia" w:eastAsiaTheme="minorEastAsia" w:hAnsiTheme="minorEastAsia"/>
          <w:noProof/>
        </w:rPr>
        <w:drawing>
          <wp:anchor distT="152400" distB="152400" distL="152400" distR="152400" simplePos="0" relativeHeight="251675648" behindDoc="0" locked="0" layoutInCell="1" allowOverlap="1" wp14:anchorId="4168A2B8" wp14:editId="66373FF0">
            <wp:simplePos x="0" y="0"/>
            <wp:positionH relativeFrom="margin">
              <wp:posOffset>3271617</wp:posOffset>
            </wp:positionH>
            <wp:positionV relativeFrom="line">
              <wp:posOffset>301</wp:posOffset>
            </wp:positionV>
            <wp:extent cx="3569321" cy="1880976"/>
            <wp:effectExtent l="0" t="0" r="0" b="0"/>
            <wp:wrapThrough wrapText="bothSides" distL="152400" distR="152400">
              <wp:wrapPolygon edited="1">
                <wp:start x="0" y="0"/>
                <wp:lineTo x="21621" y="0"/>
                <wp:lineTo x="21621" y="21615"/>
                <wp:lineTo x="0" y="21615"/>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屏幕快照 2020-12-06 上午9.26.38.png"/>
                    <pic:cNvPicPr>
                      <a:picLocks noChangeAspect="1"/>
                    </pic:cNvPicPr>
                  </pic:nvPicPr>
                  <pic:blipFill>
                    <a:blip r:embed="rId13"/>
                    <a:stretch>
                      <a:fillRect/>
                    </a:stretch>
                  </pic:blipFill>
                  <pic:spPr>
                    <a:xfrm>
                      <a:off x="0" y="0"/>
                      <a:ext cx="3569321" cy="1880976"/>
                    </a:xfrm>
                    <a:prstGeom prst="rect">
                      <a:avLst/>
                    </a:prstGeom>
                    <a:ln w="12700" cap="flat">
                      <a:noFill/>
                      <a:miter lim="400000"/>
                    </a:ln>
                    <a:effectLst/>
                  </pic:spPr>
                </pic:pic>
              </a:graphicData>
            </a:graphic>
          </wp:anchor>
        </w:drawing>
      </w:r>
      <w:r w:rsidRPr="007E55CB">
        <w:rPr>
          <w:rFonts w:asciiTheme="minorEastAsia" w:eastAsiaTheme="minorEastAsia" w:hAnsiTheme="minorEastAsia"/>
          <w:noProof/>
        </w:rPr>
        <w:drawing>
          <wp:anchor distT="152400" distB="152400" distL="152400" distR="152400" simplePos="0" relativeHeight="251669504" behindDoc="0" locked="0" layoutInCell="1" allowOverlap="1" wp14:anchorId="709CC4E2" wp14:editId="493A051E">
            <wp:simplePos x="0" y="0"/>
            <wp:positionH relativeFrom="margin">
              <wp:posOffset>-301625</wp:posOffset>
            </wp:positionH>
            <wp:positionV relativeFrom="line">
              <wp:posOffset>29081</wp:posOffset>
            </wp:positionV>
            <wp:extent cx="3523376" cy="1895414"/>
            <wp:effectExtent l="0" t="0" r="0" b="0"/>
            <wp:wrapThrough wrapText="bothSides" distL="152400" distR="152400">
              <wp:wrapPolygon edited="1">
                <wp:start x="0" y="0"/>
                <wp:lineTo x="21621" y="0"/>
                <wp:lineTo x="21621" y="21605"/>
                <wp:lineTo x="0" y="21605"/>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屏幕快照 2020-12-06 上午9.27.06.png"/>
                    <pic:cNvPicPr>
                      <a:picLocks noChangeAspect="1"/>
                    </pic:cNvPicPr>
                  </pic:nvPicPr>
                  <pic:blipFill>
                    <a:blip r:embed="rId14"/>
                    <a:stretch>
                      <a:fillRect/>
                    </a:stretch>
                  </pic:blipFill>
                  <pic:spPr>
                    <a:xfrm>
                      <a:off x="0" y="0"/>
                      <a:ext cx="3523376" cy="1895414"/>
                    </a:xfrm>
                    <a:prstGeom prst="rect">
                      <a:avLst/>
                    </a:prstGeom>
                    <a:ln w="12700" cap="flat">
                      <a:noFill/>
                      <a:miter lim="400000"/>
                    </a:ln>
                    <a:effectLst/>
                  </pic:spPr>
                </pic:pic>
              </a:graphicData>
            </a:graphic>
          </wp:anchor>
        </w:drawing>
      </w:r>
      <w:r w:rsidRPr="007E55CB">
        <w:rPr>
          <w:rFonts w:asciiTheme="minorEastAsia" w:eastAsiaTheme="minorEastAsia" w:hAnsiTheme="minorEastAsia"/>
          <w:noProof/>
        </w:rPr>
        <w:drawing>
          <wp:anchor distT="152400" distB="152400" distL="152400" distR="152400" simplePos="0" relativeHeight="251671552" behindDoc="0" locked="0" layoutInCell="1" allowOverlap="1" wp14:anchorId="51E322D8" wp14:editId="11BC953C">
            <wp:simplePos x="0" y="0"/>
            <wp:positionH relativeFrom="margin">
              <wp:posOffset>3164261</wp:posOffset>
            </wp:positionH>
            <wp:positionV relativeFrom="line">
              <wp:posOffset>32529</wp:posOffset>
            </wp:positionV>
            <wp:extent cx="3676015" cy="1848485"/>
            <wp:effectExtent l="0" t="0" r="0" b="5715"/>
            <wp:wrapThrough wrapText="bothSides" distL="152400" distR="152400">
              <wp:wrapPolygon edited="1">
                <wp:start x="0" y="0"/>
                <wp:lineTo x="21600" y="0"/>
                <wp:lineTo x="21600" y="21638"/>
                <wp:lineTo x="0" y="21638"/>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屏幕快照 2020-12-06 上午9.28.03.png"/>
                    <pic:cNvPicPr>
                      <a:picLocks noChangeAspect="1"/>
                    </pic:cNvPicPr>
                  </pic:nvPicPr>
                  <pic:blipFill>
                    <a:blip r:embed="rId15"/>
                    <a:stretch>
                      <a:fillRect/>
                    </a:stretch>
                  </pic:blipFill>
                  <pic:spPr>
                    <a:xfrm>
                      <a:off x="0" y="0"/>
                      <a:ext cx="3676015" cy="18484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F3AC990"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总的来看，人工智能产业已进入高速发展期，而多数医院仍持观望态度 。</w:t>
      </w:r>
    </w:p>
    <w:p w14:paraId="5D5349A4"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根据前瞻产业研究院发布的 《</w:t>
      </w:r>
      <w:r w:rsidRPr="007E55CB">
        <w:rPr>
          <w:rFonts w:asciiTheme="minorEastAsia" w:eastAsiaTheme="minorEastAsia" w:hAnsiTheme="minorEastAsia"/>
          <w:lang w:val="en-US"/>
        </w:rPr>
        <w:t xml:space="preserve">2018 ~ 2023 </w:t>
      </w:r>
      <w:r w:rsidRPr="007E55CB">
        <w:rPr>
          <w:rFonts w:asciiTheme="minorEastAsia" w:eastAsiaTheme="minorEastAsia" w:hAnsiTheme="minorEastAsia"/>
        </w:rPr>
        <w:t xml:space="preserve">年中国人工智能行业市场前瞻与投资战略规划分析报告》， 2016 年中国 </w:t>
      </w:r>
      <w:r w:rsidRPr="007E55CB">
        <w:rPr>
          <w:rFonts w:asciiTheme="minorEastAsia" w:eastAsiaTheme="minorEastAsia" w:hAnsiTheme="minorEastAsia" w:hint="default"/>
        </w:rPr>
        <w:t>“</w:t>
      </w:r>
      <w:r w:rsidRPr="007E55CB">
        <w:rPr>
          <w:rFonts w:asciiTheme="minorEastAsia" w:eastAsiaTheme="minorEastAsia" w:hAnsiTheme="minorEastAsia"/>
        </w:rPr>
        <w:t>人工智能+医疗</w:t>
      </w:r>
      <w:r w:rsidRPr="007E55CB">
        <w:rPr>
          <w:rFonts w:asciiTheme="minorEastAsia" w:eastAsiaTheme="minorEastAsia" w:hAnsiTheme="minorEastAsia" w:hint="default"/>
        </w:rPr>
        <w:t xml:space="preserve">” </w:t>
      </w:r>
      <w:r w:rsidRPr="007E55CB">
        <w:rPr>
          <w:rFonts w:asciiTheme="minorEastAsia" w:eastAsiaTheme="minorEastAsia" w:hAnsiTheme="minorEastAsia"/>
        </w:rPr>
        <w:t>市场规模达到96</w:t>
      </w:r>
      <w:r w:rsidRPr="007E55CB">
        <w:rPr>
          <w:rFonts w:asciiTheme="minorEastAsia" w:eastAsiaTheme="minorEastAsia" w:hAnsiTheme="minorEastAsia"/>
          <w:lang w:val="en-US"/>
        </w:rPr>
        <w:t>.</w:t>
      </w:r>
      <w:r w:rsidRPr="007E55CB">
        <w:rPr>
          <w:rFonts w:asciiTheme="minorEastAsia" w:eastAsiaTheme="minorEastAsia" w:hAnsiTheme="minorEastAsia"/>
          <w:lang w:val="ru-RU"/>
        </w:rPr>
        <w:t xml:space="preserve">61 </w:t>
      </w:r>
      <w:r w:rsidRPr="007E55CB">
        <w:rPr>
          <w:rFonts w:asciiTheme="minorEastAsia" w:eastAsiaTheme="minorEastAsia" w:hAnsiTheme="minorEastAsia"/>
        </w:rPr>
        <w:t>亿元， 增长37</w:t>
      </w:r>
      <w:r w:rsidRPr="007E55CB">
        <w:rPr>
          <w:rFonts w:asciiTheme="minorEastAsia" w:eastAsiaTheme="minorEastAsia" w:hAnsiTheme="minorEastAsia"/>
          <w:lang w:val="en-US"/>
        </w:rPr>
        <w:t>.</w:t>
      </w:r>
      <w:r w:rsidRPr="007E55CB">
        <w:rPr>
          <w:rFonts w:asciiTheme="minorEastAsia" w:eastAsiaTheme="minorEastAsia" w:hAnsiTheme="minorEastAsia"/>
        </w:rPr>
        <w:t>9%; 2017 年将超过130 亿 元， 预计增长 40</w:t>
      </w:r>
      <w:r w:rsidRPr="007E55CB">
        <w:rPr>
          <w:rFonts w:asciiTheme="minorEastAsia" w:eastAsiaTheme="minorEastAsia" w:hAnsiTheme="minorEastAsia"/>
          <w:lang w:val="en-US"/>
        </w:rPr>
        <w:t>.</w:t>
      </w:r>
      <w:r w:rsidRPr="007E55CB">
        <w:rPr>
          <w:rFonts w:asciiTheme="minorEastAsia" w:eastAsiaTheme="minorEastAsia" w:hAnsiTheme="minorEastAsia"/>
        </w:rPr>
        <w:t>7% 。 根据健康点 《2018 中国医疗人工智能发展》 的统计， 截至 2018 年 6 月， 中国共有 89 家医疗人工智能创业企业获得投资， 总金额约 219</w:t>
      </w:r>
      <w:r w:rsidRPr="007E55CB">
        <w:rPr>
          <w:rFonts w:asciiTheme="minorEastAsia" w:eastAsiaTheme="minorEastAsia" w:hAnsiTheme="minorEastAsia"/>
          <w:lang w:val="en-US"/>
        </w:rPr>
        <w:t>.</w:t>
      </w:r>
      <w:r w:rsidRPr="007E55CB">
        <w:rPr>
          <w:rFonts w:asciiTheme="minorEastAsia" w:eastAsiaTheme="minorEastAsia" w:hAnsiTheme="minorEastAsia"/>
        </w:rPr>
        <w:t xml:space="preserve">38 亿元， 仅 2018 年上半年就发生 18 起投融资事件， 其中 8 起融资超过亿 元。 面对如此诱人的市场， 创业企业纷纷涌现， 试图分得一杯羹。 </w:t>
      </w:r>
    </w:p>
    <w:p w14:paraId="5F3CF87C"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而我国医院在医疗人工智能投入方面则远未 </w:t>
      </w:r>
      <w:r w:rsidRPr="007E55CB">
        <w:rPr>
          <w:rFonts w:asciiTheme="minorEastAsia" w:eastAsiaTheme="minorEastAsia" w:hAnsiTheme="minorEastAsia" w:hint="default"/>
        </w:rPr>
        <w:t>“</w:t>
      </w:r>
      <w:r w:rsidRPr="007E55CB">
        <w:rPr>
          <w:rFonts w:asciiTheme="minorEastAsia" w:eastAsiaTheme="minorEastAsia" w:hAnsiTheme="minorEastAsia"/>
        </w:rPr>
        <w:t>火力全开</w:t>
      </w:r>
      <w:r w:rsidRPr="007E55CB">
        <w:rPr>
          <w:rFonts w:asciiTheme="minorEastAsia" w:eastAsiaTheme="minorEastAsia" w:hAnsiTheme="minorEastAsia" w:hint="default"/>
        </w:rPr>
        <w:t>”</w:t>
      </w:r>
      <w:r w:rsidRPr="007E55CB">
        <w:rPr>
          <w:rFonts w:asciiTheme="minorEastAsia" w:eastAsiaTheme="minorEastAsia" w:hAnsiTheme="minorEastAsia"/>
        </w:rPr>
        <w:t xml:space="preserve">， 大部分仍持观 望态度。 本次参与调研的 95 家医院中 ( 共调研 213 家医院， 其中 118 </w:t>
      </w:r>
      <w:r w:rsidRPr="007E55CB">
        <w:rPr>
          <w:rFonts w:asciiTheme="minorEastAsia" w:eastAsiaTheme="minorEastAsia" w:hAnsiTheme="minorEastAsia"/>
          <w:lang w:val="ja-JP" w:eastAsia="ja-JP"/>
        </w:rPr>
        <w:t>家医</w:t>
      </w:r>
      <w:r w:rsidRPr="007E55CB">
        <w:rPr>
          <w:rFonts w:asciiTheme="minorEastAsia" w:eastAsiaTheme="minorEastAsia" w:hAnsiTheme="minorEastAsia"/>
        </w:rPr>
        <w:t xml:space="preserve"> </w:t>
      </w:r>
      <w:r w:rsidRPr="007E55CB">
        <w:rPr>
          <w:rFonts w:asciiTheme="minorEastAsia" w:eastAsiaTheme="minorEastAsia" w:hAnsiTheme="minorEastAsia"/>
          <w:lang w:val="ja-JP" w:eastAsia="ja-JP"/>
        </w:rPr>
        <w:t>院未作答</w:t>
      </w:r>
      <w:r w:rsidRPr="007E55CB">
        <w:rPr>
          <w:rFonts w:asciiTheme="minorEastAsia" w:eastAsiaTheme="minorEastAsia" w:hAnsiTheme="minorEastAsia"/>
        </w:rPr>
        <w:t>)， 超过三成的医院近3年来未在医疗人工智能方面有所投入， 有 投入的医院中四成医院投入低于50万元 (年均不足20万元)， 投入上千万元的医院占比仅5</w:t>
      </w:r>
      <w:r w:rsidRPr="007E55CB">
        <w:rPr>
          <w:rFonts w:asciiTheme="minorEastAsia" w:eastAsiaTheme="minorEastAsia" w:hAnsiTheme="minorEastAsia"/>
          <w:lang w:val="en-US"/>
        </w:rPr>
        <w:t>.</w:t>
      </w:r>
      <w:r w:rsidRPr="007E55CB">
        <w:rPr>
          <w:rFonts w:asciiTheme="minorEastAsia" w:eastAsiaTheme="minorEastAsia" w:hAnsiTheme="minorEastAsia"/>
        </w:rPr>
        <w:t xml:space="preserve">3%。 </w:t>
      </w:r>
    </w:p>
    <w:p w14:paraId="41159A11"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虽然医疗人工智能产业高速发展， 但医院并未广泛进行大规模投资， 更多处于观望状态或与企业共同探索的阶段。 目前， 大多数医疗人工智能产品还在试验阶段， 产品距离真正落地还有距离， </w:t>
      </w:r>
      <w:r w:rsidRPr="007E55CB">
        <w:rPr>
          <w:rFonts w:asciiTheme="minorEastAsia" w:eastAsiaTheme="minorEastAsia" w:hAnsiTheme="minorEastAsia"/>
          <w:lang w:val="zh-TW" w:eastAsia="zh-TW"/>
        </w:rPr>
        <w:t>比如</w:t>
      </w:r>
      <w:r w:rsidRPr="007E55CB">
        <w:rPr>
          <w:rFonts w:asciiTheme="minorEastAsia" w:eastAsiaTheme="minorEastAsia" w:hAnsiTheme="minorEastAsia"/>
        </w:rPr>
        <w:t xml:space="preserve"> 行业缺少统一标准进行监管、 复合型人才不足、 数据结构化较差、 机器学习训练需要结合权威临床专家知识经验、 算法有待提高、 技术仍待完善等， 这些是医院持保守态度的主要原因。</w:t>
      </w:r>
    </w:p>
    <w:p w14:paraId="74C46307"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我国各级医疗机构对人工智能的应用表现出积极的态 度， 并对利用人工智能提升诊疗水平寄予厚望， 整体产业发展已进入高速时 期， 自然语言处理技术、 影像辅助诊断技术等也得到了一定程度的实际应 用， 但在标准制定、 产品落地等方面仍存在较为明显的短板; 人工智能应用投资回报尚不明确， 不同地区、 不同级别的医院在应用程度上差异明显。</w:t>
      </w:r>
    </w:p>
    <w:p w14:paraId="2D17F01E" w14:textId="77777777" w:rsidR="00FA6F9F" w:rsidRDefault="00FA6F9F" w:rsidP="007E55CB">
      <w:pPr>
        <w:spacing w:afterLines="50" w:after="120" w:line="240" w:lineRule="auto"/>
        <w:ind w:firstLineChars="200" w:firstLine="420"/>
        <w:rPr>
          <w:rFonts w:asciiTheme="minorEastAsia" w:eastAsiaTheme="minorEastAsia" w:hAnsiTheme="minorEastAsia" w:hint="default"/>
        </w:rPr>
      </w:pPr>
    </w:p>
    <w:p w14:paraId="0A636A05" w14:textId="77777777" w:rsidR="007E55CB" w:rsidRDefault="007E55CB" w:rsidP="007E55CB">
      <w:pPr>
        <w:spacing w:afterLines="50" w:after="120" w:line="240" w:lineRule="auto"/>
        <w:ind w:firstLineChars="200" w:firstLine="420"/>
        <w:rPr>
          <w:rFonts w:asciiTheme="minorEastAsia" w:eastAsiaTheme="minorEastAsia" w:hAnsiTheme="minorEastAsia" w:hint="default"/>
        </w:rPr>
      </w:pPr>
    </w:p>
    <w:p w14:paraId="22E7015C" w14:textId="77777777" w:rsidR="007E55CB" w:rsidRDefault="007E55CB" w:rsidP="007E55CB">
      <w:pPr>
        <w:spacing w:afterLines="50" w:after="120" w:line="240" w:lineRule="auto"/>
        <w:ind w:firstLineChars="200" w:firstLine="420"/>
        <w:rPr>
          <w:rFonts w:asciiTheme="minorEastAsia" w:eastAsiaTheme="minorEastAsia" w:hAnsiTheme="minorEastAsia" w:hint="default"/>
        </w:rPr>
      </w:pPr>
    </w:p>
    <w:p w14:paraId="132BDB19" w14:textId="77777777" w:rsidR="007E55CB" w:rsidRPr="007E55CB" w:rsidRDefault="007E55CB" w:rsidP="007E55CB">
      <w:pPr>
        <w:spacing w:afterLines="50" w:after="120" w:line="240" w:lineRule="auto"/>
        <w:ind w:firstLineChars="200" w:firstLine="420"/>
        <w:rPr>
          <w:rFonts w:asciiTheme="minorEastAsia" w:eastAsiaTheme="minorEastAsia" w:hAnsiTheme="minorEastAsia" w:hint="default"/>
        </w:rPr>
      </w:pPr>
    </w:p>
    <w:p w14:paraId="14811C29"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lastRenderedPageBreak/>
        <w:t>企业情况：</w:t>
      </w:r>
    </w:p>
    <w:p w14:paraId="38220EB6"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大部分医疗人工智能企业处于早期发展阶段，主要以Ｂ端业务为主 ；疾病风险预测</w:t>
      </w:r>
      <w:r w:rsidR="007E55CB">
        <w:rPr>
          <w:rFonts w:asciiTheme="minorEastAsia" w:eastAsiaTheme="minorEastAsia" w:hAnsiTheme="minorEastAsia"/>
          <w:lang w:val="en-US"/>
        </w:rPr>
        <w:t>、</w:t>
      </w:r>
      <w:r w:rsidRPr="007E55CB">
        <w:rPr>
          <w:rFonts w:asciiTheme="minorEastAsia" w:eastAsiaTheme="minorEastAsia" w:hAnsiTheme="minorEastAsia"/>
        </w:rPr>
        <w:t>医学影像领域的企业数量较多，相关产品相对成</w:t>
      </w:r>
      <w:r w:rsidRPr="007E55CB">
        <w:rPr>
          <w:rFonts w:asciiTheme="minorEastAsia" w:eastAsiaTheme="minorEastAsia" w:hAnsiTheme="minorEastAsia"/>
          <w:lang w:val="ja-JP" w:eastAsia="ja-JP"/>
        </w:rPr>
        <w:t>熟</w:t>
      </w:r>
      <w:r w:rsidR="007E55CB">
        <w:rPr>
          <w:rFonts w:asciiTheme="minorEastAsia" w:eastAsiaTheme="minorEastAsia" w:hAnsiTheme="minorEastAsia"/>
        </w:rPr>
        <w:t>。</w:t>
      </w:r>
      <w:r w:rsidRPr="007E55CB">
        <w:rPr>
          <w:rFonts w:asciiTheme="minorEastAsia" w:eastAsiaTheme="minorEastAsia" w:hAnsiTheme="minorEastAsia"/>
        </w:rPr>
        <w:t>根据调查统计，我国医疗人工智能企业超过</w:t>
      </w:r>
      <w:r w:rsidR="007E55CB">
        <w:rPr>
          <w:rFonts w:asciiTheme="minorEastAsia" w:eastAsiaTheme="minorEastAsia" w:hAnsiTheme="minorEastAsia"/>
        </w:rPr>
        <w:t>9</w:t>
      </w:r>
      <w:r w:rsidR="007E55CB">
        <w:rPr>
          <w:rFonts w:asciiTheme="minorEastAsia" w:eastAsiaTheme="minorEastAsia" w:hAnsiTheme="minorEastAsia" w:hint="default"/>
        </w:rPr>
        <w:t>0</w:t>
      </w:r>
      <w:r w:rsidRPr="007E55CB">
        <w:rPr>
          <w:rFonts w:asciiTheme="minorEastAsia" w:eastAsiaTheme="minorEastAsia" w:hAnsiTheme="minorEastAsia"/>
        </w:rPr>
        <w:t>％ 位于北京 、上海 、 广东 、 浙江 、 江苏等东部沿海地区，其中北京聚集了超过</w:t>
      </w:r>
      <w:r w:rsidR="007E55CB">
        <w:rPr>
          <w:rFonts w:asciiTheme="minorEastAsia" w:eastAsiaTheme="minorEastAsia" w:hAnsiTheme="minorEastAsia"/>
        </w:rPr>
        <w:t>5</w:t>
      </w:r>
      <w:r w:rsidR="007E55CB">
        <w:rPr>
          <w:rFonts w:asciiTheme="minorEastAsia" w:eastAsiaTheme="minorEastAsia" w:hAnsiTheme="minorEastAsia" w:hint="default"/>
        </w:rPr>
        <w:t>0</w:t>
      </w:r>
      <w:r w:rsidRPr="007E55CB">
        <w:rPr>
          <w:rFonts w:asciiTheme="minorEastAsia" w:eastAsiaTheme="minorEastAsia" w:hAnsiTheme="minorEastAsia"/>
        </w:rPr>
        <w:t>％ 的企业，这得益于北京良好的人工智能产业基础和医疗资源，而中西部地区中，湖北 、四川和安徽三省的医疗人工智能企业相对较多。</w:t>
      </w:r>
    </w:p>
    <w:p w14:paraId="0D9B3057"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159A3361"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57B1C570"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（4）竞争状况</w:t>
      </w:r>
    </w:p>
    <w:p w14:paraId="59F0322D" w14:textId="77777777" w:rsidR="00FA6F9F" w:rsidRPr="007E55CB" w:rsidRDefault="00C07D1A" w:rsidP="007E55CB">
      <w:pPr>
        <w:numPr>
          <w:ilvl w:val="0"/>
          <w:numId w:val="2"/>
        </w:numPr>
        <w:spacing w:afterLines="50" w:after="120" w:line="240" w:lineRule="auto"/>
        <w:ind w:left="0" w:firstLineChars="200" w:firstLine="420"/>
        <w:rPr>
          <w:rFonts w:asciiTheme="minorEastAsia" w:eastAsiaTheme="minorEastAsia" w:hAnsiTheme="minorEastAsia" w:hint="default"/>
        </w:rPr>
      </w:pPr>
      <w:r w:rsidRPr="007E55CB">
        <w:rPr>
          <w:rFonts w:asciiTheme="minorEastAsia" w:eastAsiaTheme="minorEastAsia" w:hAnsiTheme="minorEastAsia"/>
        </w:rPr>
        <w:t>国内</w:t>
      </w:r>
    </w:p>
    <w:p w14:paraId="6EC1D60A"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向</w:t>
      </w:r>
      <w:r w:rsidRPr="007E55CB">
        <w:rPr>
          <w:rFonts w:asciiTheme="minorEastAsia" w:eastAsiaTheme="minorEastAsia" w:hAnsiTheme="minorEastAsia"/>
          <w:lang w:val="en-US"/>
        </w:rPr>
        <w:t>300</w:t>
      </w:r>
      <w:r w:rsidRPr="007E55CB">
        <w:rPr>
          <w:rFonts w:asciiTheme="minorEastAsia" w:eastAsiaTheme="minorEastAsia" w:hAnsiTheme="minorEastAsia"/>
        </w:rPr>
        <w:t xml:space="preserve">多家医疗人工智能企业发出调查问卷 ， 回收有效调查问卷 </w:t>
      </w:r>
      <w:r w:rsidRPr="007E55CB">
        <w:rPr>
          <w:rFonts w:asciiTheme="minorEastAsia" w:eastAsiaTheme="minorEastAsia" w:hAnsiTheme="minorEastAsia"/>
          <w:lang w:val="en-US"/>
        </w:rPr>
        <w:t>45</w:t>
      </w:r>
      <w:r w:rsidRPr="007E55CB">
        <w:rPr>
          <w:rFonts w:asciiTheme="minorEastAsia" w:eastAsiaTheme="minorEastAsia" w:hAnsiTheme="minorEastAsia"/>
        </w:rPr>
        <w:t>份 。 调查发现 ， 超过</w:t>
      </w:r>
      <w:r w:rsidRPr="007E55CB">
        <w:rPr>
          <w:rFonts w:asciiTheme="minorEastAsia" w:eastAsiaTheme="minorEastAsia" w:hAnsiTheme="minorEastAsia"/>
          <w:lang w:val="en-US"/>
        </w:rPr>
        <w:t>75</w:t>
      </w:r>
      <w:r w:rsidRPr="007E55CB">
        <w:rPr>
          <w:rFonts w:asciiTheme="minorEastAsia" w:eastAsiaTheme="minorEastAsia" w:hAnsiTheme="minorEastAsia"/>
        </w:rPr>
        <w:t xml:space="preserve">％ 的企业处于融资的不同阶段 ， </w:t>
      </w:r>
      <w:r w:rsidRPr="007E55CB">
        <w:rPr>
          <w:rFonts w:asciiTheme="minorEastAsia" w:eastAsiaTheme="minorEastAsia" w:hAnsiTheme="minorEastAsia"/>
          <w:lang w:val="zh-TW" w:eastAsia="zh-TW"/>
        </w:rPr>
        <w:t>只有</w:t>
      </w:r>
      <w:r w:rsidRPr="007E55CB">
        <w:rPr>
          <w:rFonts w:asciiTheme="minorEastAsia" w:eastAsiaTheme="minorEastAsia" w:hAnsiTheme="minorEastAsia"/>
          <w:lang w:val="en-US"/>
        </w:rPr>
        <w:t>25</w:t>
      </w:r>
      <w:r w:rsidRPr="007E55CB">
        <w:rPr>
          <w:rFonts w:asciiTheme="minorEastAsia" w:eastAsiaTheme="minorEastAsia" w:hAnsiTheme="minorEastAsia"/>
        </w:rPr>
        <w:t xml:space="preserve">％ 的企业不 需要融资 ， 因此资本是现阶段行业发展的重要推动力 。 调查中， </w:t>
      </w:r>
      <w:r w:rsidRPr="007E55CB">
        <w:rPr>
          <w:rFonts w:asciiTheme="minorEastAsia" w:eastAsiaTheme="minorEastAsia" w:hAnsiTheme="minorEastAsia"/>
          <w:lang w:val="en-US"/>
        </w:rPr>
        <w:t>2018</w:t>
      </w:r>
      <w:r w:rsidRPr="007E55CB">
        <w:rPr>
          <w:rFonts w:asciiTheme="minorEastAsia" w:eastAsiaTheme="minorEastAsia" w:hAnsiTheme="minorEastAsia"/>
        </w:rPr>
        <w:t>年有</w:t>
      </w:r>
      <w:r w:rsidRPr="007E55CB">
        <w:rPr>
          <w:rFonts w:asciiTheme="minorEastAsia" w:eastAsiaTheme="minorEastAsia" w:hAnsiTheme="minorEastAsia"/>
          <w:lang w:val="en-US"/>
        </w:rPr>
        <w:t>12</w:t>
      </w:r>
      <w:r w:rsidRPr="007E55CB">
        <w:rPr>
          <w:rFonts w:asciiTheme="minorEastAsia" w:eastAsiaTheme="minorEastAsia" w:hAnsiTheme="minorEastAsia"/>
        </w:rPr>
        <w:t>家企业累计融资金额</w:t>
      </w:r>
      <w:r w:rsidRPr="007E55CB">
        <w:rPr>
          <w:rFonts w:asciiTheme="minorEastAsia" w:eastAsiaTheme="minorEastAsia" w:hAnsiTheme="minorEastAsia"/>
          <w:lang w:val="en-US"/>
        </w:rPr>
        <w:t>1</w:t>
      </w:r>
      <w:r w:rsidRPr="007E55CB">
        <w:rPr>
          <w:rFonts w:asciiTheme="minorEastAsia" w:eastAsiaTheme="minorEastAsia" w:hAnsiTheme="minorEastAsia"/>
        </w:rPr>
        <w:t xml:space="preserve">亿 ～ </w:t>
      </w:r>
      <w:r w:rsidRPr="007E55CB">
        <w:rPr>
          <w:rFonts w:asciiTheme="minorEastAsia" w:eastAsiaTheme="minorEastAsia" w:hAnsiTheme="minorEastAsia"/>
          <w:lang w:val="en-US"/>
        </w:rPr>
        <w:t>10</w:t>
      </w:r>
      <w:r w:rsidRPr="007E55CB">
        <w:rPr>
          <w:rFonts w:asciiTheme="minorEastAsia" w:eastAsiaTheme="minorEastAsia" w:hAnsiTheme="minorEastAsia"/>
        </w:rPr>
        <w:t xml:space="preserve">亿元 ， </w:t>
      </w:r>
      <w:r w:rsidRPr="007E55CB">
        <w:rPr>
          <w:rFonts w:asciiTheme="minorEastAsia" w:eastAsiaTheme="minorEastAsia" w:hAnsiTheme="minorEastAsia"/>
          <w:lang w:val="zh-TW" w:eastAsia="zh-TW"/>
        </w:rPr>
        <w:t>而</w:t>
      </w:r>
      <w:r w:rsidRPr="007E55CB">
        <w:rPr>
          <w:rFonts w:asciiTheme="minorEastAsia" w:eastAsiaTheme="minorEastAsia" w:hAnsiTheme="minorEastAsia"/>
        </w:rPr>
        <w:t xml:space="preserve"> </w:t>
      </w:r>
      <w:r w:rsidRPr="007E55CB">
        <w:rPr>
          <w:rFonts w:asciiTheme="minorEastAsia" w:eastAsiaTheme="minorEastAsia" w:hAnsiTheme="minorEastAsia"/>
          <w:lang w:val="en-US"/>
        </w:rPr>
        <w:t>2016</w:t>
      </w:r>
      <w:r w:rsidRPr="007E55CB">
        <w:rPr>
          <w:rFonts w:asciiTheme="minorEastAsia" w:eastAsiaTheme="minorEastAsia" w:hAnsiTheme="minorEastAsia"/>
        </w:rPr>
        <w:t>年基本融资金额最多只达到千万元级 ， 可以看出资本持续看好医疗人工智能行业的发展 ， 整体投资处在加速阶段 。</w:t>
      </w:r>
    </w:p>
    <w:p w14:paraId="1D3D3AD7" w14:textId="77777777" w:rsidR="00FA6F9F"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人工智能在我国医疗领域的应用刚刚起步 ， 成长过程中遇到了来自各个层面的问题 。 当前阻碍医疗人工智能发展的因素中企业选择最多的五个因素是 ： 缺少医疗人工智能复合型人才 、 医学数据标注及共享困难 、 缺少多病种 病症的国家标准数据库进行模型验证 、 商业模式及各方权责不明确 、 缺少合 作的医疗机构 。 超过</w:t>
      </w:r>
      <w:r w:rsidRPr="007E55CB">
        <w:rPr>
          <w:rFonts w:asciiTheme="minorEastAsia" w:eastAsiaTheme="minorEastAsia" w:hAnsiTheme="minorEastAsia"/>
          <w:lang w:val="en-US"/>
        </w:rPr>
        <w:t>50</w:t>
      </w:r>
      <w:r w:rsidRPr="007E55CB">
        <w:rPr>
          <w:rFonts w:asciiTheme="minorEastAsia" w:eastAsiaTheme="minorEastAsia" w:hAnsiTheme="minorEastAsia"/>
        </w:rPr>
        <w:t>％的企业表示其产品已经在全国数十家甚至上百家 医疗机构进行临床研究 ， 由于产品认证的问题 ， 大部分应用都是服务科研 ， 即使应用于临床也只是给医生诊断提供参考</w:t>
      </w:r>
      <w:r w:rsidR="007E55CB">
        <w:rPr>
          <w:rFonts w:asciiTheme="minorEastAsia" w:eastAsiaTheme="minorEastAsia" w:hAnsiTheme="minorEastAsia"/>
        </w:rPr>
        <w:t>。</w:t>
      </w:r>
    </w:p>
    <w:p w14:paraId="510711A9" w14:textId="77777777" w:rsidR="007E55CB" w:rsidRDefault="007E55CB" w:rsidP="007E55CB">
      <w:pPr>
        <w:spacing w:afterLines="50" w:after="120" w:line="240" w:lineRule="auto"/>
        <w:rPr>
          <w:rFonts w:asciiTheme="minorEastAsia" w:eastAsiaTheme="minorEastAsia" w:hAnsiTheme="minorEastAsia" w:hint="default"/>
        </w:rPr>
      </w:pPr>
    </w:p>
    <w:p w14:paraId="173D6C25"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2. 竞争力分析</w:t>
      </w:r>
    </w:p>
    <w:p w14:paraId="2A6A8290"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目前我国影像智能分析公司主要定位于：为医疗机构提供影像智能分析应用，充当医生的第二双眼或者使医生眼睛更具穿透力；为影像设备商提供算法模型，使影像设备更智能化。</w:t>
      </w:r>
    </w:p>
    <w:p w14:paraId="531F8DDA"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医学影像智能分析公司的核心竞争力在于影像数据的规模和影像数据的可解读性。</w:t>
      </w:r>
    </w:p>
    <w:p w14:paraId="7C91BF3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一是要建立覆盖多病种的有效数据库。由于由于单一几个病种的分析作用有限，就会造成漏诊。因此，只有在分析病种达到足够多数量之后，漏诊风险才会降到可接受范围之内。除了数据量级和覆盖病种多样性以外，数据有效性也很重要，即拥有影像图像、病灶重点标示、诊断报告、影像专家经验等形成的闭环数据。医院是当前最大的医疗数据集聚地，因此，与多家大型医疗机构深度合作的企业会具有更大的竞争力。</w:t>
      </w:r>
    </w:p>
    <w:p w14:paraId="7E622EDE"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二是要有有效处理和解读影像数据的算法。影像数据标准化以及数据模型的构建，需要公司研发团队长时间技术积累以及对医学影像的深度理解，其质量的高低反映在影像智能分析的准确性和稳定性。目前，我国的影像智能分析公司基本处于合作医疗机构医生对产品算法模型检验完善阶段。拥有IT/数学和医学影像强背景的企业，最好是拥有数学/IT+医学影像复合型人才团队，则会增强其竞争力。</w:t>
      </w:r>
    </w:p>
    <w:p w14:paraId="17AD0558"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63B2BCD6"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5B033C9A"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t>四、典型企业案例</w:t>
      </w:r>
    </w:p>
    <w:p w14:paraId="2638B823" w14:textId="77777777" w:rsidR="00FA6F9F" w:rsidRPr="007E55CB" w:rsidRDefault="00C07D1A" w:rsidP="007E55CB">
      <w:pPr>
        <w:numPr>
          <w:ilvl w:val="0"/>
          <w:numId w:val="3"/>
        </w:numPr>
        <w:spacing w:afterLines="50" w:after="120" w:line="240" w:lineRule="auto"/>
        <w:ind w:left="0"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北京推想科技有限公司 </w:t>
      </w:r>
    </w:p>
    <w:p w14:paraId="68FCE88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推想科技 2015 年成立于深圳， 并在 2016 年迁至北京， 是国内首家致力 于医学影像 </w:t>
      </w:r>
      <w:r w:rsidRPr="007E55CB">
        <w:rPr>
          <w:rFonts w:asciiTheme="minorEastAsia" w:eastAsiaTheme="minorEastAsia" w:hAnsiTheme="minorEastAsia"/>
          <w:lang w:val="en-US"/>
        </w:rPr>
        <w:t xml:space="preserve">AI </w:t>
      </w:r>
      <w:r w:rsidRPr="007E55CB">
        <w:rPr>
          <w:rFonts w:asciiTheme="minorEastAsia" w:eastAsiaTheme="minorEastAsia" w:hAnsiTheme="minorEastAsia"/>
        </w:rPr>
        <w:t xml:space="preserve">的高科技公司， 专研深度学习技术在医学影像的应用并取得 了良好的市场反馈。 四年间， 推想科技致力于采用人工智能深度学习的方法 分析 </w:t>
      </w:r>
      <w:r w:rsidRPr="007E55CB">
        <w:rPr>
          <w:rFonts w:asciiTheme="minorEastAsia" w:eastAsiaTheme="minorEastAsia" w:hAnsiTheme="minorEastAsia"/>
          <w:lang w:val="da-DK"/>
        </w:rPr>
        <w:t>DR</w:t>
      </w:r>
      <w:r w:rsidRPr="007E55CB">
        <w:rPr>
          <w:rFonts w:asciiTheme="minorEastAsia" w:eastAsiaTheme="minorEastAsia" w:hAnsiTheme="minorEastAsia"/>
        </w:rPr>
        <w:t xml:space="preserve">、 </w:t>
      </w:r>
      <w:r w:rsidRPr="007E55CB">
        <w:rPr>
          <w:rFonts w:asciiTheme="minorEastAsia" w:eastAsiaTheme="minorEastAsia" w:hAnsiTheme="minorEastAsia"/>
          <w:lang w:val="pt-PT"/>
        </w:rPr>
        <w:t xml:space="preserve">CT </w:t>
      </w:r>
      <w:r w:rsidRPr="007E55CB">
        <w:rPr>
          <w:rFonts w:asciiTheme="minorEastAsia" w:eastAsiaTheme="minorEastAsia" w:hAnsiTheme="minorEastAsia"/>
          <w:lang w:val="zh-TW" w:eastAsia="zh-TW"/>
        </w:rPr>
        <w:t>及</w:t>
      </w:r>
      <w:r w:rsidRPr="007E55CB">
        <w:rPr>
          <w:rFonts w:asciiTheme="minorEastAsia" w:eastAsiaTheme="minorEastAsia" w:hAnsiTheme="minorEastAsia"/>
        </w:rPr>
        <w:t xml:space="preserve"> </w:t>
      </w:r>
      <w:r w:rsidRPr="007E55CB">
        <w:rPr>
          <w:rFonts w:asciiTheme="minorEastAsia" w:eastAsiaTheme="minorEastAsia" w:hAnsiTheme="minorEastAsia"/>
          <w:lang w:val="en-US"/>
        </w:rPr>
        <w:t xml:space="preserve">MRI </w:t>
      </w:r>
      <w:r w:rsidRPr="007E55CB">
        <w:rPr>
          <w:rFonts w:asciiTheme="minorEastAsia" w:eastAsiaTheme="minorEastAsia" w:hAnsiTheme="minorEastAsia"/>
        </w:rPr>
        <w:t xml:space="preserve">等医学影像像数据， 为医生提供精确、 高效的辅助工 具， 从而减轻其工作重负， 让影像科医生回归诊断本身。 推想在深耕中国市场的同时， 于 2017 年完成了北美、 亚太以及欧洲的 战略布局， 并预计在 2019 年拓展全球更多区域， 持续发展全球医学影像人 工智能业务。 </w:t>
      </w:r>
    </w:p>
    <w:p w14:paraId="4971B718" w14:textId="77777777" w:rsidR="00FA6F9F" w:rsidRPr="007E55CB" w:rsidRDefault="00C07D1A" w:rsidP="007E55CB">
      <w:pPr>
        <w:spacing w:afterLines="50" w:after="120" w:line="240" w:lineRule="auto"/>
        <w:ind w:firstLine="420"/>
        <w:rPr>
          <w:rFonts w:asciiTheme="minorEastAsia" w:eastAsiaTheme="minorEastAsia" w:hAnsiTheme="minorEastAsia" w:hint="default"/>
        </w:rPr>
      </w:pPr>
      <w:r w:rsidRPr="007E55CB">
        <w:rPr>
          <w:rFonts w:asciiTheme="minorEastAsia" w:eastAsiaTheme="minorEastAsia" w:hAnsiTheme="minorEastAsia"/>
          <w:b/>
          <w:bCs/>
        </w:rPr>
        <w:lastRenderedPageBreak/>
        <w:t>人员结构：</w:t>
      </w:r>
      <w:r w:rsidRPr="007E55CB">
        <w:rPr>
          <w:rFonts w:asciiTheme="minorEastAsia" w:eastAsiaTheme="minorEastAsia" w:hAnsiTheme="minorEastAsia"/>
        </w:rPr>
        <w:t xml:space="preserve">推想科技以研发为生命力， 全公司近60%人员为研发人员， 来自芝加哥大学、 剑桥大学、 </w:t>
      </w:r>
      <w:r w:rsidRPr="007E55CB">
        <w:rPr>
          <w:rFonts w:asciiTheme="minorEastAsia" w:eastAsiaTheme="minorEastAsia" w:hAnsiTheme="minorEastAsia"/>
          <w:lang w:val="ja-JP" w:eastAsia="ja-JP"/>
        </w:rPr>
        <w:t>杜克大学、</w:t>
      </w:r>
      <w:r w:rsidRPr="007E55CB">
        <w:rPr>
          <w:rFonts w:asciiTheme="minorEastAsia" w:eastAsiaTheme="minorEastAsia" w:hAnsiTheme="minorEastAsia"/>
        </w:rPr>
        <w:t xml:space="preserve"> 加利福尼亚大学洛杉矶分校、 中国 科学院、 清华大学等多所全球知名学府， 并在当代深度学习领域具有深度研究经验， 产品开发及落地经验。</w:t>
      </w:r>
      <w:r w:rsidRPr="007E55CB">
        <w:rPr>
          <w:rFonts w:asciiTheme="minorEastAsia" w:eastAsiaTheme="minorEastAsia" w:hAnsiTheme="minorEastAsia"/>
        </w:rPr>
        <w:br/>
        <w:t xml:space="preserve">创始人：陈宽是一名深度学习科学家和医学计算机视觉企业家， 推想科技的创始人兼首席执行官， 2017 年入选中国福布斯 30 位 30 岁以下精英榜。 将深度学习技术应用于医学影像诊断的先行者之一；陈宽毕业于美国芝加哥 </w:t>
      </w:r>
      <w:r w:rsidRPr="007E55CB">
        <w:rPr>
          <w:rFonts w:asciiTheme="minorEastAsia" w:eastAsiaTheme="minorEastAsia" w:hAnsiTheme="minorEastAsia"/>
          <w:lang w:val="ja-JP" w:eastAsia="ja-JP"/>
        </w:rPr>
        <w:t>大学，</w:t>
      </w:r>
      <w:r w:rsidRPr="007E55CB">
        <w:rPr>
          <w:rFonts w:asciiTheme="minorEastAsia" w:eastAsiaTheme="minorEastAsia" w:hAnsiTheme="minorEastAsia"/>
        </w:rPr>
        <w:t xml:space="preserve"> 先后师从 </w:t>
      </w:r>
      <w:r w:rsidRPr="007E55CB">
        <w:rPr>
          <w:rFonts w:asciiTheme="minorEastAsia" w:eastAsiaTheme="minorEastAsia" w:hAnsiTheme="minorEastAsia"/>
          <w:lang w:val="en-US"/>
        </w:rPr>
        <w:t>Gary Becker</w:t>
      </w:r>
      <w:r w:rsidRPr="007E55CB">
        <w:rPr>
          <w:rFonts w:asciiTheme="minorEastAsia" w:eastAsiaTheme="minorEastAsia" w:hAnsiTheme="minorEastAsia"/>
        </w:rPr>
        <w:t xml:space="preserve">、 </w:t>
      </w:r>
      <w:r w:rsidRPr="007E55CB">
        <w:rPr>
          <w:rFonts w:asciiTheme="minorEastAsia" w:eastAsiaTheme="minorEastAsia" w:hAnsiTheme="minorEastAsia"/>
          <w:lang w:val="nl-NL"/>
        </w:rPr>
        <w:t>Robert Fogel</w:t>
      </w:r>
      <w:r w:rsidRPr="007E55CB">
        <w:rPr>
          <w:rFonts w:asciiTheme="minorEastAsia" w:eastAsiaTheme="minorEastAsia" w:hAnsiTheme="minorEastAsia"/>
        </w:rPr>
        <w:t xml:space="preserve">、 </w:t>
      </w:r>
      <w:r w:rsidRPr="007E55CB">
        <w:rPr>
          <w:rFonts w:asciiTheme="minorEastAsia" w:eastAsiaTheme="minorEastAsia" w:hAnsiTheme="minorEastAsia"/>
          <w:lang w:val="de-DE"/>
        </w:rPr>
        <w:t>James Heckman</w:t>
      </w:r>
      <w:r w:rsidRPr="007E55CB">
        <w:rPr>
          <w:rFonts w:asciiTheme="minorEastAsia" w:eastAsiaTheme="minorEastAsia" w:hAnsiTheme="minorEastAsia"/>
        </w:rPr>
        <w:t xml:space="preserve">、 </w:t>
      </w:r>
      <w:r w:rsidRPr="007E55CB">
        <w:rPr>
          <w:rFonts w:asciiTheme="minorEastAsia" w:eastAsiaTheme="minorEastAsia" w:hAnsiTheme="minorEastAsia"/>
          <w:lang w:val="da-DK"/>
        </w:rPr>
        <w:t xml:space="preserve">Lars Hansen </w:t>
      </w:r>
      <w:r w:rsidRPr="007E55CB">
        <w:rPr>
          <w:rFonts w:asciiTheme="minorEastAsia" w:eastAsiaTheme="minorEastAsia" w:hAnsiTheme="minorEastAsia"/>
        </w:rPr>
        <w:t xml:space="preserve">四 位诺贝尔奖得主， 攻读经济与金融双博士。 </w:t>
      </w:r>
    </w:p>
    <w:p w14:paraId="2A8A0011" w14:textId="77777777" w:rsidR="00FA6F9F" w:rsidRPr="007E55CB" w:rsidRDefault="00C07D1A" w:rsidP="007E55CB">
      <w:pPr>
        <w:spacing w:afterLines="50" w:after="120" w:line="240" w:lineRule="auto"/>
        <w:ind w:firstLineChars="200" w:firstLine="422"/>
        <w:rPr>
          <w:rFonts w:asciiTheme="minorEastAsia" w:eastAsiaTheme="minorEastAsia" w:hAnsiTheme="minorEastAsia" w:hint="default"/>
        </w:rPr>
      </w:pPr>
      <w:r w:rsidRPr="007E55CB">
        <w:rPr>
          <w:rFonts w:asciiTheme="minorEastAsia" w:eastAsiaTheme="minorEastAsia" w:hAnsiTheme="minorEastAsia"/>
          <w:b/>
          <w:bCs/>
        </w:rPr>
        <w:t xml:space="preserve">产品优势: </w:t>
      </w:r>
      <w:r w:rsidRPr="007E55CB">
        <w:rPr>
          <w:rFonts w:asciiTheme="minorEastAsia" w:eastAsiaTheme="minorEastAsia" w:hAnsiTheme="minorEastAsia"/>
        </w:rPr>
        <w:t xml:space="preserve">推想科技已推出四款产品: 智能胸部 </w:t>
      </w:r>
      <w:r w:rsidRPr="007E55CB">
        <w:rPr>
          <w:rFonts w:asciiTheme="minorEastAsia" w:eastAsiaTheme="minorEastAsia" w:hAnsiTheme="minorEastAsia"/>
          <w:lang w:val="pt-PT"/>
        </w:rPr>
        <w:t xml:space="preserve">CT </w:t>
      </w:r>
      <w:r w:rsidRPr="007E55CB">
        <w:rPr>
          <w:rFonts w:asciiTheme="minorEastAsia" w:eastAsiaTheme="minorEastAsia" w:hAnsiTheme="minorEastAsia"/>
        </w:rPr>
        <w:t xml:space="preserve">辅助筛查产品 </w:t>
      </w:r>
      <w:r w:rsidRPr="007E55CB">
        <w:rPr>
          <w:rFonts w:asciiTheme="minorEastAsia" w:eastAsiaTheme="minorEastAsia" w:hAnsiTheme="minorEastAsia"/>
          <w:lang w:val="en-US"/>
        </w:rPr>
        <w:t>(</w:t>
      </w:r>
      <w:proofErr w:type="spellStart"/>
      <w:r w:rsidRPr="007E55CB">
        <w:rPr>
          <w:rFonts w:asciiTheme="minorEastAsia" w:eastAsiaTheme="minorEastAsia" w:hAnsiTheme="minorEastAsia"/>
          <w:lang w:val="en-US"/>
        </w:rPr>
        <w:t>InferRead</w:t>
      </w:r>
      <w:proofErr w:type="spellEnd"/>
      <w:r w:rsidRPr="007E55CB">
        <w:rPr>
          <w:rFonts w:asciiTheme="minorEastAsia" w:eastAsiaTheme="minorEastAsia" w:hAnsiTheme="minorEastAsia"/>
          <w:position w:val="13"/>
        </w:rPr>
        <w:t xml:space="preserve">TM </w:t>
      </w:r>
      <w:r w:rsidRPr="007E55CB">
        <w:rPr>
          <w:rFonts w:asciiTheme="minorEastAsia" w:eastAsiaTheme="minorEastAsia" w:hAnsiTheme="minorEastAsia"/>
        </w:rPr>
        <w:t xml:space="preserve">CT Lung)、 智能胸部 </w:t>
      </w:r>
      <w:r w:rsidRPr="007E55CB">
        <w:rPr>
          <w:rFonts w:asciiTheme="minorEastAsia" w:eastAsiaTheme="minorEastAsia" w:hAnsiTheme="minorEastAsia"/>
          <w:lang w:val="da-DK"/>
        </w:rPr>
        <w:t xml:space="preserve">X </w:t>
      </w:r>
      <w:r w:rsidRPr="007E55CB">
        <w:rPr>
          <w:rFonts w:asciiTheme="minorEastAsia" w:eastAsiaTheme="minorEastAsia" w:hAnsiTheme="minorEastAsia"/>
        </w:rPr>
        <w:t xml:space="preserve">线辅助筛查产品 </w:t>
      </w:r>
      <w:r w:rsidRPr="007E55CB">
        <w:rPr>
          <w:rFonts w:asciiTheme="minorEastAsia" w:eastAsiaTheme="minorEastAsia" w:hAnsiTheme="minorEastAsia"/>
          <w:lang w:val="en-US"/>
        </w:rPr>
        <w:t>(</w:t>
      </w:r>
      <w:proofErr w:type="spellStart"/>
      <w:r w:rsidRPr="007E55CB">
        <w:rPr>
          <w:rFonts w:asciiTheme="minorEastAsia" w:eastAsiaTheme="minorEastAsia" w:hAnsiTheme="minorEastAsia"/>
          <w:lang w:val="en-US"/>
        </w:rPr>
        <w:t>InferRead</w:t>
      </w:r>
      <w:proofErr w:type="spellEnd"/>
      <w:r w:rsidRPr="007E55CB">
        <w:rPr>
          <w:rFonts w:asciiTheme="minorEastAsia" w:eastAsiaTheme="minorEastAsia" w:hAnsiTheme="minorEastAsia"/>
          <w:position w:val="13"/>
        </w:rPr>
        <w:t xml:space="preserve">TM </w:t>
      </w:r>
      <w:r w:rsidRPr="007E55CB">
        <w:rPr>
          <w:rFonts w:asciiTheme="minorEastAsia" w:eastAsiaTheme="minorEastAsia" w:hAnsiTheme="minorEastAsia"/>
          <w:lang w:val="da-DK"/>
        </w:rPr>
        <w:t xml:space="preserve">DR </w:t>
      </w:r>
      <w:proofErr w:type="spellStart"/>
      <w:r w:rsidRPr="007E55CB">
        <w:rPr>
          <w:rFonts w:asciiTheme="minorEastAsia" w:eastAsiaTheme="minorEastAsia" w:hAnsiTheme="minorEastAsia"/>
          <w:lang w:val="da-DK"/>
        </w:rPr>
        <w:t>Chest</w:t>
      </w:r>
      <w:proofErr w:type="spellEnd"/>
      <w:r w:rsidRPr="007E55CB">
        <w:rPr>
          <w:rFonts w:asciiTheme="minorEastAsia" w:eastAsiaTheme="minorEastAsia" w:hAnsiTheme="minorEastAsia"/>
          <w:lang w:val="da-DK"/>
        </w:rPr>
        <w:t>)</w:t>
      </w:r>
      <w:r w:rsidRPr="007E55CB">
        <w:rPr>
          <w:rFonts w:asciiTheme="minorEastAsia" w:eastAsiaTheme="minorEastAsia" w:hAnsiTheme="minorEastAsia"/>
        </w:rPr>
        <w:t xml:space="preserve">、 智能脑卒中整体解决方案 </w:t>
      </w:r>
      <w:r w:rsidRPr="007E55CB">
        <w:rPr>
          <w:rFonts w:asciiTheme="minorEastAsia" w:eastAsiaTheme="minorEastAsia" w:hAnsiTheme="minorEastAsia"/>
          <w:lang w:val="en-US"/>
        </w:rPr>
        <w:t>(</w:t>
      </w:r>
      <w:proofErr w:type="spellStart"/>
      <w:r w:rsidRPr="007E55CB">
        <w:rPr>
          <w:rFonts w:asciiTheme="minorEastAsia" w:eastAsiaTheme="minorEastAsia" w:hAnsiTheme="minorEastAsia"/>
          <w:lang w:val="en-US"/>
        </w:rPr>
        <w:t>InferRead</w:t>
      </w:r>
      <w:proofErr w:type="spellEnd"/>
      <w:r w:rsidRPr="007E55CB">
        <w:rPr>
          <w:rFonts w:asciiTheme="minorEastAsia" w:eastAsiaTheme="minorEastAsia" w:hAnsiTheme="minorEastAsia"/>
          <w:position w:val="13"/>
        </w:rPr>
        <w:t xml:space="preserve">TM </w:t>
      </w:r>
      <w:r w:rsidRPr="007E55CB">
        <w:rPr>
          <w:rFonts w:asciiTheme="minorEastAsia" w:eastAsiaTheme="minorEastAsia" w:hAnsiTheme="minorEastAsia"/>
          <w:lang w:val="nl-NL"/>
        </w:rPr>
        <w:t xml:space="preserve">CT </w:t>
      </w:r>
      <w:proofErr w:type="spellStart"/>
      <w:r w:rsidRPr="007E55CB">
        <w:rPr>
          <w:rFonts w:asciiTheme="minorEastAsia" w:eastAsiaTheme="minorEastAsia" w:hAnsiTheme="minorEastAsia"/>
          <w:lang w:val="nl-NL"/>
        </w:rPr>
        <w:t>Stroke</w:t>
      </w:r>
      <w:proofErr w:type="spellEnd"/>
      <w:r w:rsidRPr="007E55CB">
        <w:rPr>
          <w:rFonts w:asciiTheme="minorEastAsia" w:eastAsiaTheme="minorEastAsia" w:hAnsiTheme="minorEastAsia"/>
          <w:lang w:val="nl-NL"/>
        </w:rPr>
        <w:t>)</w:t>
      </w:r>
      <w:r w:rsidRPr="007E55CB">
        <w:rPr>
          <w:rFonts w:asciiTheme="minorEastAsia" w:eastAsiaTheme="minorEastAsia" w:hAnsiTheme="minorEastAsia"/>
        </w:rPr>
        <w:t xml:space="preserve">、 智能深度学习 科研平台 </w:t>
      </w:r>
      <w:r w:rsidRPr="007E55CB">
        <w:rPr>
          <w:rFonts w:asciiTheme="minorEastAsia" w:eastAsiaTheme="minorEastAsia" w:hAnsiTheme="minorEastAsia"/>
          <w:lang w:val="en-US"/>
        </w:rPr>
        <w:t>(</w:t>
      </w:r>
      <w:proofErr w:type="spellStart"/>
      <w:r w:rsidRPr="007E55CB">
        <w:rPr>
          <w:rFonts w:asciiTheme="minorEastAsia" w:eastAsiaTheme="minorEastAsia" w:hAnsiTheme="minorEastAsia"/>
          <w:lang w:val="en-US"/>
        </w:rPr>
        <w:t>InferScholar</w:t>
      </w:r>
      <w:proofErr w:type="spellEnd"/>
      <w:r w:rsidRPr="007E55CB">
        <w:rPr>
          <w:rFonts w:asciiTheme="minorEastAsia" w:eastAsiaTheme="minorEastAsia" w:hAnsiTheme="minorEastAsia"/>
          <w:position w:val="13"/>
        </w:rPr>
        <w:t xml:space="preserve">TM </w:t>
      </w:r>
      <w:r w:rsidRPr="007E55CB">
        <w:rPr>
          <w:rFonts w:asciiTheme="minorEastAsia" w:eastAsiaTheme="minorEastAsia" w:hAnsiTheme="minorEastAsia"/>
        </w:rPr>
        <w:t xml:space="preserve">Center)。 </w:t>
      </w:r>
    </w:p>
    <w:p w14:paraId="0B3158AE" w14:textId="77777777" w:rsidR="00FA6F9F" w:rsidRPr="007E55CB" w:rsidRDefault="00C07D1A" w:rsidP="007E55CB">
      <w:pPr>
        <w:spacing w:afterLines="50" w:after="120" w:line="240" w:lineRule="auto"/>
        <w:ind w:firstLineChars="200" w:firstLine="422"/>
        <w:rPr>
          <w:rFonts w:asciiTheme="minorEastAsia" w:eastAsiaTheme="minorEastAsia" w:hAnsiTheme="minorEastAsia" w:hint="default"/>
        </w:rPr>
      </w:pPr>
      <w:r w:rsidRPr="007E55CB">
        <w:rPr>
          <w:rFonts w:asciiTheme="minorEastAsia" w:eastAsiaTheme="minorEastAsia" w:hAnsiTheme="minorEastAsia"/>
          <w:b/>
          <w:bCs/>
        </w:rPr>
        <w:t>产品特点：</w:t>
      </w:r>
      <w:r w:rsidRPr="007E55CB">
        <w:rPr>
          <w:rFonts w:asciiTheme="minorEastAsia" w:eastAsiaTheme="minorEastAsia" w:hAnsiTheme="minorEastAsia"/>
        </w:rPr>
        <w:t>易用性</w:t>
      </w:r>
      <w:r w:rsidRPr="007E55CB">
        <w:rPr>
          <w:rFonts w:asciiTheme="minorEastAsia" w:eastAsiaTheme="minorEastAsia" w:hAnsiTheme="minorEastAsia" w:hint="default"/>
        </w:rPr>
        <w:t>——</w:t>
      </w:r>
      <w:r w:rsidRPr="007E55CB">
        <w:rPr>
          <w:rFonts w:asciiTheme="minorEastAsia" w:eastAsiaTheme="minorEastAsia" w:hAnsiTheme="minorEastAsia"/>
        </w:rPr>
        <w:t>从检查数据获取到医生得到预测结果全部自动化， 辅助筛查系统应用之前一例检查需要耗费十分钟左右完成的结节报告工作， 现在很多病例只需要花费十几秒几个点击修改就可以轻松完成。 可靠性</w:t>
      </w:r>
      <w:r w:rsidRPr="007E55CB">
        <w:rPr>
          <w:rFonts w:asciiTheme="minorEastAsia" w:eastAsiaTheme="minorEastAsia" w:hAnsiTheme="minorEastAsia" w:hint="default"/>
        </w:rPr>
        <w:t>——</w:t>
      </w:r>
      <w:r w:rsidRPr="007E55CB">
        <w:rPr>
          <w:rFonts w:asciiTheme="minorEastAsia" w:eastAsiaTheme="minorEastAsia" w:hAnsiTheme="minorEastAsia"/>
        </w:rPr>
        <w:t xml:space="preserve">对各个厂家的 </w:t>
      </w:r>
      <w:r w:rsidRPr="007E55CB">
        <w:rPr>
          <w:rFonts w:asciiTheme="minorEastAsia" w:eastAsiaTheme="minorEastAsia" w:hAnsiTheme="minorEastAsia"/>
          <w:lang w:val="pt-PT"/>
        </w:rPr>
        <w:t xml:space="preserve">CT </w:t>
      </w:r>
      <w:r w:rsidRPr="007E55CB">
        <w:rPr>
          <w:rFonts w:asciiTheme="minorEastAsia" w:eastAsiaTheme="minorEastAsia" w:hAnsiTheme="minorEastAsia"/>
        </w:rPr>
        <w:t>设备， 常规剂量和低剂量都可以提供很可 靠的分析结果， 特别是系统对于微小结节和磨玻璃密度结节敏感度很高， 可以有效帮助医生减少在高强度工作中容易出现的漏诊。 数据安全</w:t>
      </w:r>
      <w:r w:rsidRPr="007E55CB">
        <w:rPr>
          <w:rFonts w:asciiTheme="minorEastAsia" w:eastAsiaTheme="minorEastAsia" w:hAnsiTheme="minorEastAsia" w:hint="default"/>
        </w:rPr>
        <w:t>——</w:t>
      </w:r>
      <w:r w:rsidRPr="007E55CB">
        <w:rPr>
          <w:rFonts w:asciiTheme="minorEastAsia" w:eastAsiaTheme="minorEastAsia" w:hAnsiTheme="minorEastAsia"/>
        </w:rPr>
        <w:t>服务器在医院内网， 患者信息不泄露。 产品成熟</w:t>
      </w:r>
      <w:r w:rsidRPr="007E55CB">
        <w:rPr>
          <w:rFonts w:asciiTheme="minorEastAsia" w:eastAsiaTheme="minorEastAsia" w:hAnsiTheme="minorEastAsia" w:hint="default"/>
        </w:rPr>
        <w:t>——</w:t>
      </w:r>
      <w:r w:rsidRPr="007E55CB">
        <w:rPr>
          <w:rFonts w:asciiTheme="minorEastAsia" w:eastAsiaTheme="minorEastAsia" w:hAnsiTheme="minorEastAsia"/>
        </w:rPr>
        <w:t>真正能做到提高医生效率、 降低疲劳漏诊风险， 是医生很好的诊断辅助工具。</w:t>
      </w:r>
    </w:p>
    <w:p w14:paraId="7F23D024" w14:textId="77777777" w:rsidR="00FA6F9F" w:rsidRPr="007E55CB" w:rsidRDefault="00C07D1A" w:rsidP="007E55CB">
      <w:pPr>
        <w:spacing w:afterLines="50" w:after="120" w:line="240" w:lineRule="auto"/>
        <w:ind w:firstLineChars="200" w:firstLine="422"/>
        <w:rPr>
          <w:rFonts w:asciiTheme="minorEastAsia" w:eastAsiaTheme="minorEastAsia" w:hAnsiTheme="minorEastAsia" w:hint="default"/>
        </w:rPr>
      </w:pPr>
      <w:r w:rsidRPr="007E55CB">
        <w:rPr>
          <w:rFonts w:asciiTheme="minorEastAsia" w:eastAsiaTheme="minorEastAsia" w:hAnsiTheme="minorEastAsia"/>
          <w:b/>
          <w:bCs/>
        </w:rPr>
        <w:t xml:space="preserve">合作伙伴: </w:t>
      </w:r>
      <w:r w:rsidRPr="007E55CB">
        <w:rPr>
          <w:rFonts w:asciiTheme="minorEastAsia" w:eastAsiaTheme="minorEastAsia" w:hAnsiTheme="minorEastAsia"/>
        </w:rPr>
        <w:t xml:space="preserve">超 200 家中国顶级医院科研开发合作单位， </w:t>
      </w:r>
      <w:r w:rsidRPr="007E55CB">
        <w:rPr>
          <w:rFonts w:asciiTheme="minorEastAsia" w:eastAsiaTheme="minorEastAsia" w:hAnsiTheme="minorEastAsia"/>
          <w:lang w:val="zh-TW" w:eastAsia="zh-TW"/>
        </w:rPr>
        <w:t>每日</w:t>
      </w:r>
      <w:r w:rsidRPr="007E55CB">
        <w:rPr>
          <w:rFonts w:asciiTheme="minorEastAsia" w:eastAsiaTheme="minorEastAsia" w:hAnsiTheme="minorEastAsia"/>
        </w:rPr>
        <w:t xml:space="preserve"> </w:t>
      </w:r>
      <w:r w:rsidRPr="007E55CB">
        <w:rPr>
          <w:rFonts w:asciiTheme="minorEastAsia" w:eastAsiaTheme="minorEastAsia" w:hAnsiTheme="minorEastAsia"/>
          <w:lang w:val="en-US"/>
        </w:rPr>
        <w:t xml:space="preserve">AI </w:t>
      </w:r>
      <w:r w:rsidRPr="007E55CB">
        <w:rPr>
          <w:rFonts w:asciiTheme="minorEastAsia" w:eastAsiaTheme="minorEastAsia" w:hAnsiTheme="minorEastAsia"/>
        </w:rPr>
        <w:t>完 成肺癌辅助筛查近 20000 例。国际上，</w:t>
      </w:r>
      <w:r w:rsidRPr="007E55CB">
        <w:rPr>
          <w:rFonts w:asciiTheme="minorEastAsia" w:eastAsiaTheme="minorEastAsia" w:hAnsiTheme="minorEastAsia"/>
          <w:lang w:val="ja-JP" w:eastAsia="ja-JP"/>
        </w:rPr>
        <w:t>在日本、</w:t>
      </w:r>
      <w:r w:rsidRPr="007E55CB">
        <w:rPr>
          <w:rFonts w:asciiTheme="minorEastAsia" w:eastAsiaTheme="minorEastAsia" w:hAnsiTheme="minorEastAsia"/>
        </w:rPr>
        <w:t xml:space="preserve"> 美国、 德国、 西班牙与数十家知名医疗机构有合作关系。 </w:t>
      </w:r>
    </w:p>
    <w:p w14:paraId="1BF4F97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2018 年底推想科技已经完成推想科技宣布完成最新 </w:t>
      </w:r>
      <w:r w:rsidRPr="007E55CB">
        <w:rPr>
          <w:rFonts w:asciiTheme="minorEastAsia" w:eastAsiaTheme="minorEastAsia" w:hAnsiTheme="minorEastAsia"/>
          <w:lang w:val="ru-RU"/>
        </w:rPr>
        <w:t xml:space="preserve">C1 </w:t>
      </w:r>
      <w:r w:rsidRPr="007E55CB">
        <w:rPr>
          <w:rFonts w:asciiTheme="minorEastAsia" w:eastAsiaTheme="minorEastAsia" w:hAnsiTheme="minorEastAsia"/>
        </w:rPr>
        <w:t xml:space="preserve">轮融资， 由鼎晖资本领投， 海通开元、 红杉资本、 襄禾资本、 鸿为尚珹、 元生以及泰合资本 六家联合跟投。 </w:t>
      </w:r>
    </w:p>
    <w:p w14:paraId="201395AA" w14:textId="77777777" w:rsidR="00FA6F9F" w:rsidRPr="007E55CB" w:rsidRDefault="00FA6F9F" w:rsidP="007E55CB">
      <w:pPr>
        <w:pStyle w:val="a5"/>
        <w:spacing w:before="0" w:afterLines="50" w:after="120"/>
        <w:ind w:firstLineChars="200" w:firstLine="420"/>
        <w:rPr>
          <w:rFonts w:asciiTheme="minorEastAsia" w:eastAsiaTheme="minorEastAsia" w:hAnsiTheme="minorEastAsia" w:cs="Times Roman"/>
          <w:sz w:val="21"/>
          <w:szCs w:val="21"/>
        </w:rPr>
      </w:pPr>
    </w:p>
    <w:p w14:paraId="2A615428" w14:textId="77777777" w:rsidR="00FA6F9F" w:rsidRPr="007E55CB" w:rsidRDefault="00C07D1A" w:rsidP="007E55CB">
      <w:pPr>
        <w:numPr>
          <w:ilvl w:val="0"/>
          <w:numId w:val="2"/>
        </w:numPr>
        <w:spacing w:afterLines="50" w:after="120" w:line="240" w:lineRule="auto"/>
        <w:ind w:left="0" w:firstLineChars="200" w:firstLine="420"/>
        <w:rPr>
          <w:rFonts w:asciiTheme="minorEastAsia" w:eastAsiaTheme="minorEastAsia" w:hAnsiTheme="minorEastAsia" w:hint="default"/>
          <w:lang w:val="en-US"/>
        </w:rPr>
      </w:pPr>
      <w:r w:rsidRPr="007E55CB">
        <w:rPr>
          <w:rFonts w:asciiTheme="minorEastAsia" w:eastAsiaTheme="minorEastAsia" w:hAnsiTheme="minorEastAsia"/>
        </w:rPr>
        <w:t>北京惠每科技有限公司</w:t>
      </w:r>
      <w:r w:rsidRPr="007E55CB">
        <w:rPr>
          <w:rFonts w:asciiTheme="minorEastAsia" w:eastAsiaTheme="minorEastAsia" w:hAnsiTheme="minorEastAsia"/>
          <w:lang w:val="en-US"/>
        </w:rPr>
        <w:t xml:space="preserve"> </w:t>
      </w:r>
    </w:p>
    <w:p w14:paraId="72E63B40"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ab/>
      </w:r>
      <w:r w:rsidRPr="007E55CB">
        <w:rPr>
          <w:rFonts w:asciiTheme="minorEastAsia" w:eastAsiaTheme="minorEastAsia" w:hAnsiTheme="minorEastAsia"/>
        </w:rPr>
        <w:t xml:space="preserve">惠每科技是国内领先的医疗人工智能服务提供商， 拥有来自阿里的强大 研发团队和由梅奥临床一线、 北医系高职称医师组成的医学专家团队， 全面 引入 </w:t>
      </w:r>
      <w:r w:rsidRPr="007E55CB">
        <w:rPr>
          <w:rFonts w:asciiTheme="minorEastAsia" w:eastAsiaTheme="minorEastAsia" w:hAnsiTheme="minorEastAsia"/>
          <w:lang w:val="en-US"/>
        </w:rPr>
        <w:t>Mayo Clinic (</w:t>
      </w:r>
      <w:r w:rsidRPr="007E55CB">
        <w:rPr>
          <w:rFonts w:asciiTheme="minorEastAsia" w:eastAsiaTheme="minorEastAsia" w:hAnsiTheme="minorEastAsia"/>
        </w:rPr>
        <w:t>梅奥) 知识体系， 利用深度学习、 自然语言处理技术， 设计研发了以临床为核心的医疗人工智能解决方案</w:t>
      </w:r>
      <w:r w:rsidRPr="007E55CB">
        <w:rPr>
          <w:rFonts w:asciiTheme="minorEastAsia" w:eastAsiaTheme="minorEastAsia" w:hAnsiTheme="minorEastAsia" w:hint="default"/>
          <w:lang w:val="en-US"/>
        </w:rPr>
        <w:t>———</w:t>
      </w:r>
      <w:r w:rsidRPr="007E55CB">
        <w:rPr>
          <w:rFonts w:asciiTheme="minorEastAsia" w:eastAsiaTheme="minorEastAsia" w:hAnsiTheme="minorEastAsia"/>
        </w:rPr>
        <w:t xml:space="preserve">惠每临床决策支持系 统 (CDSS)， 以梅奥知识体系和国内外权威指南文献为知识内核， 利用 </w:t>
      </w:r>
      <w:r w:rsidRPr="007E55CB">
        <w:rPr>
          <w:rFonts w:asciiTheme="minorEastAsia" w:eastAsiaTheme="minorEastAsia" w:hAnsiTheme="minorEastAsia"/>
          <w:lang w:val="en-US"/>
        </w:rPr>
        <w:t xml:space="preserve">AI </w:t>
      </w:r>
      <w:r w:rsidRPr="007E55CB">
        <w:rPr>
          <w:rFonts w:asciiTheme="minorEastAsia" w:eastAsiaTheme="minorEastAsia" w:hAnsiTheme="minorEastAsia"/>
        </w:rPr>
        <w:t xml:space="preserve">诊疗算法为医疗管理和临床诊疗提供智能化、 知识化、 数据化支持， 辅助医务人员制定全面、 高效的诊断治疗决策。 融入 </w:t>
      </w:r>
      <w:r w:rsidRPr="007E55CB">
        <w:rPr>
          <w:rFonts w:asciiTheme="minorEastAsia" w:eastAsiaTheme="minorEastAsia" w:hAnsiTheme="minorEastAsia"/>
          <w:lang w:val="en-US"/>
        </w:rPr>
        <w:t xml:space="preserve">Mayo Clinic </w:t>
      </w:r>
      <w:r w:rsidRPr="007E55CB">
        <w:rPr>
          <w:rFonts w:asciiTheme="minorEastAsia" w:eastAsiaTheme="minorEastAsia" w:hAnsiTheme="minorEastAsia"/>
        </w:rPr>
        <w:t xml:space="preserve">现行临床路径， </w:t>
      </w:r>
      <w:r w:rsidRPr="007E55CB">
        <w:rPr>
          <w:rFonts w:asciiTheme="minorEastAsia" w:eastAsiaTheme="minorEastAsia" w:hAnsiTheme="minorEastAsia"/>
          <w:lang w:val="zh-TW" w:eastAsia="zh-TW"/>
        </w:rPr>
        <w:t>其包含</w:t>
      </w:r>
      <w:r w:rsidRPr="007E55CB">
        <w:rPr>
          <w:rFonts w:asciiTheme="minorEastAsia" w:eastAsiaTheme="minorEastAsia" w:hAnsiTheme="minorEastAsia"/>
        </w:rPr>
        <w:t xml:space="preserve"> 1400 多个疾病， </w:t>
      </w:r>
      <w:r w:rsidRPr="007E55CB">
        <w:rPr>
          <w:rFonts w:asciiTheme="minorEastAsia" w:eastAsiaTheme="minorEastAsia" w:hAnsiTheme="minorEastAsia"/>
          <w:lang w:val="ja-JP" w:eastAsia="ja-JP"/>
        </w:rPr>
        <w:t>数</w:t>
      </w:r>
      <w:r w:rsidRPr="007E55CB">
        <w:rPr>
          <w:rFonts w:asciiTheme="minorEastAsia" w:eastAsiaTheme="minorEastAsia" w:hAnsiTheme="minorEastAsia"/>
        </w:rPr>
        <w:t xml:space="preserve"> 百个病种有详细诊疗指示流程， 在美国本土 70 多家医疗机构以及 40 多家海 外医疗机构应用， 是国际广泛认可的标准知识库。 在此基础上， 医学团队与 算法团队对国内最新指南、 专业医学教材、 公开发表的论文等进行逻辑抽取， 与合作医院一起从病历数据中获取知识信息， 利用后结构化处理能力进 行语义理解与分析， 形成了囊括临床 2000 多个疾病详情和上万篇覆盖 NCCN、 新英格兰杂志的最新期刊论文、 指南、 专家共识的文献知识库。 </w:t>
      </w:r>
    </w:p>
    <w:p w14:paraId="057BF35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企业核心是帮助医生解决诊疗过程的一致性和规范性问题， 通过 实时提示病历文书中存在的诊疗质量缺陷， 提升临床规范率， 真正改善诊疗 行为和病历内涵质量， 形成从诊前医嘱开立、 诊中病历文书审核、 诊后数据 上报的医疗管理闭环。 </w:t>
      </w:r>
    </w:p>
    <w:p w14:paraId="7F3362C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研发亮点包括：基于大数据实时计算平台， 包括消息队列系统、 ETL 子系 统、 </w:t>
      </w:r>
      <w:r w:rsidRPr="007E55CB">
        <w:rPr>
          <w:rFonts w:asciiTheme="minorEastAsia" w:eastAsiaTheme="minorEastAsia" w:hAnsiTheme="minorEastAsia"/>
          <w:lang w:val="en-US"/>
        </w:rPr>
        <w:t xml:space="preserve">Streaming </w:t>
      </w:r>
      <w:r w:rsidRPr="007E55CB">
        <w:rPr>
          <w:rFonts w:asciiTheme="minorEastAsia" w:eastAsiaTheme="minorEastAsia" w:hAnsiTheme="minorEastAsia"/>
        </w:rPr>
        <w:t xml:space="preserve">计算系统、 批处理系统和数据仓库、 数据分析引擎技术。 同时， 利用基于 </w:t>
      </w:r>
      <w:r w:rsidRPr="007E55CB">
        <w:rPr>
          <w:rFonts w:asciiTheme="minorEastAsia" w:eastAsiaTheme="minorEastAsia" w:hAnsiTheme="minorEastAsia"/>
          <w:lang w:val="en-US"/>
        </w:rPr>
        <w:t>deep learning (</w:t>
      </w:r>
      <w:r w:rsidRPr="007E55CB">
        <w:rPr>
          <w:rFonts w:asciiTheme="minorEastAsia" w:eastAsiaTheme="minorEastAsia" w:hAnsiTheme="minorEastAsia"/>
        </w:rPr>
        <w:t xml:space="preserve">深度学习) 的自然语言处理技术构建医 学知识图谱， 具有把数据转化为知识规则的自我学习能力。 对于一个 </w:t>
      </w:r>
      <w:r w:rsidRPr="007E55CB">
        <w:rPr>
          <w:rFonts w:asciiTheme="minorEastAsia" w:eastAsiaTheme="minorEastAsia" w:hAnsiTheme="minorEastAsia"/>
          <w:lang w:val="en-US"/>
        </w:rPr>
        <w:t xml:space="preserve">AI </w:t>
      </w:r>
      <w:r w:rsidRPr="007E55CB">
        <w:rPr>
          <w:rFonts w:asciiTheme="minorEastAsia" w:eastAsiaTheme="minorEastAsia" w:hAnsiTheme="minorEastAsia"/>
        </w:rPr>
        <w:t xml:space="preserve">辅 助诊疗系统来说， 要能像临床医生一样去消化医学知识是最大的难点。 虽然 梅奥已经在一定程度上实现了将病种知识变成计算机可读的信息， 但数据库依然比较原始。 惠每科技在梅奥疾病诊疗流程的基础上， 经过三年研发， 掌 握了一套针对临床思路抽取逻辑的方法， 把一篇篇关于临床知识、 规则的公 开论文， 转变成 </w:t>
      </w:r>
      <w:r w:rsidRPr="007E55CB">
        <w:rPr>
          <w:rFonts w:asciiTheme="minorEastAsia" w:eastAsiaTheme="minorEastAsia" w:hAnsiTheme="minorEastAsia" w:hint="default"/>
        </w:rPr>
        <w:t>“</w:t>
      </w:r>
      <w:r w:rsidRPr="007E55CB">
        <w:rPr>
          <w:rFonts w:asciiTheme="minorEastAsia" w:eastAsiaTheme="minorEastAsia" w:hAnsiTheme="minorEastAsia"/>
        </w:rPr>
        <w:t xml:space="preserve">计算机可读、 </w:t>
      </w:r>
      <w:r w:rsidRPr="007E55CB">
        <w:rPr>
          <w:rFonts w:asciiTheme="minorEastAsia" w:eastAsiaTheme="minorEastAsia" w:hAnsiTheme="minorEastAsia"/>
          <w:lang w:val="zh-TW" w:eastAsia="zh-TW"/>
        </w:rPr>
        <w:t>可理解、</w:t>
      </w:r>
      <w:r w:rsidRPr="007E55CB">
        <w:rPr>
          <w:rFonts w:asciiTheme="minorEastAsia" w:eastAsiaTheme="minorEastAsia" w:hAnsiTheme="minorEastAsia"/>
        </w:rPr>
        <w:t xml:space="preserve"> 可执行</w:t>
      </w:r>
      <w:r w:rsidRPr="007E55CB">
        <w:rPr>
          <w:rFonts w:asciiTheme="minorEastAsia" w:eastAsiaTheme="minorEastAsia" w:hAnsiTheme="minorEastAsia" w:hint="default"/>
        </w:rPr>
        <w:t xml:space="preserve">” </w:t>
      </w:r>
      <w:r w:rsidRPr="007E55CB">
        <w:rPr>
          <w:rFonts w:asciiTheme="minorEastAsia" w:eastAsiaTheme="minorEastAsia" w:hAnsiTheme="minorEastAsia"/>
        </w:rPr>
        <w:t xml:space="preserve">的一套临床思路， 并与 合作医院一起从病历真实数据中获取完整信息， 不断优化诊断模型， 这套逻 辑与方法， 是惠每科技最核心的价值。 </w:t>
      </w:r>
    </w:p>
    <w:p w14:paraId="7161C7D5"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lastRenderedPageBreak/>
        <w:tab/>
        <w:t>临床应用与反馈：</w:t>
      </w:r>
      <w:r w:rsidRPr="007E55CB">
        <w:rPr>
          <w:rFonts w:asciiTheme="minorEastAsia" w:eastAsiaTheme="minorEastAsia" w:hAnsiTheme="minorEastAsia"/>
          <w:lang w:val="zh-TW" w:eastAsia="zh-TW"/>
        </w:rPr>
        <w:t>惠每</w:t>
      </w:r>
      <w:r w:rsidRPr="007E55CB">
        <w:rPr>
          <w:rFonts w:asciiTheme="minorEastAsia" w:eastAsiaTheme="minorEastAsia" w:hAnsiTheme="minorEastAsia"/>
        </w:rPr>
        <w:t xml:space="preserve"> </w:t>
      </w:r>
      <w:r w:rsidRPr="007E55CB">
        <w:rPr>
          <w:rFonts w:asciiTheme="minorEastAsia" w:eastAsiaTheme="minorEastAsia" w:hAnsiTheme="minorEastAsia"/>
          <w:lang w:val="pt-PT"/>
        </w:rPr>
        <w:t xml:space="preserve">CDSS </w:t>
      </w:r>
      <w:r w:rsidRPr="007E55CB">
        <w:rPr>
          <w:rFonts w:asciiTheme="minorEastAsia" w:eastAsiaTheme="minorEastAsia" w:hAnsiTheme="minorEastAsia"/>
        </w:rPr>
        <w:t xml:space="preserve">已服务于四十多家大型三甲医院和数百家基层医疗机构， 为 医生提供全流程的智能辅助。 该系统如同医生身边的高年资医生助手， 在诊 疗过程中， 实时分析患者临床表现、 历史病历、 检验检查结果等， 智能判断 </w:t>
      </w:r>
      <w:r w:rsidRPr="007E55CB">
        <w:rPr>
          <w:rFonts w:asciiTheme="minorEastAsia" w:eastAsiaTheme="minorEastAsia" w:hAnsiTheme="minorEastAsia"/>
          <w:lang w:val="zh-TW" w:eastAsia="zh-TW"/>
        </w:rPr>
        <w:t>患者疑似疾病，</w:t>
      </w:r>
      <w:r w:rsidRPr="007E55CB">
        <w:rPr>
          <w:rFonts w:asciiTheme="minorEastAsia" w:eastAsiaTheme="minorEastAsia" w:hAnsiTheme="minorEastAsia"/>
        </w:rPr>
        <w:t xml:space="preserve"> 结合知识库模型推荐相应的处置建议并自动审核检查检验、 手术用药医嘱的合理性， </w:t>
      </w:r>
      <w:r w:rsidRPr="007E55CB">
        <w:rPr>
          <w:rFonts w:asciiTheme="minorEastAsia" w:eastAsiaTheme="minorEastAsia" w:hAnsiTheme="minorEastAsia"/>
          <w:lang w:val="en-US"/>
        </w:rPr>
        <w:t xml:space="preserve">AI </w:t>
      </w:r>
      <w:r w:rsidRPr="007E55CB">
        <w:rPr>
          <w:rFonts w:asciiTheme="minorEastAsia" w:eastAsiaTheme="minorEastAsia" w:hAnsiTheme="minorEastAsia"/>
        </w:rPr>
        <w:t xml:space="preserve">诊疗算法能够快速做出科学循证的诊断治疗决 策， 助力临床高质、 高效、 均质化、 个性化诊疗服务输出。 该系统在医院不同医疗场景与环节， 所提供的辅助功能不尽相同。 在 门/急诊的核心功能是辅助鉴别诊断， 通过完整分析患者病历数据， </w:t>
      </w:r>
      <w:r w:rsidRPr="007E55CB">
        <w:rPr>
          <w:rFonts w:asciiTheme="minorEastAsia" w:eastAsiaTheme="minorEastAsia" w:hAnsiTheme="minorEastAsia"/>
          <w:lang w:val="ja-JP" w:eastAsia="ja-JP"/>
        </w:rPr>
        <w:t>提示医</w:t>
      </w:r>
      <w:r w:rsidRPr="007E55CB">
        <w:rPr>
          <w:rFonts w:asciiTheme="minorEastAsia" w:eastAsiaTheme="minorEastAsia" w:hAnsiTheme="minorEastAsia"/>
        </w:rPr>
        <w:t xml:space="preserve"> </w:t>
      </w:r>
      <w:r w:rsidRPr="007E55CB">
        <w:rPr>
          <w:rFonts w:asciiTheme="minorEastAsia" w:eastAsiaTheme="minorEastAsia" w:hAnsiTheme="minorEastAsia"/>
          <w:lang w:val="zh-TW" w:eastAsia="zh-TW"/>
        </w:rPr>
        <w:t>生患者可能存在的疾病，</w:t>
      </w:r>
      <w:r w:rsidRPr="007E55CB">
        <w:rPr>
          <w:rFonts w:asciiTheme="minorEastAsia" w:eastAsiaTheme="minorEastAsia" w:hAnsiTheme="minorEastAsia"/>
        </w:rPr>
        <w:t xml:space="preserve"> 避免漏诊、 误诊， 推荐相应检查及最新疾病诊疗指 南文献帮助进一步排除与确诊疾病， 在线评估表自动计算分值帮助分级分 型， 审核禁忌证， 优化治疗方案。 在住院环节的核心作用是规范化治疗， 人 工智能结合患者数据与医学知识库， 对检验检查结果进行智能分析， 审核该 结果的合理性及支持的诊断， 能够提醒医生可能忽略的并发症， 在此基础上 推荐符合诊疗路径的治疗方案， 并参考国家卫健委单病种质控要求， 依据诊 疗规范对医生诊疗进行自动检查和缺陷提示， 实现对过程质量的事中实时管 控和自动数据上报。</w:t>
      </w:r>
    </w:p>
    <w:p w14:paraId="4F3C184F"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 </w:t>
      </w:r>
    </w:p>
    <w:p w14:paraId="4F7D781F" w14:textId="77777777" w:rsidR="00FA6F9F" w:rsidRPr="007E55CB" w:rsidRDefault="00C07D1A" w:rsidP="007E55CB">
      <w:pPr>
        <w:numPr>
          <w:ilvl w:val="0"/>
          <w:numId w:val="2"/>
        </w:numPr>
        <w:spacing w:afterLines="50" w:after="120" w:line="240" w:lineRule="auto"/>
        <w:ind w:left="0"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北京中科寒武纪科技有限公司 </w:t>
      </w:r>
    </w:p>
    <w:p w14:paraId="1B762CE8"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公司介绍：寒武纪是全球智能芯片领域的先行者， 是全球第一个成功流片并拥有成 熟产品的智能芯片公司。 公司的使命是打造各类智能云服务器、 智能终端以 及智能机器人的核心处理器芯片， 让机器更好地理解和服务人类。 </w:t>
      </w:r>
    </w:p>
    <w:p w14:paraId="1FA58C7C"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公司团队：创始人、 首席执行官陈天石博士， 在处理器架构和人工智能领域深 耕十余年， 是国内外学术界享有盛誉的杰出青年科学家， 曾获国家自然科学基金委员会 </w:t>
      </w:r>
      <w:r w:rsidRPr="007E55CB">
        <w:rPr>
          <w:rFonts w:asciiTheme="minorEastAsia" w:eastAsiaTheme="minorEastAsia" w:hAnsiTheme="minorEastAsia" w:hint="default"/>
        </w:rPr>
        <w:t>“</w:t>
      </w:r>
      <w:r w:rsidRPr="007E55CB">
        <w:rPr>
          <w:rFonts w:asciiTheme="minorEastAsia" w:eastAsiaTheme="minorEastAsia" w:hAnsiTheme="minorEastAsia"/>
        </w:rPr>
        <w:t>优青</w:t>
      </w:r>
      <w:r w:rsidRPr="007E55CB">
        <w:rPr>
          <w:rFonts w:asciiTheme="minorEastAsia" w:eastAsiaTheme="minorEastAsia" w:hAnsiTheme="minorEastAsia" w:hint="default"/>
        </w:rPr>
        <w:t>”</w:t>
      </w:r>
      <w:r w:rsidRPr="007E55CB">
        <w:rPr>
          <w:rFonts w:asciiTheme="minorEastAsia" w:eastAsiaTheme="minorEastAsia" w:hAnsiTheme="minorEastAsia"/>
        </w:rPr>
        <w:t xml:space="preserve">、 CCF-Intel青年学者奖、 中国计算机学会优秀博士论 文奖等荣誉。 目前， 公司总人数接近 700 人， 拥有正高职称 3 人、 副高职称 5 人， 研 发人员占到团队总人数的70%。 公司人才队伍覆盖智能芯片前后端设计各 个环节和流程， 团队骨干成员均毕业于清华、 中科大等国内顶尖高校， 具有 丰富的芯片设计开发经验和人工智能研究经验， 从事相关领域研发的平均时 间达九年以上。 2018 年 2 月 9 日， 国际权威学术杂志 </w:t>
      </w:r>
      <w:r w:rsidRPr="007E55CB">
        <w:rPr>
          <w:rFonts w:asciiTheme="minorEastAsia" w:eastAsiaTheme="minorEastAsia" w:hAnsiTheme="minorEastAsia"/>
          <w:lang w:val="fr-FR"/>
        </w:rPr>
        <w:t xml:space="preserve">Science </w:t>
      </w:r>
      <w:r w:rsidRPr="007E55CB">
        <w:rPr>
          <w:rFonts w:asciiTheme="minorEastAsia" w:eastAsiaTheme="minorEastAsia" w:hAnsiTheme="minorEastAsia"/>
        </w:rPr>
        <w:t xml:space="preserve">报道了寒武纪 公司， 并评价寒武纪团队是 </w:t>
      </w:r>
      <w:r w:rsidRPr="007E55CB">
        <w:rPr>
          <w:rFonts w:asciiTheme="minorEastAsia" w:eastAsiaTheme="minorEastAsia" w:hAnsiTheme="minorEastAsia" w:hint="default"/>
        </w:rPr>
        <w:t>“</w:t>
      </w:r>
      <w:r w:rsidRPr="007E55CB">
        <w:rPr>
          <w:rFonts w:asciiTheme="minorEastAsia" w:eastAsiaTheme="minorEastAsia" w:hAnsiTheme="minorEastAsia"/>
        </w:rPr>
        <w:t>相关领域公认的领导者之一</w:t>
      </w:r>
      <w:r w:rsidRPr="007E55CB">
        <w:rPr>
          <w:rFonts w:asciiTheme="minorEastAsia" w:eastAsiaTheme="minorEastAsia" w:hAnsiTheme="minorEastAsia" w:hint="default"/>
        </w:rPr>
        <w:t xml:space="preserve">” </w:t>
      </w:r>
      <w:r w:rsidRPr="007E55CB">
        <w:rPr>
          <w:rFonts w:asciiTheme="minorEastAsia" w:eastAsiaTheme="minorEastAsia" w:hAnsiTheme="minorEastAsia"/>
          <w:lang w:val="en-US"/>
        </w:rPr>
        <w:t>(by all accounts among the leaders)</w:t>
      </w:r>
      <w:r w:rsidRPr="007E55CB">
        <w:rPr>
          <w:rFonts w:asciiTheme="minorEastAsia" w:eastAsiaTheme="minorEastAsia" w:hAnsiTheme="minorEastAsia"/>
        </w:rPr>
        <w:t xml:space="preserve">。 </w:t>
      </w:r>
    </w:p>
    <w:p w14:paraId="2D0B4079"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23B52A1D" w14:textId="77777777" w:rsidR="00FA6F9F" w:rsidRPr="007E55CB" w:rsidRDefault="00C07D1A" w:rsidP="007E55CB">
      <w:pPr>
        <w:spacing w:afterLines="50" w:after="120" w:line="240" w:lineRule="auto"/>
        <w:ind w:firstLine="420"/>
        <w:rPr>
          <w:rFonts w:asciiTheme="minorEastAsia" w:eastAsiaTheme="minorEastAsia" w:hAnsiTheme="minorEastAsia" w:hint="default"/>
        </w:rPr>
      </w:pPr>
      <w:r w:rsidRPr="007E55CB">
        <w:rPr>
          <w:rFonts w:asciiTheme="minorEastAsia" w:eastAsiaTheme="minorEastAsia" w:hAnsiTheme="minorEastAsia"/>
        </w:rPr>
        <w:t>产品介绍：</w:t>
      </w:r>
    </w:p>
    <w:p w14:paraId="781D714D"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智能影像诊断可分为模型训练和推理两部分， 大致流程可按照影像数据预处理 (贴标签) </w:t>
      </w:r>
      <w:r w:rsidRPr="007E55CB">
        <w:rPr>
          <w:rFonts w:asciiTheme="minorEastAsia" w:eastAsiaTheme="minorEastAsia" w:hAnsiTheme="minorEastAsia" w:hint="default"/>
          <w:position w:val="-3"/>
        </w:rPr>
        <w:t>→</w:t>
      </w:r>
      <w:r w:rsidRPr="007E55CB">
        <w:rPr>
          <w:rFonts w:asciiTheme="minorEastAsia" w:eastAsiaTheme="minorEastAsia" w:hAnsiTheme="minorEastAsia"/>
        </w:rPr>
        <w:t>模型搭建与调试</w:t>
      </w:r>
      <w:r w:rsidRPr="007E55CB">
        <w:rPr>
          <w:rFonts w:asciiTheme="minorEastAsia" w:eastAsiaTheme="minorEastAsia" w:hAnsiTheme="minorEastAsia" w:hint="default"/>
          <w:position w:val="-3"/>
        </w:rPr>
        <w:t>→</w:t>
      </w:r>
      <w:r w:rsidRPr="007E55CB">
        <w:rPr>
          <w:rFonts w:asciiTheme="minorEastAsia" w:eastAsiaTheme="minorEastAsia" w:hAnsiTheme="minorEastAsia"/>
        </w:rPr>
        <w:t xml:space="preserve">数据训练来得到深度学习模型， 接着就可以用生成的模型进行辅助判断及预测。 </w:t>
      </w:r>
    </w:p>
    <w:p w14:paraId="1C907DDA"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寒武纪 MLU100 智能处理卡搭载了寒武纪 MLU100 云端智能芯片， 为云 端推理提供强大的运算能力支撑。 其等效理论峰值运算能力 128 TOPS (INT8)， 支持 4 通道 </w:t>
      </w:r>
      <w:r w:rsidRPr="007E55CB">
        <w:rPr>
          <w:rFonts w:asciiTheme="minorEastAsia" w:eastAsiaTheme="minorEastAsia" w:hAnsiTheme="minorEastAsia"/>
          <w:lang w:val="de-DE"/>
        </w:rPr>
        <w:t xml:space="preserve">64bit ECC DDR4 </w:t>
      </w:r>
      <w:r w:rsidRPr="007E55CB">
        <w:rPr>
          <w:rFonts w:asciiTheme="minorEastAsia" w:eastAsiaTheme="minorEastAsia" w:hAnsiTheme="minorEastAsia"/>
          <w:lang w:val="ja-JP" w:eastAsia="ja-JP"/>
        </w:rPr>
        <w:t>内存，</w:t>
      </w:r>
      <w:r w:rsidRPr="007E55CB">
        <w:rPr>
          <w:rFonts w:asciiTheme="minorEastAsia" w:eastAsiaTheme="minorEastAsia" w:hAnsiTheme="minorEastAsia"/>
        </w:rPr>
        <w:t xml:space="preserve"> 并支持多种容量， 可满足各类推理场景的计 算和存储需求。目前， MLU100 可运用到科室智能辅助诊疗设备中， 实现多路快速的图 像结构化处理， 助力 </w:t>
      </w:r>
      <w:r w:rsidRPr="007E55CB">
        <w:rPr>
          <w:rFonts w:asciiTheme="minorEastAsia" w:eastAsiaTheme="minorEastAsia" w:hAnsiTheme="minorEastAsia"/>
          <w:lang w:val="pt-PT"/>
        </w:rPr>
        <w:t>CT</w:t>
      </w:r>
      <w:r w:rsidRPr="007E55CB">
        <w:rPr>
          <w:rFonts w:asciiTheme="minorEastAsia" w:eastAsiaTheme="minorEastAsia" w:hAnsiTheme="minorEastAsia"/>
        </w:rPr>
        <w:t xml:space="preserve">、 MRI、 </w:t>
      </w:r>
      <w:r w:rsidRPr="007E55CB">
        <w:rPr>
          <w:rFonts w:asciiTheme="minorEastAsia" w:eastAsiaTheme="minorEastAsia" w:hAnsiTheme="minorEastAsia"/>
          <w:lang w:val="de-DE"/>
        </w:rPr>
        <w:t>PET</w:t>
      </w:r>
      <w:r w:rsidRPr="007E55CB">
        <w:rPr>
          <w:rFonts w:asciiTheme="minorEastAsia" w:eastAsiaTheme="minorEastAsia" w:hAnsiTheme="minorEastAsia"/>
        </w:rPr>
        <w:t xml:space="preserve">、 病理切片、 </w:t>
      </w:r>
      <w:r w:rsidRPr="007E55CB">
        <w:rPr>
          <w:rFonts w:asciiTheme="minorEastAsia" w:eastAsiaTheme="minorEastAsia" w:hAnsiTheme="minorEastAsia"/>
          <w:lang w:val="zh-TW" w:eastAsia="zh-TW"/>
        </w:rPr>
        <w:t>眼底照片、</w:t>
      </w:r>
      <w:r w:rsidRPr="007E55CB">
        <w:rPr>
          <w:rFonts w:asciiTheme="minorEastAsia" w:eastAsiaTheme="minorEastAsia" w:hAnsiTheme="minorEastAsia"/>
        </w:rPr>
        <w:t xml:space="preserve"> 超声等多种医 学影像的架构化智能分析， 可应用于肺部结节检测， 糖尿病眼底镜筛查， </w:t>
      </w:r>
      <w:r w:rsidRPr="007E55CB">
        <w:rPr>
          <w:rFonts w:asciiTheme="minorEastAsia" w:eastAsiaTheme="minorEastAsia" w:hAnsiTheme="minorEastAsia"/>
          <w:lang w:val="ja-JP" w:eastAsia="ja-JP"/>
        </w:rPr>
        <w:t>乳</w:t>
      </w:r>
      <w:r w:rsidRPr="007E55CB">
        <w:rPr>
          <w:rFonts w:asciiTheme="minorEastAsia" w:eastAsiaTheme="minorEastAsia" w:hAnsiTheme="minorEastAsia"/>
        </w:rPr>
        <w:t xml:space="preserve"> 腺癌病灶检测， 阿尔茨海默病诊断， 消化道肿瘤检测等领域。 </w:t>
      </w:r>
    </w:p>
    <w:p w14:paraId="6E38D6CE"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应用形态 ：</w:t>
      </w:r>
    </w:p>
    <w:p w14:paraId="1595890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医生辅助诊断服务器 (如智能阅片机等) 是智能辅助诊疗设备， 经过 前期的集中数据处理和模型训练， 智能阅片机可通过已训练好的深度学习模 型对各类医学影像进行快速图像结构化分析， 从而实现稳准快的疾病预判。 </w:t>
      </w:r>
    </w:p>
    <w:p w14:paraId="24B6DCD6"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医生辅助诊断服务器为部署于医院科室的小型工作站台形态， 通过服务 器搭载多块 MLU100 智能处理卡组成。 根据不同科室对疾病智能化诊断预测 的多样化需求， 服务器内预先加载所需的深度学习模型。 </w:t>
      </w:r>
    </w:p>
    <w:p w14:paraId="1642CAEC" w14:textId="77777777" w:rsidR="007E55CB" w:rsidRDefault="007E55CB" w:rsidP="007E55CB">
      <w:pPr>
        <w:spacing w:afterLines="50" w:after="120" w:line="240" w:lineRule="auto"/>
        <w:rPr>
          <w:rFonts w:asciiTheme="minorEastAsia" w:eastAsiaTheme="minorEastAsia" w:hAnsiTheme="minorEastAsia" w:hint="default"/>
        </w:rPr>
      </w:pPr>
    </w:p>
    <w:p w14:paraId="1B6F76A9" w14:textId="77777777" w:rsidR="007E55CB" w:rsidRDefault="007E55CB" w:rsidP="007E55CB">
      <w:pPr>
        <w:spacing w:afterLines="50" w:after="120" w:line="240" w:lineRule="auto"/>
        <w:rPr>
          <w:rFonts w:asciiTheme="minorEastAsia" w:eastAsiaTheme="minorEastAsia" w:hAnsiTheme="minorEastAsia" w:hint="default"/>
        </w:rPr>
      </w:pPr>
    </w:p>
    <w:p w14:paraId="1E27EA58" w14:textId="77777777" w:rsidR="007E55CB" w:rsidRDefault="007E55CB" w:rsidP="007E55CB">
      <w:pPr>
        <w:spacing w:afterLines="50" w:after="120" w:line="240" w:lineRule="auto"/>
        <w:rPr>
          <w:rFonts w:asciiTheme="minorEastAsia" w:eastAsiaTheme="minorEastAsia" w:hAnsiTheme="minorEastAsia" w:hint="default"/>
        </w:rPr>
      </w:pPr>
    </w:p>
    <w:p w14:paraId="7C55E73D" w14:textId="77777777" w:rsidR="00FA6F9F" w:rsidRPr="007E55CB" w:rsidRDefault="00C07D1A" w:rsidP="007E55CB">
      <w:pPr>
        <w:spacing w:afterLines="50" w:after="120" w:line="240" w:lineRule="auto"/>
        <w:rPr>
          <w:rFonts w:asciiTheme="minorEastAsia" w:eastAsiaTheme="minorEastAsia" w:hAnsiTheme="minorEastAsia" w:hint="default"/>
        </w:rPr>
      </w:pPr>
      <w:r w:rsidRPr="007E55CB">
        <w:rPr>
          <w:rFonts w:asciiTheme="minorEastAsia" w:eastAsiaTheme="minorEastAsia" w:hAnsiTheme="minorEastAsia"/>
        </w:rPr>
        <w:lastRenderedPageBreak/>
        <w:t>五、行业前景与发展趋势</w:t>
      </w:r>
    </w:p>
    <w:p w14:paraId="069514FC"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 xml:space="preserve">（1）辅助诊断方向是医院最为希望的应用领域 </w:t>
      </w:r>
    </w:p>
    <w:p w14:paraId="2052CAE9"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 xml:space="preserve">在参与2018年调研的 213 家医院中， 70 家医院未来计划应用医疗人工智能技术， 应用方向涉及诊疗决策、 疾病预测、 管理辅助、 科研分析、 </w:t>
      </w:r>
      <w:r w:rsidRPr="007E55CB">
        <w:rPr>
          <w:rFonts w:asciiTheme="minorEastAsia" w:eastAsiaTheme="minorEastAsia" w:hAnsiTheme="minorEastAsia"/>
          <w:lang w:val="zh-TW" w:eastAsia="zh-TW"/>
        </w:rPr>
        <w:t>其他</w:t>
      </w:r>
      <w:r w:rsidRPr="007E55CB">
        <w:rPr>
          <w:rFonts w:asciiTheme="minorEastAsia" w:eastAsiaTheme="minorEastAsia" w:hAnsiTheme="minorEastAsia"/>
        </w:rPr>
        <w:t xml:space="preserve"> 几个方面， 其中有 53 家医院未来在诊疗决策方面有建设计划， 所占比例 最高， 达 24</w:t>
      </w:r>
      <w:r w:rsidRPr="007E55CB">
        <w:rPr>
          <w:rFonts w:asciiTheme="minorEastAsia" w:eastAsiaTheme="minorEastAsia" w:hAnsiTheme="minorEastAsia"/>
          <w:lang w:val="en-US"/>
        </w:rPr>
        <w:t>.</w:t>
      </w:r>
      <w:r w:rsidRPr="007E55CB">
        <w:rPr>
          <w:rFonts w:asciiTheme="minorEastAsia" w:eastAsiaTheme="minorEastAsia" w:hAnsiTheme="minorEastAsia"/>
        </w:rPr>
        <w:t xml:space="preserve">88% ， 具体应用场景围绕辅助诊断、 临床决策支持、 影像诊 断三个方面。 说明医疗人工智能在辅助医生诊疗方面将会持续发展， 这 与国家关于医疗人工智能的战略规划相契合。 2018 年 4 月， 国务院印发 《关于促进 </w:t>
      </w:r>
      <w:r w:rsidRPr="007E55CB">
        <w:rPr>
          <w:rFonts w:asciiTheme="minorEastAsia" w:eastAsiaTheme="minorEastAsia" w:hAnsiTheme="minorEastAsia" w:hint="default"/>
        </w:rPr>
        <w:t>“</w:t>
      </w:r>
      <w:r w:rsidRPr="007E55CB">
        <w:rPr>
          <w:rFonts w:asciiTheme="minorEastAsia" w:eastAsiaTheme="minorEastAsia" w:hAnsiTheme="minorEastAsia"/>
        </w:rPr>
        <w:t>互联网+医疗健康</w:t>
      </w:r>
      <w:r w:rsidRPr="007E55CB">
        <w:rPr>
          <w:rFonts w:asciiTheme="minorEastAsia" w:eastAsiaTheme="minorEastAsia" w:hAnsiTheme="minorEastAsia" w:hint="default"/>
        </w:rPr>
        <w:t xml:space="preserve">” </w:t>
      </w:r>
      <w:r w:rsidRPr="007E55CB">
        <w:rPr>
          <w:rFonts w:asciiTheme="minorEastAsia" w:eastAsiaTheme="minorEastAsia" w:hAnsiTheme="minorEastAsia"/>
        </w:rPr>
        <w:t>发展的意见》， 明确要求研发基于人工 智能的临床决策支持系统， 开展智能医学影像识别、 病历分型和多学科 会诊以及多种医疗健康场景下的智能语音技术应用， 提高医疗服务效率。</w:t>
      </w:r>
    </w:p>
    <w:p w14:paraId="233F0B70" w14:textId="77777777" w:rsidR="007E55CB" w:rsidRDefault="007E55CB" w:rsidP="007E55CB">
      <w:pPr>
        <w:spacing w:afterLines="50" w:after="120" w:line="240" w:lineRule="auto"/>
        <w:ind w:firstLineChars="200" w:firstLine="420"/>
        <w:rPr>
          <w:rFonts w:asciiTheme="minorEastAsia" w:eastAsiaTheme="minorEastAsia" w:hAnsiTheme="minorEastAsia" w:hint="default"/>
        </w:rPr>
      </w:pPr>
    </w:p>
    <w:p w14:paraId="44A68368"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（2）医疗人工智能技术应用和建设主要采用</w:t>
      </w:r>
      <w:r w:rsidRPr="007E55CB">
        <w:rPr>
          <w:rFonts w:asciiTheme="minorEastAsia" w:eastAsiaTheme="minorEastAsia" w:hAnsiTheme="minorEastAsia" w:hint="default"/>
        </w:rPr>
        <w:t>“</w:t>
      </w:r>
      <w:r w:rsidRPr="007E55CB">
        <w:rPr>
          <w:rFonts w:asciiTheme="minorEastAsia" w:eastAsiaTheme="minorEastAsia" w:hAnsiTheme="minorEastAsia"/>
        </w:rPr>
        <w:t>拿来主义</w:t>
      </w:r>
      <w:r w:rsidRPr="007E55CB">
        <w:rPr>
          <w:rFonts w:asciiTheme="minorEastAsia" w:eastAsiaTheme="minorEastAsia" w:hAnsiTheme="minorEastAsia" w:hint="default"/>
        </w:rPr>
        <w:t>”</w:t>
      </w:r>
      <w:r w:rsidRPr="007E55CB">
        <w:rPr>
          <w:rFonts w:asciiTheme="minorEastAsia" w:eastAsiaTheme="minorEastAsia" w:hAnsiTheme="minorEastAsia"/>
        </w:rPr>
        <w:t xml:space="preserve">模式 </w:t>
      </w:r>
    </w:p>
    <w:p w14:paraId="430BFDB4"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从2018对医院人工智能部门设置情况的数据分析可见， 大多数医院未成立人工智能部门，占比为 96</w:t>
      </w:r>
      <w:r w:rsidRPr="007E55CB">
        <w:rPr>
          <w:rFonts w:asciiTheme="minorEastAsia" w:eastAsiaTheme="minorEastAsia" w:hAnsiTheme="minorEastAsia"/>
          <w:lang w:val="en-US"/>
        </w:rPr>
        <w:t>.</w:t>
      </w:r>
      <w:r w:rsidRPr="007E55CB">
        <w:rPr>
          <w:rFonts w:asciiTheme="minorEastAsia" w:eastAsiaTheme="minorEastAsia" w:hAnsiTheme="minorEastAsia"/>
        </w:rPr>
        <w:t xml:space="preserve">24% 。 设置专门的人工智能部门的医院寥寥无几， 说明目前医院人工智能应用和建设主要采用 </w:t>
      </w:r>
      <w:r w:rsidRPr="007E55CB">
        <w:rPr>
          <w:rFonts w:asciiTheme="minorEastAsia" w:eastAsiaTheme="minorEastAsia" w:hAnsiTheme="minorEastAsia" w:hint="default"/>
        </w:rPr>
        <w:t>“</w:t>
      </w:r>
      <w:r w:rsidRPr="007E55CB">
        <w:rPr>
          <w:rFonts w:asciiTheme="minorEastAsia" w:eastAsiaTheme="minorEastAsia" w:hAnsiTheme="minorEastAsia"/>
        </w:rPr>
        <w:t>拿来主义</w:t>
      </w:r>
      <w:r w:rsidRPr="007E55CB">
        <w:rPr>
          <w:rFonts w:asciiTheme="minorEastAsia" w:eastAsiaTheme="minorEastAsia" w:hAnsiTheme="minorEastAsia" w:hint="default"/>
        </w:rPr>
        <w:t xml:space="preserve">” </w:t>
      </w:r>
      <w:r w:rsidRPr="007E55CB">
        <w:rPr>
          <w:rFonts w:asciiTheme="minorEastAsia" w:eastAsiaTheme="minorEastAsia" w:hAnsiTheme="minorEastAsia"/>
        </w:rPr>
        <w:t>模式， 即采用产品购买方式， 这与医院内部自身复合型人才不足、 人工智能应用程度有限相关。</w:t>
      </w:r>
    </w:p>
    <w:p w14:paraId="3E10C2D3"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240EE9BA"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ab/>
        <w:t>综上所述，人工智能辅助诊疗行业处于发展初期，产业链尚未健全，市场规模也尚未拓开。未来企业，一方面是要加速从技术过渡到产品的进程，因为人工智能、神经网络等技术也是在近5年内火速发展起来的，在保证可靠性、安全性的情况下，尽快把技术落地为可以使用的产品。另一方面是要配合政策支持，构建开放共享的健康医疗信息环境，建立人机结合的新型医疗发展体系，从数据、技术、人才三个角度同时培养，才能打造核心竞争力，在这个正在飞速发展的行业中立足。</w:t>
      </w:r>
    </w:p>
    <w:p w14:paraId="6B294C93"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2A6B9299" w14:textId="77777777" w:rsidR="00FA6F9F" w:rsidRPr="007E55CB" w:rsidRDefault="00FA6F9F" w:rsidP="007E55CB">
      <w:pPr>
        <w:spacing w:afterLines="50" w:after="120" w:line="240" w:lineRule="auto"/>
        <w:ind w:firstLineChars="200" w:firstLine="420"/>
        <w:rPr>
          <w:rFonts w:asciiTheme="minorEastAsia" w:eastAsiaTheme="minorEastAsia" w:hAnsiTheme="minorEastAsia" w:hint="default"/>
        </w:rPr>
      </w:pPr>
    </w:p>
    <w:p w14:paraId="7BE3C056" w14:textId="77777777" w:rsidR="00FA6F9F" w:rsidRDefault="00FA6F9F" w:rsidP="007E55CB">
      <w:pPr>
        <w:spacing w:afterLines="50" w:after="120" w:line="240" w:lineRule="auto"/>
        <w:ind w:firstLineChars="200" w:firstLine="420"/>
        <w:rPr>
          <w:rFonts w:asciiTheme="minorEastAsia" w:eastAsiaTheme="minorEastAsia" w:hAnsiTheme="minorEastAsia" w:hint="default"/>
        </w:rPr>
      </w:pPr>
    </w:p>
    <w:p w14:paraId="6B568B64" w14:textId="77777777" w:rsidR="007E55CB" w:rsidRPr="007E55CB" w:rsidRDefault="007E55CB" w:rsidP="007E55CB">
      <w:pPr>
        <w:spacing w:afterLines="50" w:after="120" w:line="240" w:lineRule="auto"/>
        <w:ind w:firstLineChars="200" w:firstLine="420"/>
        <w:rPr>
          <w:rFonts w:asciiTheme="minorEastAsia" w:eastAsiaTheme="minorEastAsia" w:hAnsiTheme="minorEastAsia" w:hint="default"/>
        </w:rPr>
      </w:pPr>
    </w:p>
    <w:p w14:paraId="722E67BF"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rPr>
        <w:t>参考文献：</w:t>
      </w:r>
    </w:p>
    <w:p w14:paraId="794F044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[1] AI</w:t>
      </w:r>
      <w:r w:rsidRPr="007E55CB">
        <w:rPr>
          <w:rFonts w:asciiTheme="minorEastAsia" w:eastAsiaTheme="minorEastAsia" w:hAnsiTheme="minorEastAsia"/>
        </w:rPr>
        <w:t>+医学影像 行业调研，百度文库</w:t>
      </w:r>
    </w:p>
    <w:p w14:paraId="67649F77"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 xml:space="preserve">[2] </w:t>
      </w:r>
      <w:r w:rsidRPr="007E55CB">
        <w:rPr>
          <w:rFonts w:asciiTheme="minorEastAsia" w:eastAsiaTheme="minorEastAsia" w:hAnsiTheme="minorEastAsia"/>
        </w:rPr>
        <w:t>刘伶俐,王端.人工智能在医疗领域的应用与存在的问题[J].卫生软科学,2020,34(10):23-27.</w:t>
      </w:r>
    </w:p>
    <w:p w14:paraId="1A467991"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 xml:space="preserve">[3] </w:t>
      </w:r>
      <w:r w:rsidRPr="007E55CB">
        <w:rPr>
          <w:rFonts w:asciiTheme="minorEastAsia" w:eastAsiaTheme="minorEastAsia" w:hAnsiTheme="minorEastAsia"/>
        </w:rPr>
        <w:t>大数据时代下的健康医疗行业  中国健康医疗大数据行业报告[A]. 上海艾瑞市场咨询有限公司.艾瑞咨询系列研究报告（2018</w:t>
      </w:r>
      <w:r w:rsidRPr="007E55CB">
        <w:rPr>
          <w:rFonts w:asciiTheme="minorEastAsia" w:eastAsiaTheme="minorEastAsia" w:hAnsiTheme="minorEastAsia"/>
          <w:lang w:val="ja-JP" w:eastAsia="ja-JP"/>
        </w:rPr>
        <w:t>年第</w:t>
      </w:r>
      <w:r w:rsidRPr="007E55CB">
        <w:rPr>
          <w:rFonts w:asciiTheme="minorEastAsia" w:eastAsiaTheme="minorEastAsia" w:hAnsiTheme="minorEastAsia"/>
        </w:rPr>
        <w:t>5期）[C].:上海艾瑞市场咨询有限公司,2018:56.</w:t>
      </w:r>
    </w:p>
    <w:p w14:paraId="1CB26148"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 xml:space="preserve">[4] </w:t>
      </w:r>
      <w:r w:rsidRPr="007E55CB">
        <w:rPr>
          <w:rFonts w:asciiTheme="minorEastAsia" w:eastAsiaTheme="minorEastAsia" w:hAnsiTheme="minorEastAsia"/>
        </w:rPr>
        <w:t>魏洪泽. 医学影像行业发展正当时[N]. 中国医药报,2020-07-21(003).</w:t>
      </w:r>
    </w:p>
    <w:p w14:paraId="024AC414"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 xml:space="preserve">[5] </w:t>
      </w:r>
      <w:r w:rsidRPr="007E55CB">
        <w:rPr>
          <w:rFonts w:asciiTheme="minorEastAsia" w:eastAsiaTheme="minorEastAsia" w:hAnsiTheme="minorEastAsia"/>
        </w:rPr>
        <w:t>孔鸣,何前锋,李兰娟.人工智能辅助诊疗发展现状与战略研究[J].中国工程科学,2018,20(02):86-91.</w:t>
      </w:r>
    </w:p>
    <w:p w14:paraId="0950DA3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 xml:space="preserve">[6] </w:t>
      </w:r>
      <w:r w:rsidRPr="007E55CB">
        <w:rPr>
          <w:rFonts w:asciiTheme="minorEastAsia" w:eastAsiaTheme="minorEastAsia" w:hAnsiTheme="minorEastAsia"/>
        </w:rPr>
        <w:t>AI医疗行业上市公司研究报告简版</w:t>
      </w:r>
      <w:r w:rsidRPr="007E55CB">
        <w:rPr>
          <w:rFonts w:asciiTheme="minorEastAsia" w:eastAsiaTheme="minorEastAsia" w:hAnsiTheme="minorEastAsia"/>
          <w:lang w:val="en-US"/>
        </w:rPr>
        <w:t xml:space="preserve"> </w:t>
      </w:r>
      <w:r w:rsidRPr="007E55CB">
        <w:rPr>
          <w:rFonts w:asciiTheme="minorEastAsia" w:eastAsiaTheme="minorEastAsia" w:hAnsiTheme="minorEastAsia"/>
        </w:rPr>
        <w:t>百度文库</w:t>
      </w:r>
    </w:p>
    <w:p w14:paraId="7DD0CE4B" w14:textId="77777777" w:rsidR="00FA6F9F" w:rsidRPr="007E55CB" w:rsidRDefault="00C07D1A" w:rsidP="007E55CB">
      <w:pPr>
        <w:spacing w:afterLines="50" w:after="120" w:line="240" w:lineRule="auto"/>
        <w:ind w:firstLineChars="200" w:firstLine="420"/>
        <w:rPr>
          <w:rFonts w:asciiTheme="minorEastAsia" w:eastAsiaTheme="minorEastAsia" w:hAnsiTheme="minorEastAsia" w:hint="default"/>
        </w:rPr>
      </w:pPr>
      <w:r w:rsidRPr="007E55CB">
        <w:rPr>
          <w:rFonts w:asciiTheme="minorEastAsia" w:eastAsiaTheme="minorEastAsia" w:hAnsiTheme="minorEastAsia"/>
          <w:lang w:val="en-US"/>
        </w:rPr>
        <w:t xml:space="preserve">[7] </w:t>
      </w:r>
      <w:r w:rsidRPr="007E55CB">
        <w:rPr>
          <w:rFonts w:asciiTheme="minorEastAsia" w:eastAsiaTheme="minorEastAsia" w:hAnsiTheme="minorEastAsia"/>
        </w:rPr>
        <w:t>中国医疗人工智能发展报告（2019）</w:t>
      </w:r>
      <w:r w:rsidRPr="007E55CB">
        <w:rPr>
          <w:rFonts w:asciiTheme="minorEastAsia" w:eastAsiaTheme="minorEastAsia" w:hAnsiTheme="minorEastAsia"/>
          <w:lang w:val="en-US"/>
        </w:rPr>
        <w:t>,</w:t>
      </w:r>
      <w:r w:rsidRPr="007E55CB">
        <w:rPr>
          <w:rFonts w:asciiTheme="minorEastAsia" w:eastAsiaTheme="minorEastAsia" w:hAnsiTheme="minorEastAsia"/>
        </w:rPr>
        <w:t>978-7-5201-4384-4</w:t>
      </w:r>
    </w:p>
    <w:sectPr w:rsidR="00FA6F9F" w:rsidRPr="007E55CB">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7E9F" w14:textId="77777777" w:rsidR="00641902" w:rsidRDefault="00641902">
      <w:pPr>
        <w:spacing w:after="0" w:line="240" w:lineRule="auto"/>
        <w:rPr>
          <w:rFonts w:hint="default"/>
        </w:rPr>
      </w:pPr>
      <w:r>
        <w:separator/>
      </w:r>
    </w:p>
  </w:endnote>
  <w:endnote w:type="continuationSeparator" w:id="0">
    <w:p w14:paraId="167D2BEF" w14:textId="77777777" w:rsidR="00641902" w:rsidRDefault="00641902">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B610" w14:textId="77777777" w:rsidR="00FA6F9F" w:rsidRDefault="00FA6F9F">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44A3" w14:textId="77777777" w:rsidR="00641902" w:rsidRDefault="00641902">
      <w:pPr>
        <w:spacing w:after="0" w:line="240" w:lineRule="auto"/>
        <w:rPr>
          <w:rFonts w:hint="default"/>
        </w:rPr>
      </w:pPr>
      <w:r>
        <w:separator/>
      </w:r>
    </w:p>
  </w:footnote>
  <w:footnote w:type="continuationSeparator" w:id="0">
    <w:p w14:paraId="1C09BC7A" w14:textId="77777777" w:rsidR="00641902" w:rsidRDefault="00641902">
      <w:pPr>
        <w:spacing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816B3" w14:textId="77777777" w:rsidR="00FA6F9F" w:rsidRDefault="00FA6F9F">
    <w:pP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E94"/>
    <w:multiLevelType w:val="hybridMultilevel"/>
    <w:tmpl w:val="C7102FAE"/>
    <w:numStyleLink w:val="a"/>
  </w:abstractNum>
  <w:abstractNum w:abstractNumId="1" w15:restartNumberingAfterBreak="0">
    <w:nsid w:val="0D373495"/>
    <w:multiLevelType w:val="hybridMultilevel"/>
    <w:tmpl w:val="C7102FAE"/>
    <w:styleLink w:val="a"/>
    <w:lvl w:ilvl="0" w:tplc="AF82967A">
      <w:start w:val="1"/>
      <w:numFmt w:val="decimal"/>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70B2EB7A">
      <w:start w:val="1"/>
      <w:numFmt w:val="decimal"/>
      <w:lvlText w:val="%2."/>
      <w:lvlJc w:val="left"/>
      <w:pPr>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3D9E348C">
      <w:start w:val="1"/>
      <w:numFmt w:val="decimal"/>
      <w:lvlText w:val="%3."/>
      <w:lvlJc w:val="left"/>
      <w:pPr>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5A82B76E">
      <w:start w:val="1"/>
      <w:numFmt w:val="decimal"/>
      <w:lvlText w:val="%4."/>
      <w:lvlJc w:val="left"/>
      <w:pPr>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7C82F5CA">
      <w:start w:val="1"/>
      <w:numFmt w:val="decimal"/>
      <w:lvlText w:val="%5."/>
      <w:lvlJc w:val="left"/>
      <w:pPr>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5067434">
      <w:start w:val="1"/>
      <w:numFmt w:val="decimal"/>
      <w:lvlText w:val="%6."/>
      <w:lvlJc w:val="left"/>
      <w:pPr>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6A222770">
      <w:start w:val="1"/>
      <w:numFmt w:val="decimal"/>
      <w:lvlText w:val="%7."/>
      <w:lvlJc w:val="left"/>
      <w:pPr>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7A01604">
      <w:start w:val="1"/>
      <w:numFmt w:val="decimal"/>
      <w:lvlText w:val="%8."/>
      <w:lvlJc w:val="left"/>
      <w:pPr>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E1F2AFE8">
      <w:start w:val="1"/>
      <w:numFmt w:val="decimal"/>
      <w:lvlText w:val="%9."/>
      <w:lvlJc w:val="left"/>
      <w:pPr>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F9F"/>
    <w:rsid w:val="00094B93"/>
    <w:rsid w:val="00553A99"/>
    <w:rsid w:val="00641902"/>
    <w:rsid w:val="007E55CB"/>
    <w:rsid w:val="00C07D1A"/>
    <w:rsid w:val="00E56454"/>
    <w:rsid w:val="00FA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9CF"/>
  <w15:docId w15:val="{E2E66E86-06FA-754E-97BC-A07FE531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60" w:line="264" w:lineRule="auto"/>
    </w:pPr>
    <w:rPr>
      <w:rFonts w:ascii="Arial Unicode MS" w:eastAsia="Times New Roman" w:hAnsi="Arial Unicode MS" w:cs="Arial Unicode MS" w:hint="eastAsia"/>
      <w:color w:val="000000"/>
      <w:sz w:val="21"/>
      <w:szCs w:val="21"/>
      <w:lang w:val="zh-CN"/>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编号"/>
    <w:pPr>
      <w:numPr>
        <w:numId w:val="1"/>
      </w:numPr>
    </w:pPr>
  </w:style>
  <w:style w:type="paragraph" w:customStyle="1" w:styleId="a5">
    <w:name w:val="默认"/>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300"/>
          </a:spcBef>
          <a:spcAft>
            <a:spcPts val="0"/>
          </a:spcAft>
          <a:buClrTx/>
          <a:buSzTx/>
          <a:buFontTx/>
          <a:buNone/>
          <a:tabLst/>
          <a:defRPr kumimoji="0" sz="105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1717</Words>
  <Characters>9792</Characters>
  <Application>Microsoft Office Word</Application>
  <DocSecurity>0</DocSecurity>
  <Lines>81</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2322766243@qq.com</cp:lastModifiedBy>
  <cp:revision>4</cp:revision>
  <dcterms:created xsi:type="dcterms:W3CDTF">2020-12-06T02:21:00Z</dcterms:created>
  <dcterms:modified xsi:type="dcterms:W3CDTF">2021-11-20T13:07:00Z</dcterms:modified>
</cp:coreProperties>
</file>