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 w:after="0" w:afterLines="0" w:line="240" w:lineRule="auto"/>
      </w:pPr>
      <w:bookmarkStart w:id="0" w:name="_Toc200246603"/>
      <w:bookmarkStart w:id="1" w:name="_Toc233984908"/>
      <w:bookmarkStart w:id="2" w:name="_Toc201717689"/>
      <w:r>
        <w:rPr>
          <w:rFonts w:hint="eastAsia"/>
        </w:rPr>
        <w:t>第2章 系统</w:t>
      </w:r>
      <w:bookmarkEnd w:id="0"/>
      <w:bookmarkEnd w:id="1"/>
      <w:bookmarkEnd w:id="2"/>
      <w:r>
        <w:rPr>
          <w:rFonts w:hint="eastAsia"/>
        </w:rPr>
        <w:t>设计</w:t>
      </w:r>
    </w:p>
    <w:p>
      <w:pPr>
        <w:jc w:val="center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pStyle w:val="3"/>
        <w:spacing w:line="240" w:lineRule="auto"/>
        <w:rPr>
          <w:rFonts w:hint="eastAsia"/>
        </w:rPr>
      </w:pPr>
      <w:bookmarkStart w:id="3" w:name="_Toc233984909"/>
      <w:bookmarkStart w:id="4" w:name="_Toc200246604"/>
      <w:bookmarkStart w:id="5" w:name="_Toc201717690"/>
      <w:r>
        <w:rPr>
          <w:rFonts w:hint="eastAsia"/>
        </w:rPr>
        <w:t>2.1系统总体</w:t>
      </w:r>
      <w:bookmarkEnd w:id="3"/>
      <w:r>
        <w:rPr>
          <w:rFonts w:hint="eastAsia"/>
        </w:rPr>
        <w:t xml:space="preserve">设计  </w:t>
      </w:r>
      <w:bookmarkEnd w:id="4"/>
      <w:bookmarkEnd w:id="5"/>
    </w:p>
    <w:p>
      <w:pPr>
        <w:spacing w:line="36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  <w:lang w:val="en-US" w:eastAsia="zh-CN"/>
        </w:rPr>
        <w:t>职工信息</w:t>
      </w:r>
      <w:r>
        <w:rPr>
          <w:rFonts w:hAnsi="宋体"/>
          <w:sz w:val="24"/>
        </w:rPr>
        <w:t>管理系统</w:t>
      </w:r>
      <w:r>
        <w:rPr>
          <w:rFonts w:hint="eastAsia" w:hAnsi="宋体"/>
          <w:sz w:val="24"/>
        </w:rPr>
        <w:t>总体</w:t>
      </w:r>
      <w:r>
        <w:rPr>
          <w:rFonts w:hAnsi="宋体"/>
          <w:sz w:val="24"/>
        </w:rPr>
        <w:t>功能</w:t>
      </w:r>
      <w:r>
        <w:rPr>
          <w:rFonts w:hint="eastAsia" w:hAnsi="宋体"/>
          <w:sz w:val="24"/>
        </w:rPr>
        <w:t>结构</w:t>
      </w:r>
      <w:r>
        <w:rPr>
          <w:rFonts w:hAnsi="宋体"/>
          <w:sz w:val="24"/>
        </w:rPr>
        <w:t>图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如图</w:t>
      </w:r>
      <w:r>
        <w:rPr>
          <w:sz w:val="24"/>
        </w:rPr>
        <w:t>2-1</w:t>
      </w:r>
      <w:r>
        <w:rPr>
          <w:rFonts w:hint="eastAsia"/>
          <w:sz w:val="24"/>
        </w:rPr>
        <w:t>所示</w:t>
      </w:r>
      <w:r>
        <w:rPr>
          <w:rFonts w:hAnsi="宋体"/>
          <w:sz w:val="24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4122420"/>
            <wp:effectExtent l="0" t="0" r="7620" b="11430"/>
            <wp:docPr id="10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spacing w:line="360" w:lineRule="exact"/>
        <w:ind w:firstLine="480" w:firstLineChars="200"/>
        <w:rPr>
          <w:color w:val="FF0000"/>
          <w:sz w:val="24"/>
        </w:rPr>
      </w:pPr>
    </w:p>
    <w:p>
      <w:pPr>
        <w:spacing w:line="360" w:lineRule="exact"/>
        <w:jc w:val="center"/>
      </w:pPr>
      <w:r>
        <w:rPr>
          <w:rFonts w:hAnsi="宋体"/>
        </w:rPr>
        <w:t>图</w:t>
      </w:r>
      <w:r>
        <w:t xml:space="preserve">2-1 </w:t>
      </w:r>
      <w:r>
        <w:rPr>
          <w:rFonts w:hAnsi="宋体"/>
        </w:rPr>
        <w:t>系统</w:t>
      </w:r>
      <w:r>
        <w:rPr>
          <w:rFonts w:hint="eastAsia" w:hAnsi="宋体"/>
        </w:rPr>
        <w:t>总体</w:t>
      </w:r>
      <w:r>
        <w:rPr>
          <w:rFonts w:hAnsi="宋体"/>
        </w:rPr>
        <w:t>功能</w:t>
      </w:r>
      <w:r>
        <w:rPr>
          <w:rFonts w:hint="eastAsia" w:hAnsi="宋体"/>
        </w:rPr>
        <w:t>结构</w:t>
      </w:r>
      <w:r>
        <w:rPr>
          <w:rFonts w:hAnsi="宋体"/>
        </w:rPr>
        <w:t>图</w:t>
      </w:r>
    </w:p>
    <w:p>
      <w:pPr>
        <w:ind w:firstLine="480" w:firstLineChars="200"/>
        <w:jc w:val="left"/>
        <w:rPr>
          <w:rFonts w:ascii="宋体" w:hAnsi="宋体"/>
          <w:sz w:val="24"/>
        </w:rPr>
      </w:pPr>
    </w:p>
    <w:p>
      <w:pPr>
        <w:pStyle w:val="3"/>
        <w:spacing w:line="240" w:lineRule="auto"/>
      </w:pPr>
      <w:bookmarkStart w:id="6" w:name="_Toc233984910"/>
      <w:bookmarkStart w:id="7" w:name="_Toc200246605"/>
      <w:bookmarkStart w:id="8" w:name="_Toc201717691"/>
      <w:r>
        <w:rPr>
          <w:rFonts w:hint="eastAsia"/>
        </w:rPr>
        <w:t>2.2 系统详细功能</w:t>
      </w:r>
      <w:bookmarkEnd w:id="6"/>
      <w:bookmarkEnd w:id="7"/>
      <w:bookmarkEnd w:id="8"/>
      <w:r>
        <w:rPr>
          <w:rFonts w:hint="eastAsia"/>
        </w:rPr>
        <w:t>设计</w:t>
      </w:r>
    </w:p>
    <w:p>
      <w:pPr>
        <w:pStyle w:val="4"/>
        <w:spacing w:line="240" w:lineRule="auto"/>
        <w:rPr>
          <w:rFonts w:eastAsia="黑体"/>
          <w:b w:val="0"/>
          <w:bCs w:val="0"/>
          <w:sz w:val="24"/>
          <w:szCs w:val="24"/>
        </w:rPr>
      </w:pPr>
      <w:bookmarkStart w:id="9" w:name="_Toc233984911"/>
      <w:r>
        <w:rPr>
          <w:rFonts w:eastAsia="黑体"/>
          <w:b w:val="0"/>
          <w:bCs w:val="0"/>
          <w:sz w:val="24"/>
          <w:szCs w:val="24"/>
        </w:rPr>
        <w:t>2.2.1 管理员</w:t>
      </w:r>
      <w:r>
        <w:rPr>
          <w:rFonts w:hint="eastAsia" w:eastAsia="黑体"/>
          <w:b w:val="0"/>
          <w:bCs w:val="0"/>
          <w:sz w:val="24"/>
          <w:szCs w:val="24"/>
        </w:rPr>
        <w:t>模块</w:t>
      </w:r>
      <w:r>
        <w:rPr>
          <w:rFonts w:eastAsia="黑体"/>
          <w:b w:val="0"/>
          <w:bCs w:val="0"/>
          <w:sz w:val="24"/>
          <w:szCs w:val="24"/>
        </w:rPr>
        <w:t>功能介绍</w:t>
      </w:r>
      <w:bookmarkEnd w:id="9"/>
    </w:p>
    <w:p>
      <w:pPr>
        <w:ind w:left="210" w:leftChars="100"/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8"/>
        </w:rPr>
        <w:t>1</w:t>
      </w:r>
      <w:r>
        <w:rPr>
          <w:rFonts w:hint="eastAsia" w:asciiTheme="minorEastAsia" w:hAnsiTheme="minorEastAsia" w:eastAsiaTheme="minorEastAsia"/>
          <w:sz w:val="24"/>
          <w:szCs w:val="28"/>
        </w:rPr>
        <w:t>. 管理员登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录</w:t>
      </w:r>
    </w:p>
    <w:p>
      <w:pPr>
        <w:spacing w:line="360" w:lineRule="exact"/>
        <w:ind w:left="210" w:leftChars="100"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此模块主要是利用</w:t>
      </w:r>
      <w:r>
        <w:rPr>
          <w:sz w:val="24"/>
        </w:rPr>
        <w:t>Menu</w:t>
      </w:r>
      <w:r>
        <w:rPr>
          <w:rFonts w:hint="eastAsia"/>
          <w:sz w:val="24"/>
        </w:rPr>
        <w:t>Bar</w:t>
      </w:r>
      <w:r>
        <w:rPr>
          <w:rFonts w:hAnsi="宋体"/>
          <w:sz w:val="24"/>
        </w:rPr>
        <w:t>添加</w:t>
      </w:r>
      <w:r>
        <w:rPr>
          <w:rFonts w:hint="eastAsia" w:hAnsi="宋体"/>
          <w:sz w:val="24"/>
        </w:rPr>
        <w:t>菜单条</w:t>
      </w:r>
      <w:r>
        <w:rPr>
          <w:rFonts w:hint="eastAsia"/>
          <w:sz w:val="24"/>
        </w:rPr>
        <w:t>，利用</w:t>
      </w:r>
      <w:r>
        <w:rPr>
          <w:sz w:val="24"/>
        </w:rPr>
        <w:t>Menu</w:t>
      </w:r>
      <w:r>
        <w:rPr>
          <w:rFonts w:hAnsi="宋体"/>
          <w:sz w:val="24"/>
        </w:rPr>
        <w:t>和</w:t>
      </w:r>
      <w:r>
        <w:rPr>
          <w:sz w:val="24"/>
        </w:rPr>
        <w:t>MenuItem</w:t>
      </w:r>
      <w:r>
        <w:rPr>
          <w:rFonts w:hAnsi="宋体"/>
          <w:sz w:val="24"/>
        </w:rPr>
        <w:t>添加菜单和菜单的各个参数，通过事件</w:t>
      </w:r>
      <w:r>
        <w:rPr>
          <w:sz w:val="24"/>
        </w:rPr>
        <w:t xml:space="preserve">ActionEvent </w:t>
      </w:r>
      <w:r>
        <w:rPr>
          <w:rFonts w:hAnsi="宋体"/>
          <w:sz w:val="24"/>
        </w:rPr>
        <w:t>可以实现进入各个模块</w:t>
      </w:r>
      <w:r>
        <w:rPr>
          <w:rFonts w:hint="eastAsia" w:hAnsi="宋体"/>
          <w:sz w:val="24"/>
        </w:rPr>
        <w:t>如管理员添加、管理员切换、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添加、</w:t>
      </w:r>
      <w:r>
        <w:rPr>
          <w:rFonts w:hint="eastAsia" w:hAnsi="宋体"/>
          <w:sz w:val="24"/>
          <w:lang w:val="en-US" w:eastAsia="zh-CN"/>
        </w:rPr>
        <w:t>职工信息</w:t>
      </w:r>
      <w:r>
        <w:rPr>
          <w:rFonts w:hint="eastAsia" w:hAnsi="宋体"/>
          <w:sz w:val="24"/>
        </w:rPr>
        <w:t>修改、</w:t>
      </w:r>
      <w:r>
        <w:rPr>
          <w:rFonts w:hint="eastAsia" w:hAnsi="宋体"/>
          <w:sz w:val="24"/>
          <w:lang w:val="en-US" w:eastAsia="zh-CN"/>
        </w:rPr>
        <w:t>职工信息</w:t>
      </w:r>
      <w:r>
        <w:rPr>
          <w:rFonts w:hint="eastAsia" w:hAnsi="宋体"/>
          <w:sz w:val="24"/>
        </w:rPr>
        <w:t>查询、</w:t>
      </w:r>
      <w:r>
        <w:rPr>
          <w:rFonts w:hint="eastAsia" w:hAnsi="宋体"/>
          <w:sz w:val="24"/>
          <w:lang w:val="en-US" w:eastAsia="zh-CN"/>
        </w:rPr>
        <w:t>职工信息</w:t>
      </w:r>
      <w:r>
        <w:rPr>
          <w:rFonts w:hint="eastAsia" w:hAnsi="宋体"/>
          <w:sz w:val="24"/>
        </w:rPr>
        <w:t>删除及退出</w:t>
      </w:r>
      <w:r>
        <w:rPr>
          <w:rFonts w:hAnsi="宋体"/>
          <w:sz w:val="24"/>
        </w:rPr>
        <w:t>的功能。</w:t>
      </w:r>
    </w:p>
    <w:p>
      <w:pPr>
        <w:rPr>
          <w:rFonts w:asciiTheme="minorEastAsia" w:hAnsiTheme="minorEastAsia" w:eastAsiaTheme="minorEastAsia"/>
          <w:sz w:val="24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szCs w:val="28"/>
        </w:rPr>
        <w:t xml:space="preserve">. </w:t>
      </w:r>
      <w:r>
        <w:rPr>
          <w:rFonts w:asciiTheme="minorEastAsia" w:hAnsiTheme="minorEastAsia" w:eastAsiaTheme="minorEastAsia"/>
          <w:sz w:val="24"/>
          <w:szCs w:val="28"/>
        </w:rPr>
        <w:t>管理员添加功能介绍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  <w:szCs w:val="28"/>
        </w:rPr>
        <w:t>此模块功能是增加新管理员的登</w:t>
      </w:r>
      <w:r>
        <w:rPr>
          <w:rFonts w:hint="eastAsia" w:ascii="宋体" w:hAnsi="宋体"/>
          <w:sz w:val="24"/>
          <w:szCs w:val="28"/>
          <w:lang w:val="en-US" w:eastAsia="zh-CN"/>
        </w:rPr>
        <w:t>录</w:t>
      </w:r>
      <w:r>
        <w:rPr>
          <w:rFonts w:ascii="宋体" w:hAnsi="宋体"/>
          <w:sz w:val="24"/>
          <w:szCs w:val="28"/>
        </w:rPr>
        <w:t>帐户。在</w:t>
      </w:r>
      <w:r>
        <w:rPr>
          <w:rFonts w:hint="eastAsia" w:ascii="宋体" w:hAnsi="宋体"/>
          <w:sz w:val="24"/>
          <w:szCs w:val="28"/>
          <w:lang w:val="en-US" w:eastAsia="zh-CN"/>
        </w:rPr>
        <w:t>职工信息</w:t>
      </w:r>
      <w:r>
        <w:rPr>
          <w:rFonts w:ascii="宋体" w:hAnsi="宋体"/>
          <w:sz w:val="24"/>
          <w:szCs w:val="28"/>
        </w:rPr>
        <w:t>管理系统中必须有每一个管理者的帐户让其可以</w:t>
      </w:r>
      <w:r>
        <w:rPr>
          <w:rFonts w:hint="eastAsia" w:ascii="宋体" w:hAnsi="宋体"/>
          <w:sz w:val="24"/>
          <w:szCs w:val="28"/>
          <w:lang w:val="en-US" w:eastAsia="zh-CN"/>
        </w:rPr>
        <w:t>查询职工信息、添加职工、修改职工信息和删除职工信息</w:t>
      </w:r>
      <w:r>
        <w:rPr>
          <w:rFonts w:ascii="宋体" w:hAnsi="宋体"/>
          <w:sz w:val="24"/>
          <w:szCs w:val="28"/>
        </w:rPr>
        <w:t>系统管理。所以在管理员功能模块中增加了管理员添加这个功能。</w:t>
      </w:r>
    </w:p>
    <w:p>
      <w:pPr>
        <w:rPr>
          <w:rFonts w:asciiTheme="minorEastAsia" w:hAnsiTheme="minorEastAsia" w:eastAsiaTheme="minorEastAsia"/>
          <w:sz w:val="24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8"/>
        </w:rPr>
        <w:t>.</w:t>
      </w:r>
      <w:r>
        <w:rPr>
          <w:rFonts w:asciiTheme="minorEastAsia" w:hAnsiTheme="minorEastAsia" w:eastAsiaTheme="minorEastAsia"/>
          <w:sz w:val="24"/>
          <w:szCs w:val="28"/>
        </w:rPr>
        <w:t xml:space="preserve"> 管理员切换</w:t>
      </w:r>
    </w:p>
    <w:p>
      <w:pPr>
        <w:spacing w:line="360" w:lineRule="exact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>此模块</w:t>
      </w:r>
      <w:r>
        <w:rPr>
          <w:rFonts w:hint="eastAsia" w:hAnsi="宋体"/>
          <w:sz w:val="24"/>
        </w:rPr>
        <w:t>的</w:t>
      </w:r>
      <w:r>
        <w:rPr>
          <w:rFonts w:hAnsi="宋体"/>
          <w:sz w:val="24"/>
        </w:rPr>
        <w:t>主要功能是进行管理员之间的切换，即</w:t>
      </w:r>
      <w:r>
        <w:rPr>
          <w:rFonts w:hint="eastAsia" w:hAnsi="宋体"/>
          <w:sz w:val="24"/>
        </w:rPr>
        <w:t>单击管理员菜单下的管理员切换，就会退出</w:t>
      </w:r>
      <w:r>
        <w:rPr>
          <w:rFonts w:hAnsi="宋体"/>
          <w:sz w:val="24"/>
        </w:rPr>
        <w:t>当前管理员</w:t>
      </w:r>
      <w:r>
        <w:rPr>
          <w:rFonts w:hint="eastAsia" w:hAnsi="宋体"/>
          <w:sz w:val="24"/>
        </w:rPr>
        <w:t>界面，从而出现管理员切换窗口，</w:t>
      </w:r>
      <w:r>
        <w:rPr>
          <w:rFonts w:hAnsi="宋体"/>
          <w:sz w:val="24"/>
        </w:rPr>
        <w:t>而另一管理员</w:t>
      </w:r>
      <w:r>
        <w:rPr>
          <w:rFonts w:hint="eastAsia" w:hAnsi="宋体"/>
          <w:sz w:val="24"/>
        </w:rPr>
        <w:t>就</w:t>
      </w:r>
      <w:r>
        <w:rPr>
          <w:rFonts w:hAnsi="宋体"/>
          <w:sz w:val="24"/>
        </w:rPr>
        <w:t>可以在管理员切换窗口中</w:t>
      </w:r>
      <w:r>
        <w:rPr>
          <w:rFonts w:hint="eastAsia" w:hAnsi="宋体"/>
          <w:sz w:val="24"/>
        </w:rPr>
        <w:t>的用户名和密码两栏中</w:t>
      </w:r>
      <w:r>
        <w:rPr>
          <w:rFonts w:hAnsi="宋体"/>
          <w:sz w:val="24"/>
        </w:rPr>
        <w:t>通过输入</w:t>
      </w:r>
      <w:r>
        <w:rPr>
          <w:rFonts w:hint="eastAsia" w:hAnsi="宋体"/>
          <w:sz w:val="24"/>
        </w:rPr>
        <w:t>自己的</w:t>
      </w:r>
      <w:r>
        <w:rPr>
          <w:rFonts w:hAnsi="宋体"/>
          <w:sz w:val="24"/>
        </w:rPr>
        <w:t>用户名和密码直接进入该系统</w:t>
      </w:r>
      <w:r>
        <w:rPr>
          <w:rFonts w:hint="eastAsia" w:hAnsi="宋体"/>
          <w:sz w:val="24"/>
        </w:rPr>
        <w:t>。</w:t>
      </w:r>
    </w:p>
    <w:p>
      <w:pPr>
        <w:spacing w:line="360" w:lineRule="exact"/>
        <w:ind w:firstLine="480"/>
        <w:rPr>
          <w:rFonts w:hAnsi="宋体"/>
          <w:sz w:val="24"/>
        </w:rPr>
      </w:pPr>
    </w:p>
    <w:p>
      <w:pPr>
        <w:pStyle w:val="4"/>
        <w:spacing w:line="240" w:lineRule="auto"/>
        <w:rPr>
          <w:rFonts w:ascii="黑体" w:hAnsi="宋体" w:eastAsia="黑体"/>
          <w:b w:val="0"/>
          <w:sz w:val="24"/>
          <w:szCs w:val="24"/>
        </w:rPr>
      </w:pPr>
      <w:bookmarkStart w:id="10" w:name="_Toc233984912"/>
      <w:r>
        <w:rPr>
          <w:rFonts w:hint="eastAsia" w:eastAsia="黑体"/>
          <w:b w:val="0"/>
          <w:bCs w:val="0"/>
          <w:sz w:val="24"/>
          <w:szCs w:val="24"/>
        </w:rPr>
        <w:t>2.2.2</w:t>
      </w:r>
      <w:r>
        <w:rPr>
          <w:rFonts w:hint="eastAsia" w:ascii="黑体" w:hAnsi="宋体" w:eastAsia="黑体"/>
          <w:b w:val="0"/>
          <w:sz w:val="24"/>
          <w:szCs w:val="24"/>
        </w:rPr>
        <w:t xml:space="preserve"> </w:t>
      </w:r>
      <w:r>
        <w:rPr>
          <w:rFonts w:hint="eastAsia" w:ascii="黑体" w:hAnsi="宋体" w:eastAsia="黑体"/>
          <w:b w:val="0"/>
          <w:sz w:val="24"/>
          <w:szCs w:val="24"/>
          <w:lang w:val="en-US" w:eastAsia="zh-CN"/>
        </w:rPr>
        <w:t>职工</w:t>
      </w:r>
      <w:r>
        <w:rPr>
          <w:rFonts w:hint="eastAsia" w:ascii="黑体" w:hAnsi="宋体" w:eastAsia="黑体"/>
          <w:b w:val="0"/>
          <w:sz w:val="24"/>
          <w:szCs w:val="24"/>
        </w:rPr>
        <w:t>管理</w:t>
      </w:r>
      <w:bookmarkEnd w:id="10"/>
    </w:p>
    <w:p>
      <w:pPr>
        <w:rPr>
          <w:rFonts w:hint="default" w:asciiTheme="minorEastAsia" w:hAnsiTheme="minorEastAsia" w:eastAsiaTheme="minorEastAsia"/>
          <w:sz w:val="24"/>
          <w:szCs w:val="28"/>
          <w:lang w:val="en-US"/>
        </w:rPr>
      </w:pPr>
      <w:r>
        <w:rPr>
          <w:rFonts w:hint="eastAsia" w:asciiTheme="minorEastAsia" w:hAnsiTheme="minorEastAsia" w:eastAsiaTheme="minorEastAsia"/>
          <w:sz w:val="24"/>
          <w:szCs w:val="28"/>
        </w:rPr>
        <w:t xml:space="preserve">1. 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职工信息录入</w:t>
      </w:r>
    </w:p>
    <w:p>
      <w:pPr>
        <w:spacing w:line="360" w:lineRule="exact"/>
        <w:ind w:firstLine="480" w:firstLineChars="200"/>
        <w:rPr>
          <w:rFonts w:hint="eastAsia" w:hAnsi="宋体" w:eastAsia="宋体"/>
          <w:sz w:val="24"/>
          <w:lang w:val="en-US" w:eastAsia="zh-CN"/>
        </w:rPr>
      </w:pPr>
      <w:r>
        <w:rPr>
          <w:rFonts w:hAnsi="宋体"/>
          <w:sz w:val="24"/>
        </w:rPr>
        <w:t>此模块</w:t>
      </w:r>
      <w:r>
        <w:rPr>
          <w:rFonts w:hint="eastAsia" w:hAnsi="宋体"/>
          <w:sz w:val="24"/>
        </w:rPr>
        <w:t>主要的实现功能是添加新的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信息，信息分别包括</w:t>
      </w:r>
      <w:r>
        <w:rPr>
          <w:rFonts w:hint="eastAsia" w:ascii="宋体" w:cs="Times New Roman"/>
          <w:sz w:val="24"/>
          <w:szCs w:val="24"/>
        </w:rPr>
        <w:t>职工号、姓名、性别、年龄、学历、工资、住址、电话、参加工作时间</w:t>
      </w:r>
      <w:r>
        <w:rPr>
          <w:rFonts w:hint="eastAsia" w:ascii="宋体" w:cs="Times New Roman"/>
          <w:sz w:val="24"/>
          <w:szCs w:val="24"/>
          <w:lang w:val="en-US" w:eastAsia="zh-CN"/>
        </w:rPr>
        <w:t>等。</w:t>
      </w:r>
      <w:r>
        <w:rPr>
          <w:rFonts w:hint="eastAsia" w:hAnsi="宋体"/>
          <w:sz w:val="24"/>
        </w:rPr>
        <w:t>此处可实现</w:t>
      </w:r>
      <w:r>
        <w:rPr>
          <w:rFonts w:hint="eastAsia" w:hAnsi="宋体"/>
          <w:sz w:val="24"/>
          <w:lang w:val="en-US" w:eastAsia="zh-CN"/>
        </w:rPr>
        <w:t>添加功能</w:t>
      </w:r>
      <w:r>
        <w:rPr>
          <w:rFonts w:hint="eastAsia" w:hAnsi="宋体"/>
          <w:sz w:val="24"/>
        </w:rPr>
        <w:t>。</w:t>
      </w:r>
    </w:p>
    <w:p>
      <w:p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</w:rPr>
        <w:t>2.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查询和排序</w:t>
      </w:r>
    </w:p>
    <w:p>
      <w:pPr>
        <w:spacing w:line="36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此模块主要可对所要了解的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信息。即把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的信息从数据库调出来，显示在该窗口中的文字区域。查询方式分别有</w:t>
      </w:r>
      <w:r>
        <w:rPr>
          <w:rFonts w:hint="eastAsia" w:ascii="宋体" w:cs="Times New Roman"/>
          <w:sz w:val="24"/>
          <w:szCs w:val="24"/>
        </w:rPr>
        <w:t>工资查询和按学历查询</w:t>
      </w:r>
      <w:r>
        <w:rPr>
          <w:rFonts w:hint="eastAsia" w:ascii="宋体" w:cs="Times New Roman"/>
          <w:sz w:val="24"/>
          <w:szCs w:val="24"/>
          <w:lang w:eastAsia="zh-CN"/>
        </w:rPr>
        <w:t>，</w:t>
      </w:r>
      <w:r>
        <w:rPr>
          <w:rFonts w:hint="eastAsia" w:hAnsi="宋体"/>
          <w:sz w:val="24"/>
        </w:rPr>
        <w:t>此处可实现查询</w:t>
      </w:r>
      <w:r>
        <w:rPr>
          <w:rFonts w:hint="eastAsia" w:hAnsi="宋体"/>
          <w:sz w:val="24"/>
          <w:lang w:val="en-US" w:eastAsia="zh-CN"/>
        </w:rPr>
        <w:t>和排序</w:t>
      </w:r>
      <w:r>
        <w:rPr>
          <w:rFonts w:hint="eastAsia" w:hAnsi="宋体"/>
          <w:sz w:val="24"/>
        </w:rPr>
        <w:t>功能。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职工信息修改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此模块主要的实现功能对有信息更新的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进行即时修改，以随时更新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在数据库中的信息。本模块通过</w:t>
      </w:r>
      <w:r>
        <w:rPr>
          <w:rFonts w:hint="eastAsia" w:hAnsi="宋体"/>
          <w:sz w:val="24"/>
          <w:lang w:val="en-US" w:eastAsia="zh-CN"/>
        </w:rPr>
        <w:t>职工号</w:t>
      </w:r>
      <w:r>
        <w:rPr>
          <w:rFonts w:hint="eastAsia" w:hAnsi="宋体"/>
          <w:sz w:val="24"/>
        </w:rPr>
        <w:t>确定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，可对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信息的</w:t>
      </w:r>
      <w:r>
        <w:rPr>
          <w:rFonts w:hint="eastAsia" w:ascii="宋体" w:cs="Times New Roman"/>
          <w:sz w:val="24"/>
          <w:szCs w:val="24"/>
        </w:rPr>
        <w:t>职工号、姓名、性别、年龄、学历、工资、住址、电话、参加工作时间</w:t>
      </w:r>
      <w:r>
        <w:rPr>
          <w:rFonts w:hint="eastAsia" w:ascii="宋体" w:cs="Times New Roman"/>
          <w:sz w:val="24"/>
          <w:szCs w:val="24"/>
          <w:lang w:val="en-US" w:eastAsia="zh-CN"/>
        </w:rPr>
        <w:t>等修改</w:t>
      </w:r>
      <w:r>
        <w:rPr>
          <w:rFonts w:hint="eastAsia" w:hAnsi="宋体"/>
          <w:sz w:val="24"/>
        </w:rPr>
        <w:t>。此处可实现对该功能的修改。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</w:rPr>
        <w:t xml:space="preserve">4. 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职工信息删除</w:t>
      </w:r>
    </w:p>
    <w:p>
      <w:pPr>
        <w:spacing w:line="360" w:lineRule="exact"/>
        <w:ind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此模块可以删除一些</w:t>
      </w:r>
      <w:r>
        <w:rPr>
          <w:rFonts w:hint="eastAsia" w:hAnsi="宋体"/>
          <w:sz w:val="24"/>
          <w:lang w:val="en-US" w:eastAsia="zh-CN"/>
        </w:rPr>
        <w:t>本单位工作的职工信息</w:t>
      </w:r>
      <w:r>
        <w:rPr>
          <w:rFonts w:hint="eastAsia" w:hAnsi="宋体"/>
          <w:sz w:val="24"/>
        </w:rPr>
        <w:t>，从而达到对数据库中的清理，即清除一些不必要资料，此处有四种删除途径，分别为按</w:t>
      </w:r>
      <w:r>
        <w:rPr>
          <w:rFonts w:hint="eastAsia" w:hAnsi="宋体"/>
          <w:sz w:val="24"/>
          <w:lang w:val="en-US" w:eastAsia="zh-CN"/>
        </w:rPr>
        <w:t>职工</w:t>
      </w:r>
      <w:r>
        <w:rPr>
          <w:rFonts w:hint="eastAsia" w:hAnsi="宋体"/>
          <w:sz w:val="24"/>
        </w:rPr>
        <w:t>证号删除</w:t>
      </w:r>
      <w:r>
        <w:rPr>
          <w:rFonts w:hint="eastAsia" w:hAnsi="宋体"/>
          <w:sz w:val="24"/>
          <w:lang w:val="en-US" w:eastAsia="zh-CN"/>
        </w:rPr>
        <w:t>和</w:t>
      </w:r>
      <w:r>
        <w:rPr>
          <w:rFonts w:hint="eastAsia" w:hAnsi="宋体"/>
          <w:sz w:val="24"/>
        </w:rPr>
        <w:t>姓名删除。此处可实现对该功能的</w:t>
      </w:r>
      <w:r>
        <w:rPr>
          <w:rFonts w:hint="eastAsia" w:hAnsi="宋体"/>
          <w:sz w:val="24"/>
          <w:lang w:val="en-US" w:eastAsia="zh-CN"/>
        </w:rPr>
        <w:t>删除</w:t>
      </w:r>
      <w:r>
        <w:rPr>
          <w:rFonts w:hint="eastAsia" w:hAnsi="宋体"/>
          <w:sz w:val="24"/>
        </w:rPr>
        <w:t>。</w:t>
      </w:r>
    </w:p>
    <w:p>
      <w:pPr>
        <w:pStyle w:val="4"/>
        <w:spacing w:line="240" w:lineRule="auto"/>
        <w:rPr>
          <w:rFonts w:hint="default" w:ascii="黑体" w:hAnsi="宋体" w:eastAsia="黑体"/>
          <w:b w:val="0"/>
          <w:bCs w:val="0"/>
          <w:sz w:val="24"/>
          <w:lang w:val="en-US" w:eastAsia="zh-CN"/>
        </w:rPr>
      </w:pPr>
      <w:bookmarkStart w:id="11" w:name="_Toc233984913"/>
      <w:r>
        <w:rPr>
          <w:rFonts w:hint="eastAsia" w:eastAsia="黑体"/>
          <w:b w:val="0"/>
          <w:bCs w:val="0"/>
          <w:sz w:val="24"/>
          <w:szCs w:val="28"/>
        </w:rPr>
        <w:t>2.2.3</w:t>
      </w:r>
      <w:bookmarkEnd w:id="11"/>
      <w:r>
        <w:rPr>
          <w:rFonts w:hint="eastAsia" w:eastAsia="黑体"/>
          <w:b w:val="0"/>
          <w:bCs w:val="0"/>
          <w:sz w:val="24"/>
          <w:szCs w:val="28"/>
          <w:lang w:val="en-US" w:eastAsia="zh-CN"/>
        </w:rPr>
        <w:t>职工分布管理</w:t>
      </w:r>
    </w:p>
    <w:p>
      <w:p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8"/>
        </w:rPr>
        <w:t>1</w:t>
      </w:r>
      <w:r>
        <w:rPr>
          <w:rFonts w:hint="eastAsia" w:asciiTheme="minorEastAsia" w:hAnsiTheme="minorEastAsia" w:eastAsiaTheme="minorEastAsia"/>
          <w:sz w:val="24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职工平均计算</w:t>
      </w:r>
    </w:p>
    <w:p>
      <w:pPr>
        <w:spacing w:line="36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此模块主要的实现功能是</w:t>
      </w:r>
      <w:r>
        <w:rPr>
          <w:rFonts w:hint="eastAsia" w:ascii="宋体" w:hAnsi="宋体"/>
          <w:sz w:val="24"/>
          <w:lang w:val="en-US" w:eastAsia="zh-CN"/>
        </w:rPr>
        <w:t>计算数据库中职工的平均年龄、平均工龄以及平均工资计算。</w:t>
      </w:r>
    </w:p>
    <w:p>
      <w:p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8"/>
        </w:rPr>
        <w:t>2</w:t>
      </w:r>
      <w:r>
        <w:rPr>
          <w:rFonts w:hint="eastAsia" w:asciiTheme="minorEastAsia" w:hAnsiTheme="minorEastAsia" w:eastAsiaTheme="minorEastAsia"/>
          <w:sz w:val="24"/>
          <w:szCs w:val="28"/>
        </w:rPr>
        <w:t>.</w:t>
      </w:r>
      <w:r>
        <w:rPr>
          <w:rFonts w:asciiTheme="minorEastAsia" w:hAnsiTheme="minorEastAsia" w:eastAsiaTheme="minorEastAsia"/>
          <w:sz w:val="24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职工分布情况</w:t>
      </w:r>
    </w:p>
    <w:p>
      <w:pPr>
        <w:spacing w:line="360" w:lineRule="exact"/>
        <w:ind w:firstLine="480" w:firstLineChars="200"/>
        <w:rPr>
          <w:rFonts w:hint="eastAsia" w:ascii="宋体" w:cs="Times New Roman"/>
          <w:sz w:val="24"/>
          <w:szCs w:val="24"/>
          <w:lang w:eastAsia="zh-CN"/>
        </w:rPr>
      </w:pPr>
      <w:r>
        <w:rPr>
          <w:rFonts w:hint="eastAsia" w:ascii="宋体" w:hAnsi="宋体"/>
          <w:sz w:val="24"/>
        </w:rPr>
        <w:t>此模块主要的实现功能是</w:t>
      </w:r>
      <w:r>
        <w:rPr>
          <w:rFonts w:hint="eastAsia" w:ascii="宋体" w:cs="Times New Roman"/>
          <w:sz w:val="24"/>
          <w:szCs w:val="24"/>
        </w:rPr>
        <w:t>各年龄段职工人数的分布情况</w:t>
      </w:r>
      <w:r>
        <w:rPr>
          <w:rFonts w:hint="eastAsia" w:ascii="宋体" w:cs="Times New Roman"/>
          <w:sz w:val="24"/>
          <w:szCs w:val="24"/>
          <w:lang w:val="en-US" w:eastAsia="zh-CN"/>
        </w:rPr>
        <w:t>和</w:t>
      </w:r>
      <w:r>
        <w:rPr>
          <w:rFonts w:hint="eastAsia" w:ascii="宋体" w:cs="Times New Roman"/>
          <w:sz w:val="24"/>
          <w:szCs w:val="24"/>
        </w:rPr>
        <w:t>各文化程度职工人数的分布情况</w:t>
      </w:r>
      <w:r>
        <w:rPr>
          <w:rFonts w:hint="eastAsia" w:ascii="宋体" w:cs="Times New Roman"/>
          <w:sz w:val="24"/>
          <w:szCs w:val="24"/>
          <w:lang w:eastAsia="zh-CN"/>
        </w:rPr>
        <w:t>。</w:t>
      </w:r>
    </w:p>
    <w:p>
      <w:pPr>
        <w:rPr>
          <w:rFonts w:hint="eastAsia" w:ascii="宋体" w:cs="Times New Roman"/>
          <w:sz w:val="24"/>
          <w:szCs w:val="24"/>
          <w:lang w:val="en-US"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br w:type="page"/>
      </w:r>
    </w:p>
    <w:p>
      <w:pPr>
        <w:pStyle w:val="3"/>
        <w:spacing w:line="240" w:lineRule="auto"/>
      </w:pPr>
      <w:bookmarkStart w:id="12" w:name="_Toc233984917"/>
      <w:r>
        <w:rPr>
          <w:rFonts w:hint="eastAsia"/>
        </w:rPr>
        <w:t>2.3 数据库设计</w:t>
      </w:r>
      <w:bookmarkEnd w:id="12"/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在此</w:t>
      </w:r>
      <w:r>
        <w:rPr>
          <w:rFonts w:hint="eastAsia"/>
          <w:sz w:val="24"/>
          <w:lang w:val="en-US" w:eastAsia="zh-CN"/>
        </w:rPr>
        <w:t>职工信息</w:t>
      </w:r>
      <w:r>
        <w:rPr>
          <w:rFonts w:hint="eastAsia"/>
          <w:sz w:val="24"/>
        </w:rPr>
        <w:t>管理系统中，使用到了一个重要的连接，即与数据库</w:t>
      </w:r>
      <w:r>
        <w:rPr>
          <w:rFonts w:hint="eastAsia"/>
          <w:sz w:val="24"/>
          <w:lang w:val="en-US" w:eastAsia="zh-CN"/>
        </w:rPr>
        <w:t>SQL Server</w:t>
      </w:r>
      <w:r>
        <w:rPr>
          <w:rFonts w:hint="eastAsia"/>
          <w:sz w:val="24"/>
        </w:rPr>
        <w:t>相连。数据库中存有</w:t>
      </w:r>
      <w:r>
        <w:rPr>
          <w:rFonts w:hint="eastAsia"/>
          <w:sz w:val="24"/>
          <w:lang w:val="en-US" w:eastAsia="zh-CN"/>
        </w:rPr>
        <w:t>职工所有</w:t>
      </w:r>
      <w:r>
        <w:rPr>
          <w:rFonts w:hint="eastAsia"/>
          <w:sz w:val="24"/>
        </w:rPr>
        <w:t>信息，包括管理员</w:t>
      </w:r>
      <w:r>
        <w:rPr>
          <w:rFonts w:hint="eastAsia"/>
          <w:sz w:val="24"/>
          <w:lang w:val="en-US" w:eastAsia="zh-CN"/>
        </w:rPr>
        <w:t>信息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职工信息</w:t>
      </w:r>
      <w:r>
        <w:rPr>
          <w:rFonts w:hint="eastAsia"/>
          <w:sz w:val="24"/>
        </w:rPr>
        <w:t>。所有与管理有关的数据皆在其中，是保证系统能够正常实现各种功能的一架桥。</w:t>
      </w:r>
    </w:p>
    <w:p>
      <w:pPr>
        <w:ind w:firstLine="420" w:firstLineChars="200"/>
      </w:pPr>
    </w:p>
    <w:p>
      <w:pPr>
        <w:pStyle w:val="3"/>
        <w:spacing w:line="240" w:lineRule="auto"/>
        <w:rPr>
          <w:sz w:val="24"/>
        </w:rPr>
      </w:pPr>
      <w:bookmarkStart w:id="13" w:name="_Toc233984918"/>
      <w:r>
        <w:rPr>
          <w:rFonts w:hint="eastAsia"/>
          <w:sz w:val="24"/>
        </w:rPr>
        <w:t>2.3.1 数据库需求分析</w:t>
      </w:r>
      <w:bookmarkEnd w:id="13"/>
    </w:p>
    <w:p/>
    <w:p>
      <w:pPr>
        <w:pStyle w:val="6"/>
        <w:autoSpaceDE/>
        <w:autoSpaceDN/>
        <w:adjustRightInd/>
        <w:ind w:left="0" w:leftChars="0" w:firstLine="480" w:firstLineChars="200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Admin</w:t>
      </w:r>
      <w:r>
        <w:rPr>
          <w:rFonts w:ascii="Times New Roman"/>
        </w:rPr>
        <w:t>表，即管理员表，记录了用户名和密码。</w:t>
      </w:r>
    </w:p>
    <w:p>
      <w:pPr>
        <w:pStyle w:val="6"/>
        <w:autoSpaceDE/>
        <w:autoSpaceDN/>
        <w:adjustRightInd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 </w:t>
      </w:r>
      <w:r>
        <w:rPr>
          <w:rFonts w:hint="eastAsia" w:ascii="Times New Roman" w:hAnsi="Times New Roman"/>
          <w:lang w:val="en-US" w:eastAsia="zh-CN"/>
        </w:rPr>
        <w:t>Worker</w:t>
      </w:r>
      <w:r>
        <w:rPr>
          <w:rFonts w:ascii="Times New Roman"/>
        </w:rPr>
        <w:t>表，即</w:t>
      </w:r>
      <w:r>
        <w:rPr>
          <w:rFonts w:hint="eastAsia" w:ascii="Times New Roman"/>
          <w:lang w:val="en-US" w:eastAsia="zh-CN"/>
        </w:rPr>
        <w:t>职工信息</w:t>
      </w:r>
      <w:r>
        <w:rPr>
          <w:rFonts w:ascii="Times New Roman"/>
        </w:rPr>
        <w:t>表，记录了</w:t>
      </w:r>
      <w:r>
        <w:rPr>
          <w:rFonts w:hint="eastAsia" w:ascii="宋体" w:cs="Times New Roman"/>
          <w:sz w:val="24"/>
          <w:szCs w:val="24"/>
        </w:rPr>
        <w:t>职工号、姓名、性别、年龄、学历、工资、住址、电话、参加工作时间</w:t>
      </w:r>
      <w:r>
        <w:rPr>
          <w:rFonts w:ascii="Times New Roman"/>
        </w:rPr>
        <w:t>。</w:t>
      </w:r>
    </w:p>
    <w:p>
      <w:pPr>
        <w:pStyle w:val="3"/>
        <w:spacing w:line="240" w:lineRule="auto"/>
        <w:rPr>
          <w:rFonts w:hint="eastAsia"/>
          <w:sz w:val="24"/>
        </w:rPr>
      </w:pPr>
      <w:bookmarkStart w:id="14" w:name="_Toc233984919"/>
      <w:r>
        <w:rPr>
          <w:rFonts w:hint="eastAsia"/>
          <w:sz w:val="24"/>
        </w:rPr>
        <w:t>2.3.2 数据库概念结构设计</w:t>
      </w:r>
      <w:bookmarkEnd w:id="14"/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hAnsi="宋体"/>
          <w:sz w:val="24"/>
          <w:lang w:val="en-US" w:eastAsia="zh-CN"/>
        </w:rPr>
        <w:t>管理员</w:t>
      </w:r>
      <w:r>
        <w:rPr>
          <w:sz w:val="24"/>
        </w:rPr>
        <w:t>E-R</w:t>
      </w:r>
      <w:r>
        <w:rPr>
          <w:rFonts w:hAnsi="宋体"/>
          <w:sz w:val="24"/>
        </w:rPr>
        <w:t>图，如图</w:t>
      </w:r>
      <w:r>
        <w:rPr>
          <w:sz w:val="24"/>
        </w:rPr>
        <w:t>3-1</w:t>
      </w:r>
      <w:r>
        <w:rPr>
          <w:rFonts w:hAnsi="宋体"/>
          <w:sz w:val="24"/>
        </w:rPr>
        <w:t>。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3152775" cy="1676400"/>
            <wp:effectExtent l="0" t="0" r="9525" b="0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jc w:val="center"/>
        <w:rPr>
          <w:rFonts w:hint="default"/>
          <w:lang w:val="en-US" w:eastAsia="zh-CN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3</w:t>
      </w:r>
      <w:r>
        <w:t xml:space="preserve">-1 </w:t>
      </w:r>
      <w:r>
        <w:rPr>
          <w:rFonts w:hint="eastAsia"/>
          <w:lang w:val="en-US" w:eastAsia="zh-CN"/>
        </w:rPr>
        <w:t>管理员ER图</w:t>
      </w:r>
    </w:p>
    <w:p>
      <w:r>
        <w:br w:type="page"/>
      </w:r>
    </w:p>
    <w:p/>
    <w:p>
      <w:pPr>
        <w:spacing w:line="360" w:lineRule="exact"/>
        <w:ind w:firstLine="480" w:firstLineChars="200"/>
      </w:pPr>
      <w:r>
        <w:rPr>
          <w:rFonts w:hint="eastAsia" w:hAnsi="宋体"/>
          <w:sz w:val="24"/>
          <w:lang w:val="en-US" w:eastAsia="zh-CN"/>
        </w:rPr>
        <w:t>管职工管理</w:t>
      </w:r>
      <w:r>
        <w:rPr>
          <w:sz w:val="24"/>
        </w:rPr>
        <w:t>E-R</w:t>
      </w:r>
      <w:r>
        <w:rPr>
          <w:rFonts w:hAnsi="宋体"/>
          <w:sz w:val="24"/>
        </w:rPr>
        <w:t>图，如图</w:t>
      </w:r>
      <w:r>
        <w:rPr>
          <w:sz w:val="24"/>
        </w:rPr>
        <w:t>3-</w:t>
      </w:r>
      <w:r>
        <w:rPr>
          <w:rFonts w:hint="eastAsia"/>
          <w:sz w:val="24"/>
          <w:lang w:val="en-US" w:eastAsia="zh-CN"/>
        </w:rPr>
        <w:t>2</w:t>
      </w:r>
      <w:r>
        <w:rPr>
          <w:rFonts w:hAnsi="宋体"/>
          <w:sz w:val="24"/>
        </w:rPr>
        <w:t>。</w:t>
      </w:r>
    </w:p>
    <w:p>
      <w:pPr>
        <w:jc w:val="center"/>
      </w:pPr>
      <w:r>
        <w:drawing>
          <wp:inline distT="0" distB="0" distL="114300" distR="114300">
            <wp:extent cx="5272405" cy="3178175"/>
            <wp:effectExtent l="0" t="0" r="4445" b="3175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jc w:val="center"/>
        <w:rPr>
          <w:rFonts w:hint="default"/>
          <w:lang w:val="en-US" w:eastAsia="zh-CN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职工信息ER图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20" w:firstLineChars="200"/>
        <w:jc w:val="center"/>
        <w:rPr>
          <w:rFonts w:hAnsi="宋体"/>
          <w:szCs w:val="21"/>
        </w:rPr>
      </w:pPr>
      <w:r>
        <w:rPr>
          <w:rFonts w:hAnsi="宋体"/>
          <w:szCs w:val="21"/>
        </w:rPr>
        <w:t>图</w:t>
      </w:r>
      <w:r>
        <w:rPr>
          <w:szCs w:val="21"/>
        </w:rPr>
        <w:t>3-1</w:t>
      </w:r>
      <w:r>
        <w:rPr>
          <w:rFonts w:hint="eastAsia"/>
          <w:szCs w:val="21"/>
        </w:rPr>
        <w:t xml:space="preserve"> </w:t>
      </w:r>
      <w:r>
        <w:rPr>
          <w:rFonts w:hAnsi="宋体"/>
          <w:szCs w:val="21"/>
        </w:rPr>
        <w:t>图书馆管理系统</w:t>
      </w:r>
      <w:r>
        <w:rPr>
          <w:szCs w:val="21"/>
        </w:rPr>
        <w:t>E-R</w:t>
      </w:r>
      <w:r>
        <w:rPr>
          <w:rFonts w:hAnsi="宋体"/>
          <w:szCs w:val="21"/>
        </w:rPr>
        <w:t>图</w:t>
      </w:r>
    </w:p>
    <w:p>
      <w:pPr>
        <w:pStyle w:val="3"/>
        <w:spacing w:line="240" w:lineRule="auto"/>
        <w:rPr>
          <w:sz w:val="24"/>
        </w:rPr>
      </w:pPr>
      <w:bookmarkStart w:id="15" w:name="_Toc233984920"/>
      <w:r>
        <w:rPr>
          <w:rFonts w:hint="eastAsia"/>
          <w:sz w:val="24"/>
        </w:rPr>
        <w:t>2.3.3 数据库表的设计</w:t>
      </w:r>
      <w:bookmarkEnd w:id="15"/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⒈</w:t>
      </w:r>
      <w:r>
        <w:rPr>
          <w:rFonts w:hint="eastAsia"/>
          <w:sz w:val="24"/>
        </w:rPr>
        <w:t>Admi</w:t>
      </w:r>
      <w:r>
        <w:rPr>
          <w:rFonts w:hint="eastAsia"/>
          <w:sz w:val="24"/>
          <w:lang w:val="en-US" w:eastAsia="zh-CN"/>
        </w:rPr>
        <w:t>n</w:t>
      </w:r>
      <w:r>
        <w:rPr>
          <w:rFonts w:hint="eastAsia"/>
          <w:sz w:val="24"/>
        </w:rPr>
        <w:t>表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表中记录了可以使管理员进入该系统的用户名及密码，如表3-1所示。</w:t>
      </w:r>
    </w:p>
    <w:p>
      <w:pPr>
        <w:spacing w:line="360" w:lineRule="exact"/>
        <w:ind w:left="420" w:leftChars="200" w:firstLine="105" w:firstLineChars="50"/>
        <w:jc w:val="center"/>
        <w:rPr>
          <w:szCs w:val="21"/>
        </w:rPr>
      </w:pPr>
      <w:r>
        <w:rPr>
          <w:szCs w:val="21"/>
        </w:rPr>
        <w:t>表3</w:t>
      </w:r>
      <w:r>
        <w:rPr>
          <w:rFonts w:hint="eastAsia"/>
          <w:szCs w:val="21"/>
        </w:rPr>
        <w:t>-</w:t>
      </w:r>
      <w:r>
        <w:rPr>
          <w:szCs w:val="21"/>
        </w:rPr>
        <w:t>1 管理员信息表</w:t>
      </w: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780"/>
        <w:gridCol w:w="1276"/>
        <w:gridCol w:w="167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2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字段名称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长</w:t>
            </w:r>
            <w:r>
              <w:rPr>
                <w:rFonts w:hint="eastAsia"/>
              </w:rPr>
              <w:t xml:space="preserve">   </w:t>
            </w:r>
            <w:r>
              <w:t>度</w:t>
            </w:r>
          </w:p>
        </w:tc>
        <w:tc>
          <w:tcPr>
            <w:tcW w:w="167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备</w:t>
            </w:r>
            <w:r>
              <w:rPr>
                <w:rFonts w:hint="eastAsia"/>
              </w:rPr>
              <w:t xml:space="preserve">    </w:t>
            </w:r>
            <w:r>
              <w:t>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number</w:t>
            </w:r>
          </w:p>
        </w:tc>
        <w:tc>
          <w:tcPr>
            <w:tcW w:w="1780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678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varchar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spacing w:line="360" w:lineRule="exact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⒉</w:t>
      </w:r>
      <w:r>
        <w:rPr>
          <w:rFonts w:hint="eastAsia" w:ascii="宋体" w:hAnsi="宋体"/>
          <w:sz w:val="24"/>
          <w:lang w:val="en-US" w:eastAsia="zh-CN"/>
        </w:rPr>
        <w:t>W</w:t>
      </w:r>
      <w:r>
        <w:rPr>
          <w:rFonts w:hint="eastAsia" w:ascii="Times New Roman" w:hAnsi="Times New Roman"/>
          <w:lang w:val="en-US" w:eastAsia="zh-CN"/>
        </w:rPr>
        <w:t>orker</w:t>
      </w:r>
      <w:r>
        <w:rPr>
          <w:rFonts w:hint="eastAsia"/>
          <w:sz w:val="24"/>
        </w:rPr>
        <w:t>表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表中记录</w:t>
      </w:r>
      <w:r>
        <w:rPr>
          <w:rFonts w:hint="eastAsia"/>
          <w:sz w:val="24"/>
          <w:lang w:val="en-US" w:eastAsia="zh-CN"/>
        </w:rPr>
        <w:t>职工信息</w:t>
      </w:r>
      <w:r>
        <w:rPr>
          <w:rFonts w:hint="eastAsia"/>
          <w:sz w:val="24"/>
        </w:rPr>
        <w:t>，如表3-2所示。</w:t>
      </w:r>
    </w:p>
    <w:p>
      <w:pPr>
        <w:spacing w:line="360" w:lineRule="exact"/>
        <w:ind w:left="420" w:leftChars="200" w:firstLine="105" w:firstLineChars="50"/>
        <w:jc w:val="center"/>
        <w:rPr>
          <w:szCs w:val="21"/>
        </w:rPr>
      </w:pPr>
      <w:r>
        <w:rPr>
          <w:szCs w:val="21"/>
        </w:rPr>
        <w:t>表3</w:t>
      </w:r>
      <w:r>
        <w:rPr>
          <w:rFonts w:hint="eastAsia"/>
          <w:szCs w:val="21"/>
        </w:rPr>
        <w:t>-2</w:t>
      </w:r>
      <w:r>
        <w:rPr>
          <w:szCs w:val="21"/>
        </w:rPr>
        <w:t xml:space="preserve"> </w:t>
      </w:r>
      <w:r>
        <w:rPr>
          <w:rFonts w:hint="eastAsia"/>
          <w:sz w:val="24"/>
          <w:lang w:val="en-US" w:eastAsia="zh-CN"/>
        </w:rPr>
        <w:t>职工信息</w:t>
      </w:r>
      <w:r>
        <w:rPr>
          <w:szCs w:val="21"/>
        </w:rPr>
        <w:t>表</w:t>
      </w: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780"/>
        <w:gridCol w:w="1276"/>
        <w:gridCol w:w="167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字段名称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长</w:t>
            </w:r>
            <w:r>
              <w:rPr>
                <w:rFonts w:hint="eastAsia"/>
              </w:rPr>
              <w:t xml:space="preserve">   </w:t>
            </w:r>
            <w:r>
              <w:t>度</w:t>
            </w:r>
          </w:p>
        </w:tc>
        <w:tc>
          <w:tcPr>
            <w:tcW w:w="167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备</w:t>
            </w:r>
            <w:r>
              <w:rPr>
                <w:rFonts w:hint="eastAsia"/>
              </w:rPr>
              <w:t xml:space="preserve">    </w:t>
            </w:r>
            <w:r>
              <w:t>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won</w:t>
            </w:r>
          </w:p>
        </w:tc>
        <w:tc>
          <w:tcPr>
            <w:tcW w:w="1780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</w:pPr>
            <w:r>
              <w:t>10</w:t>
            </w:r>
          </w:p>
        </w:tc>
        <w:tc>
          <w:tcPr>
            <w:tcW w:w="1678" w:type="dxa"/>
            <w:tcBorders>
              <w:top w:val="single" w:color="auto" w:sz="12" w:space="0"/>
            </w:tcBorders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education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hiredate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4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working_condition</w:t>
            </w:r>
          </w:p>
        </w:tc>
        <w:tc>
          <w:tcPr>
            <w:tcW w:w="1780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78" w:type="dxa"/>
          </w:tcPr>
          <w:p>
            <w:pPr>
              <w:spacing w:line="36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工作状态</w:t>
            </w:r>
          </w:p>
        </w:tc>
      </w:tr>
    </w:tbl>
    <w:p>
      <w:pPr>
        <w:tabs>
          <w:tab w:val="left" w:pos="195"/>
        </w:tabs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4265B"/>
    <w:multiLevelType w:val="singleLevel"/>
    <w:tmpl w:val="2F74265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0C"/>
    <w:rsid w:val="00060851"/>
    <w:rsid w:val="000754DF"/>
    <w:rsid w:val="000E0D09"/>
    <w:rsid w:val="000F3F85"/>
    <w:rsid w:val="0015764E"/>
    <w:rsid w:val="0024052F"/>
    <w:rsid w:val="0030576D"/>
    <w:rsid w:val="00323CB5"/>
    <w:rsid w:val="00440054"/>
    <w:rsid w:val="00552922"/>
    <w:rsid w:val="00691512"/>
    <w:rsid w:val="0078022E"/>
    <w:rsid w:val="0078649E"/>
    <w:rsid w:val="00792555"/>
    <w:rsid w:val="00795B59"/>
    <w:rsid w:val="0079744A"/>
    <w:rsid w:val="007C5488"/>
    <w:rsid w:val="00AD2974"/>
    <w:rsid w:val="00BF5F42"/>
    <w:rsid w:val="00CD3A0C"/>
    <w:rsid w:val="00D77456"/>
    <w:rsid w:val="00DD01A1"/>
    <w:rsid w:val="00DF1C2A"/>
    <w:rsid w:val="00F4009A"/>
    <w:rsid w:val="00F649B4"/>
    <w:rsid w:val="00FC3A35"/>
    <w:rsid w:val="00FF3F3F"/>
    <w:rsid w:val="0EDF1D39"/>
    <w:rsid w:val="2B2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12" w:beforeLines="100" w:after="312" w:afterLines="100" w:line="360" w:lineRule="exact"/>
      <w:jc w:val="center"/>
      <w:outlineLvl w:val="0"/>
    </w:pPr>
    <w:rPr>
      <w:rFonts w:eastAsia="黑体"/>
      <w:bCs/>
      <w:kern w:val="0"/>
      <w:sz w:val="30"/>
      <w:szCs w:val="30"/>
      <w:lang w:val="zh-CN"/>
    </w:rPr>
  </w:style>
  <w:style w:type="paragraph" w:styleId="3">
    <w:name w:val="heading 2"/>
    <w:basedOn w:val="1"/>
    <w:next w:val="1"/>
    <w:link w:val="15"/>
    <w:qFormat/>
    <w:uiPriority w:val="0"/>
    <w:pPr>
      <w:keepNext/>
      <w:spacing w:line="0" w:lineRule="atLeast"/>
      <w:jc w:val="left"/>
      <w:outlineLvl w:val="1"/>
    </w:pPr>
    <w:rPr>
      <w:rFonts w:eastAsia="黑体"/>
      <w:bCs/>
      <w:sz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qFormat/>
    <w:uiPriority w:val="0"/>
    <w:pPr>
      <w:spacing w:line="360" w:lineRule="auto"/>
      <w:jc w:val="center"/>
    </w:pPr>
  </w:style>
  <w:style w:type="paragraph" w:styleId="6">
    <w:name w:val="Body Text Indent 2"/>
    <w:basedOn w:val="1"/>
    <w:link w:val="17"/>
    <w:qFormat/>
    <w:uiPriority w:val="0"/>
    <w:pPr>
      <w:autoSpaceDE w:val="0"/>
      <w:autoSpaceDN w:val="0"/>
      <w:adjustRightInd w:val="0"/>
      <w:spacing w:line="360" w:lineRule="exact"/>
      <w:ind w:firstLine="480" w:firstLineChars="200"/>
    </w:pPr>
    <w:rPr>
      <w:rFonts w:ascii="宋体" w:hAnsi="宋体"/>
      <w:sz w:val="24"/>
    </w:rPr>
  </w:style>
  <w:style w:type="paragraph" w:styleId="7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link w:val="21"/>
    <w:qFormat/>
    <w:uiPriority w:val="0"/>
    <w:pPr>
      <w:spacing w:line="300" w:lineRule="auto"/>
      <w:jc w:val="center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customStyle="1" w:styleId="14">
    <w:name w:val="标题 1 字符"/>
    <w:basedOn w:val="12"/>
    <w:link w:val="2"/>
    <w:uiPriority w:val="0"/>
    <w:rPr>
      <w:rFonts w:ascii="Times New Roman" w:hAnsi="Times New Roman" w:eastAsia="黑体" w:cs="Times New Roman"/>
      <w:bCs/>
      <w:kern w:val="0"/>
      <w:sz w:val="30"/>
      <w:szCs w:val="30"/>
      <w:lang w:val="zh-CN"/>
    </w:rPr>
  </w:style>
  <w:style w:type="character" w:customStyle="1" w:styleId="15">
    <w:name w:val="标题 2 字符"/>
    <w:basedOn w:val="12"/>
    <w:link w:val="3"/>
    <w:qFormat/>
    <w:uiPriority w:val="0"/>
    <w:rPr>
      <w:rFonts w:ascii="Times New Roman" w:hAnsi="Times New Roman" w:eastAsia="黑体" w:cs="Times New Roman"/>
      <w:bCs/>
      <w:sz w:val="28"/>
      <w:szCs w:val="24"/>
    </w:rPr>
  </w:style>
  <w:style w:type="character" w:customStyle="1" w:styleId="16">
    <w:name w:val="标题 3 字符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正文文本缩进 2 字符"/>
    <w:basedOn w:val="12"/>
    <w:link w:val="6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18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2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正文文本 字符"/>
    <w:basedOn w:val="12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1">
    <w:name w:val="正文文本 2 字符"/>
    <w:basedOn w:val="12"/>
    <w:link w:val="9"/>
    <w:qFormat/>
    <w:uiPriority w:val="0"/>
    <w:rPr>
      <w:rFonts w:ascii="Times New Roman" w:hAnsi="Times New Roman" w:eastAsia="宋体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465</Words>
  <Characters>2653</Characters>
  <Lines>22</Lines>
  <Paragraphs>6</Paragraphs>
  <TotalTime>1</TotalTime>
  <ScaleCrop>false</ScaleCrop>
  <LinksUpToDate>false</LinksUpToDate>
  <CharactersWithSpaces>3112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2016-12-13T00:09:00Z</dcterms:created>
  <dc:creator>lwq、</dc:creator>
  <cp:lastModifiedBy>AMD</cp:lastModifiedBy>
  <dcterms:modified xsi:type="dcterms:W3CDTF">2021-12-05T04:39:27Z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0D5F24F079B44E2CB1F5319EDF9D58CE</vt:lpwstr>
  </property>
</Properties>
</file>