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F78B6" w:rsidRPr="001104AE" w:rsidRDefault="00FA1141" w:rsidP="00FA1141">
      <w:pPr>
        <w:jc w:val="center"/>
        <w:rPr>
          <w:b/>
          <w:sz w:val="24"/>
          <w:szCs w:val="24"/>
        </w:rPr>
      </w:pPr>
      <w:r w:rsidRPr="001104AE">
        <w:rPr>
          <w:rFonts w:hint="eastAsia"/>
          <w:b/>
          <w:sz w:val="24"/>
          <w:szCs w:val="24"/>
        </w:rPr>
        <w:t>[</w:t>
      </w:r>
      <w:r w:rsidR="000B197E">
        <w:rPr>
          <w:rFonts w:hint="eastAsia"/>
          <w:b/>
          <w:sz w:val="24"/>
          <w:szCs w:val="24"/>
        </w:rPr>
        <w:t>네</w:t>
      </w:r>
      <w:r w:rsidR="000E59D5" w:rsidRPr="001104AE">
        <w:rPr>
          <w:rFonts w:hint="eastAsia"/>
          <w:b/>
          <w:sz w:val="24"/>
          <w:szCs w:val="24"/>
        </w:rPr>
        <w:t xml:space="preserve"> 번째 과제</w:t>
      </w:r>
      <w:r w:rsidRPr="001104AE">
        <w:rPr>
          <w:rFonts w:hint="eastAsia"/>
          <w:b/>
          <w:sz w:val="24"/>
          <w:szCs w:val="24"/>
        </w:rPr>
        <w:t>]</w:t>
      </w:r>
    </w:p>
    <w:p w:rsidR="00523B5C" w:rsidRDefault="00A5701C" w:rsidP="00A5701C">
      <w:pPr>
        <w:jc w:val="right"/>
        <w:rPr>
          <w:b/>
          <w:sz w:val="22"/>
        </w:rPr>
      </w:pPr>
      <w:r>
        <w:rPr>
          <w:rFonts w:hint="eastAsia"/>
          <w:b/>
          <w:sz w:val="22"/>
        </w:rPr>
        <w:t xml:space="preserve">IT응용시스템공학과 </w:t>
      </w:r>
    </w:p>
    <w:p w:rsidR="00A5701C" w:rsidRDefault="00A5701C" w:rsidP="00A5701C">
      <w:pPr>
        <w:jc w:val="right"/>
        <w:rPr>
          <w:b/>
          <w:sz w:val="22"/>
        </w:rPr>
      </w:pPr>
      <w:r>
        <w:rPr>
          <w:rFonts w:hint="eastAsia"/>
          <w:b/>
          <w:sz w:val="22"/>
        </w:rPr>
        <w:t>1494053</w:t>
      </w:r>
    </w:p>
    <w:p w:rsidR="00A5701C" w:rsidRDefault="00A5701C" w:rsidP="00A5701C">
      <w:pPr>
        <w:jc w:val="right"/>
        <w:rPr>
          <w:b/>
          <w:sz w:val="22"/>
        </w:rPr>
      </w:pPr>
      <w:r>
        <w:rPr>
          <w:rFonts w:hint="eastAsia"/>
          <w:b/>
          <w:sz w:val="22"/>
        </w:rPr>
        <w:t>김희택</w:t>
      </w:r>
    </w:p>
    <w:p w:rsidR="00BD2B1D" w:rsidRDefault="00BD2B1D" w:rsidP="0042147F">
      <w:pPr>
        <w:jc w:val="left"/>
        <w:rPr>
          <w:sz w:val="18"/>
          <w:szCs w:val="18"/>
        </w:rPr>
      </w:pPr>
    </w:p>
    <w:p w:rsidR="00BD2B1D" w:rsidRPr="00B03105" w:rsidRDefault="00BD2B1D" w:rsidP="0042147F">
      <w:pPr>
        <w:jc w:val="left"/>
        <w:rPr>
          <w:b/>
          <w:szCs w:val="20"/>
        </w:rPr>
      </w:pPr>
      <w:r w:rsidRPr="00B03105">
        <w:rPr>
          <w:rFonts w:hint="eastAsia"/>
          <w:b/>
          <w:szCs w:val="20"/>
        </w:rPr>
        <w:t>5.4 새로운 데이터에 적용된 거래 데이터 모델에 대한 십분위 향상차트인 &lt;그림 5.12&gt;에 대해서 다음을 답하시오.</w:t>
      </w:r>
    </w:p>
    <w:p w:rsidR="00BD2B1D" w:rsidRPr="007E50F3" w:rsidRDefault="00BD2B1D" w:rsidP="0042147F">
      <w:pPr>
        <w:jc w:val="left"/>
        <w:rPr>
          <w:b/>
          <w:sz w:val="18"/>
          <w:szCs w:val="18"/>
        </w:rPr>
      </w:pPr>
      <w:proofErr w:type="gramStart"/>
      <w:r w:rsidRPr="007E50F3">
        <w:rPr>
          <w:rFonts w:hint="eastAsia"/>
          <w:b/>
          <w:sz w:val="18"/>
          <w:szCs w:val="18"/>
        </w:rPr>
        <w:t>d</w:t>
      </w:r>
      <w:proofErr w:type="gramEnd"/>
      <w:r w:rsidRPr="007E50F3">
        <w:rPr>
          <w:rFonts w:hint="eastAsia"/>
          <w:b/>
          <w:sz w:val="18"/>
          <w:szCs w:val="18"/>
        </w:rPr>
        <w:t>. 이 상황에서 모델의 성능에 대한 이 두 가지 측도(오차율과 향상도)의 유용성에 대해 의견을 제시하시오.</w:t>
      </w:r>
    </w:p>
    <w:p w:rsidR="00BD2B1D" w:rsidRDefault="00461FBC" w:rsidP="00112981">
      <w:pPr>
        <w:pStyle w:val="a3"/>
        <w:numPr>
          <w:ilvl w:val="0"/>
          <w:numId w:val="5"/>
        </w:numPr>
        <w:ind w:leftChars="0"/>
        <w:rPr>
          <w:sz w:val="18"/>
          <w:szCs w:val="18"/>
        </w:rPr>
      </w:pPr>
      <w:r w:rsidRPr="008F77BF">
        <w:rPr>
          <w:rFonts w:hint="eastAsia"/>
          <w:sz w:val="18"/>
          <w:szCs w:val="18"/>
          <w:u w:val="single"/>
        </w:rPr>
        <w:t>오차율이 초기보다 약 2.69% 감소하여</w:t>
      </w:r>
      <w:r w:rsidRPr="008F77BF">
        <w:rPr>
          <w:rFonts w:hint="eastAsia"/>
          <w:sz w:val="18"/>
          <w:szCs w:val="18"/>
        </w:rPr>
        <w:t xml:space="preserve"> 약 5.96% 라는 것은 </w:t>
      </w:r>
      <w:r w:rsidRPr="008F77BF">
        <w:rPr>
          <w:rFonts w:hint="eastAsia"/>
          <w:sz w:val="18"/>
          <w:szCs w:val="18"/>
          <w:u w:val="single"/>
        </w:rPr>
        <w:t>모델의 성능이 더 정확</w:t>
      </w:r>
      <w:r w:rsidRPr="008F77BF">
        <w:rPr>
          <w:rFonts w:hint="eastAsia"/>
          <w:sz w:val="18"/>
          <w:szCs w:val="18"/>
        </w:rPr>
        <w:t>해 졌다는 것을 의미</w:t>
      </w:r>
      <w:r w:rsidR="00846E8C" w:rsidRPr="008F77BF">
        <w:rPr>
          <w:rFonts w:hint="eastAsia"/>
          <w:sz w:val="18"/>
          <w:szCs w:val="18"/>
        </w:rPr>
        <w:t>한</w:t>
      </w:r>
      <w:r w:rsidRPr="008F77BF">
        <w:rPr>
          <w:rFonts w:hint="eastAsia"/>
          <w:sz w:val="18"/>
          <w:szCs w:val="18"/>
        </w:rPr>
        <w:t xml:space="preserve">다. </w:t>
      </w:r>
      <w:r w:rsidR="008748E0" w:rsidRPr="008F77BF">
        <w:rPr>
          <w:rFonts w:hint="eastAsia"/>
          <w:sz w:val="18"/>
          <w:szCs w:val="18"/>
        </w:rPr>
        <w:t xml:space="preserve">또한 </w:t>
      </w:r>
      <w:r w:rsidR="008748E0" w:rsidRPr="008F77BF">
        <w:rPr>
          <w:rFonts w:hint="eastAsia"/>
          <w:sz w:val="18"/>
          <w:szCs w:val="18"/>
          <w:u w:val="single"/>
        </w:rPr>
        <w:t>향상차트 정보는 누적예측 값이 높은 순서로 배열 되는 것을 한 눈에 확인</w:t>
      </w:r>
      <w:r w:rsidR="008748E0" w:rsidRPr="008F77BF">
        <w:rPr>
          <w:rFonts w:hint="eastAsia"/>
          <w:sz w:val="18"/>
          <w:szCs w:val="18"/>
        </w:rPr>
        <w:t xml:space="preserve">할 수 </w:t>
      </w:r>
      <w:r w:rsidR="00BB4C20" w:rsidRPr="008F77BF">
        <w:rPr>
          <w:rFonts w:hint="eastAsia"/>
          <w:sz w:val="18"/>
          <w:szCs w:val="18"/>
        </w:rPr>
        <w:t>있</w:t>
      </w:r>
      <w:r w:rsidR="00741DEE" w:rsidRPr="008F77BF">
        <w:rPr>
          <w:rFonts w:hint="eastAsia"/>
          <w:sz w:val="18"/>
          <w:szCs w:val="18"/>
        </w:rPr>
        <w:t>다</w:t>
      </w:r>
      <w:r w:rsidR="008748E0" w:rsidRPr="008F77BF">
        <w:rPr>
          <w:rFonts w:hint="eastAsia"/>
          <w:sz w:val="18"/>
          <w:szCs w:val="18"/>
        </w:rPr>
        <w:t>.</w:t>
      </w:r>
      <w:r w:rsidR="00F914F4" w:rsidRPr="008F77BF">
        <w:rPr>
          <w:rFonts w:hint="eastAsia"/>
          <w:sz w:val="18"/>
          <w:szCs w:val="18"/>
        </w:rPr>
        <w:t xml:space="preserve"> 즉 </w:t>
      </w:r>
      <w:r w:rsidR="00F914F4" w:rsidRPr="008F77BF">
        <w:rPr>
          <w:rFonts w:hint="eastAsia"/>
          <w:sz w:val="18"/>
          <w:szCs w:val="18"/>
          <w:u w:val="single"/>
        </w:rPr>
        <w:t>상위 20% (왼쪽에서 두 번째 막대)</w:t>
      </w:r>
      <w:r w:rsidR="004A317D" w:rsidRPr="008F77BF">
        <w:rPr>
          <w:rFonts w:hint="eastAsia"/>
          <w:sz w:val="18"/>
          <w:szCs w:val="18"/>
          <w:u w:val="single"/>
        </w:rPr>
        <w:t>까지</w:t>
      </w:r>
      <w:r w:rsidR="00F914F4" w:rsidRPr="008F77BF">
        <w:rPr>
          <w:rFonts w:hint="eastAsia"/>
          <w:sz w:val="18"/>
          <w:szCs w:val="18"/>
          <w:u w:val="single"/>
        </w:rPr>
        <w:t xml:space="preserve"> 누적예측 값이 가장 높은 것</w:t>
      </w:r>
      <w:r w:rsidR="00F914F4" w:rsidRPr="008F77BF">
        <w:rPr>
          <w:rFonts w:hint="eastAsia"/>
          <w:sz w:val="18"/>
          <w:szCs w:val="18"/>
        </w:rPr>
        <w:t>을 알 수 있다.</w:t>
      </w:r>
      <w:r w:rsidR="009A7DB3" w:rsidRPr="008F77BF">
        <w:rPr>
          <w:rFonts w:hint="eastAsia"/>
          <w:sz w:val="18"/>
          <w:szCs w:val="18"/>
        </w:rPr>
        <w:t xml:space="preserve"> </w:t>
      </w:r>
      <w:r w:rsidR="009A7DB3" w:rsidRPr="00AA4126">
        <w:rPr>
          <w:rFonts w:hint="eastAsia"/>
          <w:sz w:val="18"/>
          <w:szCs w:val="18"/>
          <w:highlight w:val="yellow"/>
        </w:rPr>
        <w:t xml:space="preserve">따라서 </w:t>
      </w:r>
      <w:r w:rsidR="00503333" w:rsidRPr="00AA4126">
        <w:rPr>
          <w:rFonts w:hint="eastAsia"/>
          <w:sz w:val="18"/>
          <w:szCs w:val="18"/>
          <w:highlight w:val="yellow"/>
        </w:rPr>
        <w:t>오차율이 줄어들고 향상도가 높</w:t>
      </w:r>
      <w:r w:rsidR="0048497C" w:rsidRPr="00AA4126">
        <w:rPr>
          <w:rFonts w:hint="eastAsia"/>
          <w:sz w:val="18"/>
          <w:szCs w:val="18"/>
          <w:highlight w:val="yellow"/>
        </w:rPr>
        <w:t>은 것이,</w:t>
      </w:r>
      <w:r w:rsidR="00503333" w:rsidRPr="00AA4126">
        <w:rPr>
          <w:rFonts w:hint="eastAsia"/>
          <w:sz w:val="18"/>
          <w:szCs w:val="18"/>
          <w:highlight w:val="yellow"/>
        </w:rPr>
        <w:t xml:space="preserve"> 랜덤선택 보다 더 정확한 데이터를 얻을 수 있</w:t>
      </w:r>
      <w:r w:rsidR="007F24BF" w:rsidRPr="00AA4126">
        <w:rPr>
          <w:rFonts w:hint="eastAsia"/>
          <w:sz w:val="18"/>
          <w:szCs w:val="18"/>
          <w:highlight w:val="yellow"/>
        </w:rPr>
        <w:t>으므로 모델의 성능이 향상</w:t>
      </w:r>
      <w:r w:rsidR="008F77BF" w:rsidRPr="00AA4126">
        <w:rPr>
          <w:rFonts w:hint="eastAsia"/>
          <w:sz w:val="18"/>
          <w:szCs w:val="18"/>
          <w:highlight w:val="yellow"/>
        </w:rPr>
        <w:t>된 것</w:t>
      </w:r>
      <w:r w:rsidR="007F24BF" w:rsidRPr="00AA4126">
        <w:rPr>
          <w:rFonts w:hint="eastAsia"/>
          <w:sz w:val="18"/>
          <w:szCs w:val="18"/>
          <w:highlight w:val="yellow"/>
        </w:rPr>
        <w:t>을 의미한다.</w:t>
      </w:r>
    </w:p>
    <w:p w:rsidR="007E50F3" w:rsidRDefault="007E50F3" w:rsidP="007E50F3">
      <w:pPr>
        <w:jc w:val="left"/>
        <w:rPr>
          <w:sz w:val="18"/>
          <w:szCs w:val="18"/>
        </w:rPr>
      </w:pPr>
    </w:p>
    <w:p w:rsidR="00112981" w:rsidRDefault="00112981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9E1567" w:rsidRDefault="009E1567" w:rsidP="007E50F3">
      <w:pPr>
        <w:jc w:val="left"/>
        <w:rPr>
          <w:sz w:val="18"/>
          <w:szCs w:val="18"/>
        </w:rPr>
      </w:pPr>
    </w:p>
    <w:p w:rsidR="007E50F3" w:rsidRPr="00CD65B5" w:rsidRDefault="00CD65B5" w:rsidP="007E50F3">
      <w:pPr>
        <w:jc w:val="left"/>
        <w:rPr>
          <w:b/>
          <w:szCs w:val="20"/>
        </w:rPr>
      </w:pPr>
      <w:r w:rsidRPr="00CD65B5">
        <w:rPr>
          <w:rFonts w:hint="eastAsia"/>
          <w:b/>
          <w:szCs w:val="20"/>
        </w:rPr>
        <w:lastRenderedPageBreak/>
        <w:t xml:space="preserve">5.7 &lt;표5.7&gt;은 실제 값과 경향 모두를 보여주는 분류모델의 예측모델 검증결과의 일부분을 보여주고 있다. </w:t>
      </w:r>
    </w:p>
    <w:p w:rsidR="00112981" w:rsidRPr="00D4384D" w:rsidRDefault="00CD65B5" w:rsidP="007E50F3">
      <w:pPr>
        <w:jc w:val="left"/>
        <w:rPr>
          <w:b/>
          <w:i/>
          <w:sz w:val="18"/>
          <w:szCs w:val="18"/>
        </w:rPr>
      </w:pPr>
      <w:r w:rsidRPr="00CD65B5">
        <w:rPr>
          <w:rFonts w:hint="eastAsia"/>
          <w:b/>
          <w:sz w:val="18"/>
          <w:szCs w:val="18"/>
        </w:rPr>
        <w:t>a. 0.25, 0.5, 0.75의 컷오프 값을 사용하여 오차율, 민감도, 특이도를 계산하시오.</w:t>
      </w:r>
    </w:p>
    <w:p w:rsidR="00AF5474" w:rsidRDefault="009E1567" w:rsidP="007E50F3">
      <w:pPr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9C5351A" wp14:editId="5D92ECCD">
                <wp:simplePos x="0" y="0"/>
                <wp:positionH relativeFrom="column">
                  <wp:posOffset>0</wp:posOffset>
                </wp:positionH>
                <wp:positionV relativeFrom="paragraph">
                  <wp:posOffset>374980</wp:posOffset>
                </wp:positionV>
                <wp:extent cx="1448410" cy="350901"/>
                <wp:effectExtent l="0" t="0" r="0" b="0"/>
                <wp:wrapNone/>
                <wp:docPr id="11" name="액자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410" cy="350901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1" o:spid="_x0000_s1026" style="position:absolute;left:0;text-align:left;margin-left:0;margin-top:29.55pt;width:114.05pt;height:2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48410,3509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" path="m,l1448410,r,350901l,350901,,xm43863,43863r,263175l1404547,307038r,-263175l43863,43863xe" fillcolor="red" stroked="f" strokeweight="2pt">
                <v:path arrowok="t" o:connecttype="custom" o:connectlocs="0,0;1448410,0;1448410,350901;0,350901;0,0;43863,43863;43863,307038;1404547,307038;1404547,43863;43863,43863" o:connectangles="0,0,0,0,0,0,0,0,0,0"/>
              </v:shape>
            </w:pict>
          </mc:Fallback>
        </mc:AlternateContent>
      </w:r>
      <w:r w:rsidR="00D4384D">
        <w:rPr>
          <w:b/>
          <w:noProof/>
          <w:sz w:val="18"/>
          <w:szCs w:val="18"/>
        </w:rPr>
        <w:drawing>
          <wp:inline distT="0" distB="0" distL="0" distR="0" wp14:anchorId="689363D0" wp14:editId="79691F9D">
            <wp:extent cx="5720486" cy="224593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67" cy="2246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1567" w:rsidRPr="00112981" w:rsidRDefault="009E1567" w:rsidP="009E1567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>오차율</w:t>
      </w:r>
      <w:r>
        <w:rPr>
          <w:rFonts w:hint="eastAsia"/>
          <w:sz w:val="18"/>
          <w:szCs w:val="18"/>
        </w:rPr>
        <w:t xml:space="preserve"> = (잘못 분류된 레코드의 총합) / (전체 레코드) = 8 / 20 = </w:t>
      </w:r>
      <w:r w:rsidRPr="00BD54D4">
        <w:rPr>
          <w:rFonts w:hint="eastAsia"/>
          <w:color w:val="FF0000"/>
          <w:sz w:val="18"/>
          <w:szCs w:val="18"/>
        </w:rPr>
        <w:t>40%</w:t>
      </w:r>
    </w:p>
    <w:p w:rsidR="009E1567" w:rsidRPr="00112981" w:rsidRDefault="009E1567" w:rsidP="009E1567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C1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이 중요한 클래스라면 </w:t>
      </w:r>
    </w:p>
    <w:p w:rsidR="009E1567" w:rsidRPr="00D4384D" w:rsidRDefault="009E1567" w:rsidP="009E1567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>민감도</w:t>
      </w:r>
      <w:r w:rsidRPr="00D4384D">
        <w:rPr>
          <w:rFonts w:hint="eastAsia"/>
          <w:sz w:val="18"/>
          <w:szCs w:val="18"/>
        </w:rPr>
        <w:t xml:space="preserve"> = </w:t>
      </w:r>
      <w:r w:rsidRPr="00D4384D">
        <w:rPr>
          <w:sz w:val="18"/>
          <w:szCs w:val="18"/>
        </w:rPr>
        <w:t>“</w:t>
      </w:r>
      <w:r w:rsidRPr="00D4384D">
        <w:rPr>
          <w:rFonts w:hint="eastAsia"/>
          <w:sz w:val="18"/>
          <w:szCs w:val="18"/>
        </w:rPr>
        <w:t>C1</w:t>
      </w:r>
      <w:r w:rsidRPr="00D4384D">
        <w:rPr>
          <w:sz w:val="18"/>
          <w:szCs w:val="18"/>
        </w:rPr>
        <w:t>”</w:t>
      </w:r>
      <w:r w:rsidRPr="00D4384D">
        <w:rPr>
          <w:rFonts w:hint="eastAsia"/>
          <w:sz w:val="18"/>
          <w:szCs w:val="18"/>
        </w:rPr>
        <w:t xml:space="preserve"> 클래스가 정확하게 분류될 확률. 즉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1,1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den>
        </m:f>
      </m:oMath>
      <w:r>
        <w:rPr>
          <w:rFonts w:hint="eastAsia"/>
          <w:iCs/>
          <w:sz w:val="18"/>
          <w:szCs w:val="18"/>
        </w:rPr>
        <w:t xml:space="preserve"> = 3 / 3 = </w:t>
      </w:r>
      <w:r w:rsidRPr="00BD54D4">
        <w:rPr>
          <w:rFonts w:hint="eastAsia"/>
          <w:iCs/>
          <w:color w:val="FF0000"/>
          <w:sz w:val="18"/>
          <w:szCs w:val="18"/>
        </w:rPr>
        <w:t>1</w:t>
      </w:r>
      <w:r w:rsidR="009D0B7D" w:rsidRPr="00BD54D4">
        <w:rPr>
          <w:rFonts w:hint="eastAsia"/>
          <w:iCs/>
          <w:color w:val="FF0000"/>
          <w:sz w:val="18"/>
          <w:szCs w:val="18"/>
        </w:rPr>
        <w:t>00%</w:t>
      </w:r>
    </w:p>
    <w:p w:rsidR="009E1567" w:rsidRPr="009D0B7D" w:rsidRDefault="009E1567" w:rsidP="007E50F3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>특이도</w:t>
      </w:r>
      <w:r w:rsidRPr="009D0B7D">
        <w:rPr>
          <w:rFonts w:hint="eastAsia"/>
          <w:sz w:val="18"/>
          <w:szCs w:val="18"/>
        </w:rPr>
        <w:t xml:space="preserve"> = </w:t>
      </w:r>
      <w:r w:rsidRPr="009D0B7D">
        <w:rPr>
          <w:sz w:val="18"/>
          <w:szCs w:val="18"/>
        </w:rPr>
        <w:t>“</w:t>
      </w:r>
      <w:r w:rsidRPr="009D0B7D">
        <w:rPr>
          <w:rFonts w:hint="eastAsia"/>
          <w:sz w:val="18"/>
          <w:szCs w:val="18"/>
        </w:rPr>
        <w:t>C2</w:t>
      </w:r>
      <w:r w:rsidRPr="009D0B7D">
        <w:rPr>
          <w:sz w:val="18"/>
          <w:szCs w:val="18"/>
        </w:rPr>
        <w:t>”</w:t>
      </w:r>
      <w:r w:rsidRPr="009D0B7D">
        <w:rPr>
          <w:rFonts w:hint="eastAsia"/>
          <w:sz w:val="18"/>
          <w:szCs w:val="18"/>
        </w:rPr>
        <w:t xml:space="preserve"> 클래스가 정확하게 분류될 확률. 즉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2,2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den>
        </m:f>
      </m:oMath>
      <w:r w:rsidRPr="009D0B7D">
        <w:rPr>
          <w:rFonts w:hint="eastAsia"/>
          <w:iCs/>
          <w:sz w:val="18"/>
          <w:szCs w:val="18"/>
        </w:rPr>
        <w:t xml:space="preserve"> = </w:t>
      </w:r>
      <w:r w:rsidR="009D0B7D" w:rsidRPr="009D0B7D">
        <w:rPr>
          <w:rFonts w:hint="eastAsia"/>
          <w:iCs/>
          <w:sz w:val="18"/>
          <w:szCs w:val="18"/>
        </w:rPr>
        <w:t xml:space="preserve">9 / 17 = </w:t>
      </w:r>
      <w:r w:rsidR="009D0B7D" w:rsidRPr="00BD54D4">
        <w:rPr>
          <w:rFonts w:hint="eastAsia"/>
          <w:iCs/>
          <w:color w:val="FF0000"/>
          <w:sz w:val="18"/>
          <w:szCs w:val="18"/>
        </w:rPr>
        <w:t>약 53%</w:t>
      </w:r>
    </w:p>
    <w:p w:rsidR="00AF5474" w:rsidRDefault="009E1567" w:rsidP="007E50F3">
      <w:pPr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E56CD2E" wp14:editId="730A402A">
                <wp:simplePos x="0" y="0"/>
                <wp:positionH relativeFrom="column">
                  <wp:posOffset>-1270</wp:posOffset>
                </wp:positionH>
                <wp:positionV relativeFrom="paragraph">
                  <wp:posOffset>370535</wp:posOffset>
                </wp:positionV>
                <wp:extent cx="1447800" cy="350520"/>
                <wp:effectExtent l="0" t="0" r="0" b="0"/>
                <wp:wrapNone/>
                <wp:docPr id="12" name="액자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05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2" o:spid="_x0000_s1026" style="position:absolute;left:0;text-align:left;margin-left:-.1pt;margin-top:29.2pt;width:114pt;height:2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4780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" path="m,l1447800,r,350520l,350520,,xm43815,43815r,262890l1403985,306705r,-262890l43815,43815xe" fillcolor="red" stroked="f" strokeweight="2pt">
                <v:path arrowok="t" o:connecttype="custom" o:connectlocs="0,0;1447800,0;1447800,350520;0,350520;0,0;43815,43815;43815,306705;1403985,306705;1403985,43815;43815,43815" o:connectangles="0,0,0,0,0,0,0,0,0,0"/>
              </v:shape>
            </w:pict>
          </mc:Fallback>
        </mc:AlternateContent>
      </w:r>
      <w:r w:rsidR="00D4384D">
        <w:rPr>
          <w:b/>
          <w:noProof/>
          <w:sz w:val="18"/>
          <w:szCs w:val="18"/>
        </w:rPr>
        <w:drawing>
          <wp:inline distT="0" distB="0" distL="0" distR="0" wp14:anchorId="6B4C7F05" wp14:editId="70B1D514">
            <wp:extent cx="5720486" cy="22120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67" cy="2212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B7D" w:rsidRPr="00112981" w:rsidRDefault="009D0B7D" w:rsidP="009D0B7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 xml:space="preserve">오차율 </w:t>
      </w:r>
      <w:r>
        <w:rPr>
          <w:rFonts w:hint="eastAsia"/>
          <w:sz w:val="18"/>
          <w:szCs w:val="18"/>
        </w:rPr>
        <w:t xml:space="preserve">= (잘못 분류된 레코드의 총합) / (전체 레코드) = 1 / 20 = </w:t>
      </w:r>
      <w:r w:rsidRPr="00BD54D4">
        <w:rPr>
          <w:rFonts w:hint="eastAsia"/>
          <w:color w:val="FF0000"/>
          <w:sz w:val="18"/>
          <w:szCs w:val="18"/>
        </w:rPr>
        <w:t>5%</w:t>
      </w:r>
    </w:p>
    <w:p w:rsidR="009D0B7D" w:rsidRPr="00112981" w:rsidRDefault="009D0B7D" w:rsidP="009D0B7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C1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이 중요한 클래스라면 </w:t>
      </w:r>
    </w:p>
    <w:p w:rsidR="009D0B7D" w:rsidRPr="00D4384D" w:rsidRDefault="009D0B7D" w:rsidP="009D0B7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 xml:space="preserve">민감도 </w:t>
      </w:r>
      <w:r w:rsidRPr="00D4384D">
        <w:rPr>
          <w:rFonts w:hint="eastAsia"/>
          <w:sz w:val="18"/>
          <w:szCs w:val="18"/>
        </w:rPr>
        <w:t xml:space="preserve">= </w:t>
      </w:r>
      <w:r w:rsidRPr="00D4384D">
        <w:rPr>
          <w:sz w:val="18"/>
          <w:szCs w:val="18"/>
        </w:rPr>
        <w:t>“</w:t>
      </w:r>
      <w:r w:rsidRPr="00D4384D">
        <w:rPr>
          <w:rFonts w:hint="eastAsia"/>
          <w:sz w:val="18"/>
          <w:szCs w:val="18"/>
        </w:rPr>
        <w:t>C1</w:t>
      </w:r>
      <w:r w:rsidRPr="00D4384D">
        <w:rPr>
          <w:sz w:val="18"/>
          <w:szCs w:val="18"/>
        </w:rPr>
        <w:t>”</w:t>
      </w:r>
      <w:r w:rsidRPr="00D4384D">
        <w:rPr>
          <w:rFonts w:hint="eastAsia"/>
          <w:sz w:val="18"/>
          <w:szCs w:val="18"/>
        </w:rPr>
        <w:t xml:space="preserve"> 클래스가 정확하게 분류될 확률. 즉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1,1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den>
        </m:f>
      </m:oMath>
      <w:r>
        <w:rPr>
          <w:rFonts w:hint="eastAsia"/>
          <w:iCs/>
          <w:sz w:val="18"/>
          <w:szCs w:val="18"/>
        </w:rPr>
        <w:t xml:space="preserve"> = 3 / 3 = </w:t>
      </w:r>
      <w:r w:rsidRPr="00BD54D4">
        <w:rPr>
          <w:rFonts w:hint="eastAsia"/>
          <w:iCs/>
          <w:color w:val="FF0000"/>
          <w:sz w:val="18"/>
          <w:szCs w:val="18"/>
        </w:rPr>
        <w:t>100%</w:t>
      </w:r>
    </w:p>
    <w:p w:rsidR="009D0B7D" w:rsidRPr="009D0B7D" w:rsidRDefault="009D0B7D" w:rsidP="007E50F3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 xml:space="preserve">특이도 </w:t>
      </w:r>
      <w:r w:rsidRPr="009D0B7D">
        <w:rPr>
          <w:rFonts w:hint="eastAsia"/>
          <w:sz w:val="18"/>
          <w:szCs w:val="18"/>
        </w:rPr>
        <w:t xml:space="preserve">= </w:t>
      </w:r>
      <w:r w:rsidRPr="009D0B7D">
        <w:rPr>
          <w:sz w:val="18"/>
          <w:szCs w:val="18"/>
        </w:rPr>
        <w:t>“</w:t>
      </w:r>
      <w:r w:rsidRPr="009D0B7D">
        <w:rPr>
          <w:rFonts w:hint="eastAsia"/>
          <w:sz w:val="18"/>
          <w:szCs w:val="18"/>
        </w:rPr>
        <w:t>C2</w:t>
      </w:r>
      <w:r w:rsidRPr="009D0B7D">
        <w:rPr>
          <w:sz w:val="18"/>
          <w:szCs w:val="18"/>
        </w:rPr>
        <w:t>”</w:t>
      </w:r>
      <w:r w:rsidRPr="009D0B7D">
        <w:rPr>
          <w:rFonts w:hint="eastAsia"/>
          <w:sz w:val="18"/>
          <w:szCs w:val="18"/>
        </w:rPr>
        <w:t xml:space="preserve"> 클래스가 정확하게 분류될 확률. 즉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2,2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den>
        </m:f>
      </m:oMath>
      <w:r w:rsidRPr="009D0B7D">
        <w:rPr>
          <w:rFonts w:hint="eastAsia"/>
          <w:iCs/>
          <w:sz w:val="18"/>
          <w:szCs w:val="18"/>
        </w:rPr>
        <w:t xml:space="preserve"> = </w:t>
      </w:r>
      <w:r>
        <w:rPr>
          <w:rFonts w:hint="eastAsia"/>
          <w:iCs/>
          <w:sz w:val="18"/>
          <w:szCs w:val="18"/>
        </w:rPr>
        <w:t>16</w:t>
      </w:r>
      <w:r w:rsidRPr="009D0B7D">
        <w:rPr>
          <w:rFonts w:hint="eastAsia"/>
          <w:iCs/>
          <w:sz w:val="18"/>
          <w:szCs w:val="18"/>
        </w:rPr>
        <w:t xml:space="preserve"> / 17 = </w:t>
      </w:r>
      <w:r w:rsidRPr="00BD54D4">
        <w:rPr>
          <w:rFonts w:hint="eastAsia"/>
          <w:iCs/>
          <w:color w:val="FF0000"/>
          <w:sz w:val="18"/>
          <w:szCs w:val="18"/>
        </w:rPr>
        <w:t>약 94%</w:t>
      </w:r>
    </w:p>
    <w:p w:rsidR="00D4384D" w:rsidRDefault="009E1567" w:rsidP="007E50F3">
      <w:pPr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2BCF7B" wp14:editId="6BC37F91">
                <wp:simplePos x="0" y="0"/>
                <wp:positionH relativeFrom="column">
                  <wp:posOffset>-2540</wp:posOffset>
                </wp:positionH>
                <wp:positionV relativeFrom="paragraph">
                  <wp:posOffset>378460</wp:posOffset>
                </wp:positionV>
                <wp:extent cx="1447800" cy="350520"/>
                <wp:effectExtent l="0" t="0" r="0" b="0"/>
                <wp:wrapNone/>
                <wp:docPr id="13" name="액자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3505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3" o:spid="_x0000_s1026" style="position:absolute;left:0;text-align:left;margin-left:-.2pt;margin-top:29.8pt;width:114pt;height:27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447800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" path="m,l1447800,r,350520l,350520,,xm43815,43815r,262890l1403985,306705r,-262890l43815,43815xe" fillcolor="red" stroked="f" strokeweight="2pt">
                <v:path arrowok="t" o:connecttype="custom" o:connectlocs="0,0;1447800,0;1447800,350520;0,350520;0,0;43815,43815;43815,306705;1403985,306705;1403985,43815;43815,43815" o:connectangles="0,0,0,0,0,0,0,0,0,0"/>
              </v:shape>
            </w:pict>
          </mc:Fallback>
        </mc:AlternateContent>
      </w:r>
      <w:r w:rsidR="00D4384D">
        <w:rPr>
          <w:b/>
          <w:noProof/>
          <w:sz w:val="18"/>
          <w:szCs w:val="18"/>
        </w:rPr>
        <w:drawing>
          <wp:inline distT="0" distB="0" distL="0" distR="0" wp14:anchorId="205A9F32">
            <wp:extent cx="5720486" cy="221407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371" cy="22151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0B7D" w:rsidRPr="00112981" w:rsidRDefault="009D0B7D" w:rsidP="009D0B7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 xml:space="preserve">오차율 </w:t>
      </w:r>
      <w:r>
        <w:rPr>
          <w:rFonts w:hint="eastAsia"/>
          <w:sz w:val="18"/>
          <w:szCs w:val="18"/>
        </w:rPr>
        <w:t xml:space="preserve">= (잘못 분류된 레코드의 총합) / (전체 레코드) = 1 / 20 = </w:t>
      </w:r>
      <w:r w:rsidRPr="00BD54D4">
        <w:rPr>
          <w:rFonts w:hint="eastAsia"/>
          <w:color w:val="FF0000"/>
          <w:sz w:val="18"/>
          <w:szCs w:val="18"/>
        </w:rPr>
        <w:t>5%</w:t>
      </w:r>
    </w:p>
    <w:p w:rsidR="009D0B7D" w:rsidRPr="00112981" w:rsidRDefault="009D0B7D" w:rsidP="009D0B7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만약 </w:t>
      </w:r>
      <w:r>
        <w:rPr>
          <w:sz w:val="18"/>
          <w:szCs w:val="18"/>
        </w:rPr>
        <w:t>“</w:t>
      </w:r>
      <w:r>
        <w:rPr>
          <w:rFonts w:hint="eastAsia"/>
          <w:sz w:val="18"/>
          <w:szCs w:val="18"/>
        </w:rPr>
        <w:t>C1</w:t>
      </w:r>
      <w:r>
        <w:rPr>
          <w:sz w:val="18"/>
          <w:szCs w:val="18"/>
        </w:rPr>
        <w:t>”</w:t>
      </w:r>
      <w:r>
        <w:rPr>
          <w:rFonts w:hint="eastAsia"/>
          <w:sz w:val="18"/>
          <w:szCs w:val="18"/>
        </w:rPr>
        <w:t xml:space="preserve">이 중요한 클래스라면 </w:t>
      </w:r>
    </w:p>
    <w:p w:rsidR="009D0B7D" w:rsidRPr="00D4384D" w:rsidRDefault="009D0B7D" w:rsidP="009D0B7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 xml:space="preserve">민감도 </w:t>
      </w:r>
      <w:r w:rsidRPr="00D4384D">
        <w:rPr>
          <w:rFonts w:hint="eastAsia"/>
          <w:sz w:val="18"/>
          <w:szCs w:val="18"/>
        </w:rPr>
        <w:t xml:space="preserve">= </w:t>
      </w:r>
      <w:r w:rsidRPr="00D4384D">
        <w:rPr>
          <w:sz w:val="18"/>
          <w:szCs w:val="18"/>
        </w:rPr>
        <w:t>“</w:t>
      </w:r>
      <w:r w:rsidRPr="00D4384D">
        <w:rPr>
          <w:rFonts w:hint="eastAsia"/>
          <w:sz w:val="18"/>
          <w:szCs w:val="18"/>
        </w:rPr>
        <w:t>C1</w:t>
      </w:r>
      <w:r w:rsidRPr="00D4384D">
        <w:rPr>
          <w:sz w:val="18"/>
          <w:szCs w:val="18"/>
        </w:rPr>
        <w:t>”</w:t>
      </w:r>
      <w:r w:rsidRPr="00D4384D">
        <w:rPr>
          <w:rFonts w:hint="eastAsia"/>
          <w:sz w:val="18"/>
          <w:szCs w:val="18"/>
        </w:rPr>
        <w:t xml:space="preserve"> 클래스가 정확하게 분류될 확률. 즉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1,1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1,2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den>
        </m:f>
      </m:oMath>
      <w:r>
        <w:rPr>
          <w:rFonts w:hint="eastAsia"/>
          <w:iCs/>
          <w:sz w:val="18"/>
          <w:szCs w:val="18"/>
        </w:rPr>
        <w:t xml:space="preserve"> = 2 / 3 = </w:t>
      </w:r>
      <w:r w:rsidRPr="00BD54D4">
        <w:rPr>
          <w:rFonts w:hint="eastAsia"/>
          <w:iCs/>
          <w:color w:val="FF0000"/>
          <w:sz w:val="18"/>
          <w:szCs w:val="18"/>
        </w:rPr>
        <w:t>약 67%</w:t>
      </w:r>
    </w:p>
    <w:p w:rsidR="009D0B7D" w:rsidRPr="009D0B7D" w:rsidRDefault="009D0B7D" w:rsidP="009D0B7D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</w:rPr>
      </w:pPr>
      <w:r w:rsidRPr="00BD54D4">
        <w:rPr>
          <w:rFonts w:hint="eastAsia"/>
          <w:color w:val="FF0000"/>
          <w:sz w:val="18"/>
          <w:szCs w:val="18"/>
        </w:rPr>
        <w:t xml:space="preserve">특이도 </w:t>
      </w:r>
      <w:r w:rsidRPr="009D0B7D">
        <w:rPr>
          <w:rFonts w:hint="eastAsia"/>
          <w:sz w:val="18"/>
          <w:szCs w:val="18"/>
        </w:rPr>
        <w:t xml:space="preserve">= </w:t>
      </w:r>
      <w:r w:rsidRPr="009D0B7D">
        <w:rPr>
          <w:sz w:val="18"/>
          <w:szCs w:val="18"/>
        </w:rPr>
        <w:t>“</w:t>
      </w:r>
      <w:r w:rsidRPr="009D0B7D">
        <w:rPr>
          <w:rFonts w:hint="eastAsia"/>
          <w:sz w:val="18"/>
          <w:szCs w:val="18"/>
        </w:rPr>
        <w:t>C2</w:t>
      </w:r>
      <w:r w:rsidRPr="009D0B7D">
        <w:rPr>
          <w:sz w:val="18"/>
          <w:szCs w:val="18"/>
        </w:rPr>
        <w:t>”</w:t>
      </w:r>
      <w:r w:rsidRPr="009D0B7D">
        <w:rPr>
          <w:rFonts w:hint="eastAsia"/>
          <w:sz w:val="18"/>
          <w:szCs w:val="18"/>
        </w:rPr>
        <w:t xml:space="preserve"> 클래스가 정확하게 분류될 확률. 즉 </w:t>
      </w:r>
      <m:oMath>
        <m:f>
          <m:fPr>
            <m:type m:val="lin"/>
            <m:ctrlPr>
              <w:rPr>
                <w:rFonts w:ascii="Cambria Math" w:hAnsi="Cambria Math"/>
                <w:i/>
                <w:iCs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2,2</m:t>
                </m:r>
              </m:sub>
            </m:sSub>
          </m:num>
          <m:den>
            <m:r>
              <w:rPr>
                <w:rFonts w:ascii="Cambria Math" w:hAnsi="Cambria Math"/>
                <w:sz w:val="18"/>
                <w:szCs w:val="18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2,1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iCs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/>
                    <w:sz w:val="18"/>
                    <w:szCs w:val="18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18"/>
                    <w:szCs w:val="18"/>
                  </w:rPr>
                  <m:t>2,2</m:t>
                </m:r>
              </m:sub>
            </m:sSub>
            <m:r>
              <w:rPr>
                <w:rFonts w:ascii="Cambria Math" w:hAnsi="Cambria Math"/>
                <w:sz w:val="18"/>
                <w:szCs w:val="18"/>
              </w:rPr>
              <m:t>)</m:t>
            </m:r>
          </m:den>
        </m:f>
      </m:oMath>
      <w:r w:rsidRPr="009D0B7D">
        <w:rPr>
          <w:rFonts w:hint="eastAsia"/>
          <w:iCs/>
          <w:sz w:val="18"/>
          <w:szCs w:val="18"/>
        </w:rPr>
        <w:t xml:space="preserve"> = </w:t>
      </w:r>
      <w:r>
        <w:rPr>
          <w:rFonts w:hint="eastAsia"/>
          <w:iCs/>
          <w:sz w:val="18"/>
          <w:szCs w:val="18"/>
        </w:rPr>
        <w:t>17</w:t>
      </w:r>
      <w:r w:rsidRPr="009D0B7D">
        <w:rPr>
          <w:rFonts w:hint="eastAsia"/>
          <w:iCs/>
          <w:sz w:val="18"/>
          <w:szCs w:val="18"/>
        </w:rPr>
        <w:t xml:space="preserve"> / 17 = </w:t>
      </w:r>
      <w:r w:rsidRPr="00BD54D4">
        <w:rPr>
          <w:rFonts w:hint="eastAsia"/>
          <w:iCs/>
          <w:color w:val="FF0000"/>
          <w:sz w:val="18"/>
          <w:szCs w:val="18"/>
        </w:rPr>
        <w:t>100%</w:t>
      </w:r>
    </w:p>
    <w:p w:rsidR="00D4384D" w:rsidRPr="009D0B7D" w:rsidRDefault="00D4384D" w:rsidP="007E50F3">
      <w:pPr>
        <w:jc w:val="left"/>
        <w:rPr>
          <w:b/>
          <w:sz w:val="18"/>
          <w:szCs w:val="18"/>
        </w:rPr>
      </w:pPr>
    </w:p>
    <w:p w:rsidR="00BC63BD" w:rsidRPr="00CD65B5" w:rsidRDefault="00BC63BD" w:rsidP="00BC63BD">
      <w:pPr>
        <w:jc w:val="left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추가. a에서 3개의 기준값을 이용해서 구한 3쌍의</w:t>
      </w:r>
      <w:r w:rsidR="005835C9">
        <w:rPr>
          <w:rFonts w:hint="eastAsia"/>
          <w:b/>
          <w:sz w:val="18"/>
          <w:szCs w:val="18"/>
        </w:rPr>
        <w:t xml:space="preserve"> </w:t>
      </w:r>
      <w:r>
        <w:rPr>
          <w:rFonts w:hint="eastAsia"/>
          <w:b/>
          <w:sz w:val="18"/>
          <w:szCs w:val="18"/>
        </w:rPr>
        <w:t xml:space="preserve">민감도, 특이도를 이용하여 손으로 ROC곡선을 </w:t>
      </w:r>
      <w:r w:rsidR="00C360B0">
        <w:rPr>
          <w:rFonts w:hint="eastAsia"/>
          <w:b/>
          <w:sz w:val="18"/>
          <w:szCs w:val="18"/>
        </w:rPr>
        <w:t>그리시오.</w:t>
      </w:r>
    </w:p>
    <w:p w:rsidR="00D4384D" w:rsidRDefault="004624A0" w:rsidP="005139F2">
      <w:pPr>
        <w:jc w:val="left"/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402187" wp14:editId="185327C4">
                <wp:simplePos x="0" y="0"/>
                <wp:positionH relativeFrom="column">
                  <wp:posOffset>3783124</wp:posOffset>
                </wp:positionH>
                <wp:positionV relativeFrom="paragraph">
                  <wp:posOffset>373380</wp:posOffset>
                </wp:positionV>
                <wp:extent cx="1929226" cy="350520"/>
                <wp:effectExtent l="0" t="0" r="0" b="0"/>
                <wp:wrapNone/>
                <wp:docPr id="8" name="액자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26" cy="3505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8" o:spid="_x0000_s1026" style="position:absolute;left:0;text-align:left;margin-left:297.9pt;margin-top:29.4pt;width:151.9pt;height:27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9226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" path="m,l1929226,r,350520l,350520,,xm43815,43815r,262890l1885411,306705r,-262890l43815,43815xe" fillcolor="red" stroked="f" strokeweight="2pt">
                <v:path arrowok="t" o:connecttype="custom" o:connectlocs="0,0;1929226,0;1929226,350520;0,350520;0,0;43815,43815;43815,306705;1885411,306705;1885411,43815;43815,43815" o:connectangles="0,0,0,0,0,0,0,0,0,0"/>
              </v:shape>
            </w:pict>
          </mc:Fallback>
        </mc:AlternateContent>
      </w: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D303964" wp14:editId="4E16A039">
                <wp:simplePos x="0" y="0"/>
                <wp:positionH relativeFrom="column">
                  <wp:posOffset>1897512</wp:posOffset>
                </wp:positionH>
                <wp:positionV relativeFrom="paragraph">
                  <wp:posOffset>374958</wp:posOffset>
                </wp:positionV>
                <wp:extent cx="1929226" cy="350520"/>
                <wp:effectExtent l="0" t="0" r="0" b="0"/>
                <wp:wrapNone/>
                <wp:docPr id="5" name="액자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9226" cy="35052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5" o:spid="_x0000_s1026" style="position:absolute;left:0;text-align:left;margin-left:149.4pt;margin-top:29.5pt;width:151.9pt;height:27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29226,3505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" path="m,l1929226,r,350520l,350520,,xm43815,43815r,262890l1885411,306705r,-262890l43815,43815xe" fillcolor="red" stroked="f" strokeweight="2pt">
                <v:path arrowok="t" o:connecttype="custom" o:connectlocs="0,0;1929226,0;1929226,350520;0,350520;0,0;43815,43815;43815,306705;1885411,306705;1885411,43815;43815,43815" o:connectangles="0,0,0,0,0,0,0,0,0,0"/>
              </v:shape>
            </w:pict>
          </mc:Fallback>
        </mc:AlternateContent>
      </w:r>
      <w:r w:rsidR="007076D0">
        <w:rPr>
          <w:b/>
          <w:noProof/>
          <w:sz w:val="18"/>
          <w:szCs w:val="18"/>
        </w:rPr>
        <w:drawing>
          <wp:inline distT="0" distB="0" distL="0" distR="0" wp14:anchorId="0E9E0660">
            <wp:extent cx="5720486" cy="1851866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67" cy="1852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327BC">
        <w:rPr>
          <w:noProof/>
        </w:rPr>
        <w:drawing>
          <wp:inline distT="0" distB="0" distL="0" distR="0" wp14:anchorId="2E57D7EC" wp14:editId="0F9E02F2">
            <wp:extent cx="3364173" cy="1892347"/>
            <wp:effectExtent l="19050" t="19050" r="27305" b="1270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3308" cy="1891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39F2" w:rsidRPr="00FD462B" w:rsidRDefault="00BD54D4" w:rsidP="005139F2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  <w:highlight w:val="yellow"/>
        </w:rPr>
      </w:pPr>
      <w:r w:rsidRPr="00FD462B">
        <w:rPr>
          <w:rFonts w:hint="eastAsia"/>
          <w:sz w:val="18"/>
          <w:szCs w:val="18"/>
          <w:highlight w:val="yellow"/>
        </w:rPr>
        <w:t xml:space="preserve">위에서 구한 </w:t>
      </w:r>
      <w:r w:rsidR="00E92CC0" w:rsidRPr="004624A0">
        <w:rPr>
          <w:rFonts w:hint="eastAsia"/>
          <w:color w:val="FF0000"/>
          <w:sz w:val="18"/>
          <w:szCs w:val="18"/>
          <w:highlight w:val="yellow"/>
        </w:rPr>
        <w:t>민감도</w:t>
      </w:r>
      <w:r w:rsidR="00E92CC0" w:rsidRPr="00FD462B">
        <w:rPr>
          <w:rFonts w:hint="eastAsia"/>
          <w:sz w:val="18"/>
          <w:szCs w:val="18"/>
          <w:highlight w:val="yellow"/>
        </w:rPr>
        <w:t xml:space="preserve">와 </w:t>
      </w:r>
      <w:r w:rsidR="00E92CC0" w:rsidRPr="004624A0">
        <w:rPr>
          <w:rFonts w:hint="eastAsia"/>
          <w:color w:val="FF0000"/>
          <w:sz w:val="18"/>
          <w:szCs w:val="18"/>
          <w:highlight w:val="yellow"/>
        </w:rPr>
        <w:t>특이도</w:t>
      </w:r>
      <w:r w:rsidR="00E92CC0" w:rsidRPr="00FD462B">
        <w:rPr>
          <w:rFonts w:hint="eastAsia"/>
          <w:sz w:val="18"/>
          <w:szCs w:val="18"/>
          <w:highlight w:val="yellow"/>
        </w:rPr>
        <w:t xml:space="preserve">를 통해 </w:t>
      </w:r>
      <w:r w:rsidR="005139F2" w:rsidRPr="000A00B6">
        <w:rPr>
          <w:color w:val="FF0000"/>
          <w:sz w:val="18"/>
          <w:szCs w:val="18"/>
          <w:highlight w:val="yellow"/>
        </w:rPr>
        <w:t>‘</w:t>
      </w:r>
      <w:r w:rsidR="005139F2" w:rsidRPr="000A00B6">
        <w:rPr>
          <w:rFonts w:hint="eastAsia"/>
          <w:color w:val="FF0000"/>
          <w:sz w:val="18"/>
          <w:szCs w:val="18"/>
          <w:highlight w:val="yellow"/>
        </w:rPr>
        <w:t>1-Specificity</w:t>
      </w:r>
      <w:r w:rsidR="005139F2" w:rsidRPr="000A00B6">
        <w:rPr>
          <w:color w:val="FF0000"/>
          <w:sz w:val="18"/>
          <w:szCs w:val="18"/>
          <w:highlight w:val="yellow"/>
        </w:rPr>
        <w:t>’</w:t>
      </w:r>
      <w:r w:rsidR="005139F2" w:rsidRPr="000A00B6">
        <w:rPr>
          <w:rFonts w:hint="eastAsia"/>
          <w:color w:val="FF0000"/>
          <w:sz w:val="18"/>
          <w:szCs w:val="18"/>
          <w:highlight w:val="yellow"/>
        </w:rPr>
        <w:t xml:space="preserve">, </w:t>
      </w:r>
      <w:r w:rsidR="005139F2" w:rsidRPr="000A00B6">
        <w:rPr>
          <w:color w:val="FF0000"/>
          <w:sz w:val="18"/>
          <w:szCs w:val="18"/>
          <w:highlight w:val="yellow"/>
        </w:rPr>
        <w:t>‘</w:t>
      </w:r>
      <w:r w:rsidR="005139F2" w:rsidRPr="000A00B6">
        <w:rPr>
          <w:rFonts w:hint="eastAsia"/>
          <w:color w:val="FF0000"/>
          <w:sz w:val="18"/>
          <w:szCs w:val="18"/>
          <w:highlight w:val="yellow"/>
        </w:rPr>
        <w:t>Sensitivity</w:t>
      </w:r>
      <w:r w:rsidR="005139F2" w:rsidRPr="000A00B6">
        <w:rPr>
          <w:color w:val="FF0000"/>
          <w:sz w:val="18"/>
          <w:szCs w:val="18"/>
          <w:highlight w:val="yellow"/>
        </w:rPr>
        <w:t>’</w:t>
      </w:r>
      <w:r w:rsidR="005139F2" w:rsidRPr="00FD462B">
        <w:rPr>
          <w:rFonts w:hint="eastAsia"/>
          <w:sz w:val="18"/>
          <w:szCs w:val="18"/>
          <w:highlight w:val="yellow"/>
        </w:rPr>
        <w:t>를 도출한 후 ROC곡선을 그렸습니다.</w:t>
      </w:r>
    </w:p>
    <w:p w:rsidR="00CD65B5" w:rsidRDefault="00CD65B5" w:rsidP="007E50F3">
      <w:pPr>
        <w:jc w:val="left"/>
        <w:rPr>
          <w:b/>
          <w:sz w:val="18"/>
          <w:szCs w:val="18"/>
        </w:rPr>
      </w:pPr>
      <w:r w:rsidRPr="00CD65B5">
        <w:rPr>
          <w:rFonts w:hint="eastAsia"/>
          <w:b/>
          <w:sz w:val="18"/>
          <w:szCs w:val="18"/>
        </w:rPr>
        <w:lastRenderedPageBreak/>
        <w:t>b. R에서 십분위 향상차트를 작성하시오.</w:t>
      </w:r>
    </w:p>
    <w:p w:rsidR="00A15884" w:rsidRPr="00A15884" w:rsidRDefault="00A15884" w:rsidP="00A15884">
      <w:pPr>
        <w:pStyle w:val="a3"/>
        <w:ind w:leftChars="0" w:left="76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E074727" wp14:editId="484157EB">
            <wp:extent cx="1104900" cy="2966064"/>
            <wp:effectExtent l="19050" t="19050" r="19050" b="2540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29660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24097" w:rsidRPr="00A82D28" w:rsidRDefault="00A15884" w:rsidP="00F24097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먼저 </w:t>
      </w:r>
      <w:r w:rsidR="00F24097">
        <w:rPr>
          <w:rFonts w:hint="eastAsia"/>
          <w:sz w:val="18"/>
          <w:szCs w:val="18"/>
        </w:rPr>
        <w:t xml:space="preserve">주어진 &lt;표 5.7&gt;를 내림차순으로 정렬하여 </w:t>
      </w:r>
      <w:r w:rsidR="00F24097" w:rsidRPr="006C3E62">
        <w:rPr>
          <w:rFonts w:hint="eastAsia"/>
          <w:sz w:val="18"/>
          <w:szCs w:val="18"/>
          <w:u w:val="single"/>
        </w:rPr>
        <w:t>csv 파일을 생성</w:t>
      </w:r>
      <w:r w:rsidR="00F24097">
        <w:rPr>
          <w:rFonts w:hint="eastAsia"/>
          <w:sz w:val="18"/>
          <w:szCs w:val="18"/>
        </w:rPr>
        <w:t>하였습니다.</w:t>
      </w:r>
    </w:p>
    <w:p w:rsidR="00A82D28" w:rsidRPr="00112981" w:rsidRDefault="00A82D28" w:rsidP="00A82D28">
      <w:pPr>
        <w:pStyle w:val="a3"/>
        <w:ind w:leftChars="0" w:left="760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DC755BE" wp14:editId="03310EED">
            <wp:extent cx="5132267" cy="1180531"/>
            <wp:effectExtent l="19050" t="19050" r="11430" b="196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55403" cy="11858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F6F" w:rsidRPr="000C0EE3" w:rsidRDefault="00CB1025" w:rsidP="00CB1025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십분위 향상차트를 생성하는 </w:t>
      </w:r>
      <w:r w:rsidRPr="006C3E62">
        <w:rPr>
          <w:rFonts w:hint="eastAsia"/>
          <w:sz w:val="18"/>
          <w:szCs w:val="18"/>
          <w:u w:val="single"/>
        </w:rPr>
        <w:t>R코드를 참고</w:t>
      </w:r>
      <w:r>
        <w:rPr>
          <w:rFonts w:hint="eastAsia"/>
          <w:sz w:val="18"/>
          <w:szCs w:val="18"/>
        </w:rPr>
        <w:t>하였습니다. (교재 p.155)</w:t>
      </w:r>
    </w:p>
    <w:p w:rsidR="000C0EE3" w:rsidRDefault="000C0EE3" w:rsidP="000C0EE3">
      <w:pPr>
        <w:pStyle w:val="a3"/>
        <w:ind w:leftChars="0" w:left="760"/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31B5391" wp14:editId="648B6FCB">
            <wp:extent cx="3609832" cy="2418125"/>
            <wp:effectExtent l="19050" t="19050" r="10160" b="203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9487" cy="2417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0EE3" w:rsidRPr="00284DA5" w:rsidRDefault="000C0EE3" w:rsidP="000C0EE3">
      <w:pPr>
        <w:pStyle w:val="a3"/>
        <w:numPr>
          <w:ilvl w:val="0"/>
          <w:numId w:val="5"/>
        </w:numPr>
        <w:ind w:leftChars="0"/>
        <w:jc w:val="left"/>
        <w:rPr>
          <w:b/>
          <w:sz w:val="18"/>
          <w:szCs w:val="18"/>
          <w:highlight w:val="yellow"/>
        </w:rPr>
      </w:pPr>
      <w:r w:rsidRPr="006C3E62">
        <w:rPr>
          <w:rFonts w:hint="eastAsia"/>
          <w:sz w:val="18"/>
          <w:szCs w:val="18"/>
          <w:highlight w:val="yellow"/>
        </w:rPr>
        <w:t xml:space="preserve">십분위 향상차트 </w:t>
      </w:r>
      <w:r w:rsidR="00290A1A" w:rsidRPr="006C3E62">
        <w:rPr>
          <w:rFonts w:hint="eastAsia"/>
          <w:sz w:val="18"/>
          <w:szCs w:val="18"/>
          <w:highlight w:val="yellow"/>
        </w:rPr>
        <w:t>생성 결과입니다.</w:t>
      </w:r>
      <w:r w:rsidR="000258BF" w:rsidRPr="006C3E62">
        <w:rPr>
          <w:rFonts w:hint="eastAsia"/>
          <w:sz w:val="18"/>
          <w:szCs w:val="18"/>
          <w:highlight w:val="yellow"/>
        </w:rPr>
        <w:t xml:space="preserve"> </w:t>
      </w:r>
    </w:p>
    <w:p w:rsidR="00284DA5" w:rsidRDefault="004B26B9" w:rsidP="004B26B9">
      <w:pPr>
        <w:rPr>
          <w:b/>
          <w:szCs w:val="20"/>
        </w:rPr>
      </w:pPr>
      <w:r>
        <w:rPr>
          <w:rFonts w:hint="eastAsia"/>
          <w:b/>
          <w:szCs w:val="20"/>
        </w:rPr>
        <w:lastRenderedPageBreak/>
        <w:t>14.4</w:t>
      </w:r>
      <w:r w:rsidRPr="004B26B9">
        <w:rPr>
          <w:rFonts w:hint="eastAsia"/>
          <w:b/>
          <w:szCs w:val="20"/>
        </w:rPr>
        <w:t xml:space="preserve"> </w:t>
      </w:r>
      <w:r>
        <w:rPr>
          <w:rFonts w:hint="eastAsia"/>
          <w:b/>
          <w:szCs w:val="20"/>
        </w:rPr>
        <w:t xml:space="preserve">화장품 구매 &lt;표 14.14&gt;와 같은 데이터와 &lt;표 14.15&gt;의 출력결과는 거대 체인 화장품점의 화장품 구매 데이터베이스(Cosmetics.csv)의 일부 데이터세트에 기반한다. 이 상점에서는 매장 상품진열과 교차판매 판촉 직원의 훈련, 그리고 교차판매를 증진시키는 궁극의 구매시점 전자추천 시스템을 구축하기 위하여 이러한 아이템들의 구매 간 연관성을 분석하고자 한다. 우선 </w:t>
      </w:r>
      <w:r w:rsidR="001B3F28">
        <w:rPr>
          <w:rFonts w:hint="eastAsia"/>
          <w:b/>
          <w:szCs w:val="20"/>
        </w:rPr>
        <w:t xml:space="preserve">        </w:t>
      </w:r>
      <w:r>
        <w:rPr>
          <w:rFonts w:hint="eastAsia"/>
          <w:b/>
          <w:szCs w:val="20"/>
        </w:rPr>
        <w:t>&lt;표 14.14&gt;에 나타난 이진행렬 형식의 일부 데이터만을 고려하자.</w:t>
      </w:r>
    </w:p>
    <w:p w:rsidR="00AE2AE5" w:rsidRDefault="00AE2AE5" w:rsidP="004B26B9">
      <w:pPr>
        <w:rPr>
          <w:b/>
          <w:szCs w:val="20"/>
        </w:rPr>
      </w:pPr>
    </w:p>
    <w:p w:rsidR="00355FA1" w:rsidRDefault="00355FA1" w:rsidP="004B26B9">
      <w:pPr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t>a</w:t>
      </w:r>
      <w:proofErr w:type="gramEnd"/>
      <w:r>
        <w:rPr>
          <w:rFonts w:hint="eastAsia"/>
          <w:b/>
          <w:sz w:val="18"/>
          <w:szCs w:val="18"/>
        </w:rPr>
        <w:t>. 행렬의 여러 값들을 선택하여 그 의미를 설명하시오.</w:t>
      </w:r>
    </w:p>
    <w:p w:rsidR="00F7169A" w:rsidRDefault="003C6C47" w:rsidP="003C6C47">
      <w:pPr>
        <w:rPr>
          <w:b/>
          <w:sz w:val="18"/>
          <w:szCs w:val="18"/>
        </w:rPr>
      </w:pP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4FA7C" wp14:editId="12DA5977">
                <wp:simplePos x="0" y="0"/>
                <wp:positionH relativeFrom="column">
                  <wp:posOffset>20320</wp:posOffset>
                </wp:positionH>
                <wp:positionV relativeFrom="paragraph">
                  <wp:posOffset>2320290</wp:posOffset>
                </wp:positionV>
                <wp:extent cx="5683885" cy="170180"/>
                <wp:effectExtent l="0" t="0" r="0" b="1270"/>
                <wp:wrapNone/>
                <wp:docPr id="18" name="액자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885" cy="1701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8" o:spid="_x0000_s1026" style="position:absolute;left:0;text-align:left;margin-left:1.6pt;margin-top:182.7pt;width:447.55pt;height:1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83885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" path="m,l5683885,r,170180l,170180,,xm21273,21273r,127635l5662613,148908r,-127635l21273,21273xe" fillcolor="red" stroked="f" strokeweight="2pt">
                <v:path arrowok="t" o:connecttype="custom" o:connectlocs="0,0;5683885,0;5683885,170180;0,170180;0,0;21273,21273;21273,148908;5662613,148908;5662613,21273;21273,21273" o:connectangles="0,0,0,0,0,0,0,0,0,0"/>
              </v:shape>
            </w:pict>
          </mc:Fallback>
        </mc:AlternateContent>
      </w: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1A4D52" wp14:editId="63152B50">
                <wp:simplePos x="0" y="0"/>
                <wp:positionH relativeFrom="column">
                  <wp:posOffset>22225</wp:posOffset>
                </wp:positionH>
                <wp:positionV relativeFrom="paragraph">
                  <wp:posOffset>1440815</wp:posOffset>
                </wp:positionV>
                <wp:extent cx="5683885" cy="170180"/>
                <wp:effectExtent l="0" t="0" r="0" b="1270"/>
                <wp:wrapNone/>
                <wp:docPr id="20" name="액자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3885" cy="170180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20" o:spid="_x0000_s1026" style="position:absolute;left:0;text-align:left;margin-left:1.75pt;margin-top:113.45pt;width:447.55pt;height:13.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83885,1701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" path="m,l5683885,r,170180l,170180,,xm21273,21273r,127635l5662613,148908r,-127635l21273,21273xe" fillcolor="red" stroked="f" strokeweight="2pt">
                <v:path arrowok="t" o:connecttype="custom" o:connectlocs="0,0;5683885,0;5683885,170180;0,170180;0,0;21273,21273;21273,148908;5662613,148908;5662613,21273;21273,21273" o:connectangles="0,0,0,0,0,0,0,0,0,0"/>
              </v:shape>
            </w:pict>
          </mc:Fallback>
        </mc:AlternateContent>
      </w:r>
      <w:r>
        <w:rPr>
          <w:b/>
          <w:noProof/>
          <w:sz w:val="18"/>
          <w:szCs w:val="1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2B84D0" wp14:editId="2692F6DB">
                <wp:simplePos x="0" y="0"/>
                <wp:positionH relativeFrom="column">
                  <wp:posOffset>19050</wp:posOffset>
                </wp:positionH>
                <wp:positionV relativeFrom="paragraph">
                  <wp:posOffset>2668744</wp:posOffset>
                </wp:positionV>
                <wp:extent cx="5684292" cy="170597"/>
                <wp:effectExtent l="0" t="0" r="0" b="1270"/>
                <wp:wrapNone/>
                <wp:docPr id="19" name="액자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84292" cy="170597"/>
                        </a:xfrm>
                        <a:prstGeom prst="fram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액자 19" o:spid="_x0000_s1026" style="position:absolute;left:0;text-align:left;margin-left:1.5pt;margin-top:210.15pt;width:447.6pt;height:13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5684292,170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" path="m,l5684292,r,170597l,170597,,xm21325,21325r,127947l5662967,149272r,-127947l21325,21325xe" fillcolor="red" stroked="f" strokeweight="2pt">
                <v:path arrowok="t" o:connecttype="custom" o:connectlocs="0,0;5684292,0;5684292,170597;0,170597;0,0;21325,21325;21325,149272;5662967,149272;5662967,21325;21325,21325" o:connectangles="0,0,0,0,0,0,0,0,0,0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0EBEAD" wp14:editId="06B5C1E7">
            <wp:extent cx="5691116" cy="3134370"/>
            <wp:effectExtent l="19050" t="19050" r="24130" b="279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98308" cy="3138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5671" w:rsidRPr="00A82D28" w:rsidRDefault="00155671" w:rsidP="00155671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4번째 행의 의미는 고객이 </w:t>
      </w:r>
      <w:r w:rsidR="00EF2E78"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Nail Polish, Brushes, Concealer, Bronzer</w:t>
      </w:r>
      <w:r w:rsidR="00EF2E78"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 를 같이 구매한다는 것을 </w:t>
      </w:r>
      <w:r w:rsidR="00EF2E78">
        <w:rPr>
          <w:rFonts w:hint="eastAsia"/>
          <w:sz w:val="18"/>
          <w:szCs w:val="18"/>
        </w:rPr>
        <w:t xml:space="preserve">의미합니다. 또한 9번째 행의 의미는 </w:t>
      </w:r>
      <w:r w:rsidR="00EF2E78">
        <w:rPr>
          <w:sz w:val="18"/>
          <w:szCs w:val="18"/>
        </w:rPr>
        <w:t>‘</w:t>
      </w:r>
      <w:r w:rsidR="00EF2E78">
        <w:rPr>
          <w:rFonts w:hint="eastAsia"/>
          <w:sz w:val="18"/>
          <w:szCs w:val="18"/>
        </w:rPr>
        <w:t>Concealer</w:t>
      </w:r>
      <w:r w:rsidR="00EF2E78">
        <w:rPr>
          <w:sz w:val="18"/>
          <w:szCs w:val="18"/>
        </w:rPr>
        <w:t>’</w:t>
      </w:r>
      <w:r w:rsidR="00EF2E78">
        <w:rPr>
          <w:rFonts w:hint="eastAsia"/>
          <w:sz w:val="18"/>
          <w:szCs w:val="18"/>
        </w:rPr>
        <w:t xml:space="preserve">만 구매하는 것을 의미하며, 11번째 행은 </w:t>
      </w:r>
      <w:r w:rsidR="00EF2E78">
        <w:rPr>
          <w:sz w:val="18"/>
          <w:szCs w:val="18"/>
        </w:rPr>
        <w:t>‘</w:t>
      </w:r>
      <w:r w:rsidR="00EF2E78">
        <w:rPr>
          <w:rFonts w:hint="eastAsia"/>
          <w:sz w:val="18"/>
          <w:szCs w:val="18"/>
        </w:rPr>
        <w:t>Nail Polish</w:t>
      </w:r>
      <w:r w:rsidR="00EF2E78">
        <w:rPr>
          <w:sz w:val="18"/>
          <w:szCs w:val="18"/>
        </w:rPr>
        <w:t>’</w:t>
      </w:r>
      <w:r w:rsidR="00EF2E78">
        <w:rPr>
          <w:rFonts w:hint="eastAsia"/>
          <w:sz w:val="18"/>
          <w:szCs w:val="18"/>
        </w:rPr>
        <w:t xml:space="preserve">를 구매하면 </w:t>
      </w:r>
      <w:r w:rsidR="00EF2E78">
        <w:rPr>
          <w:sz w:val="18"/>
          <w:szCs w:val="18"/>
        </w:rPr>
        <w:t>‘</w:t>
      </w:r>
      <w:r w:rsidR="00EF2E78">
        <w:rPr>
          <w:rFonts w:hint="eastAsia"/>
          <w:sz w:val="18"/>
          <w:szCs w:val="18"/>
        </w:rPr>
        <w:t>Bronzer</w:t>
      </w:r>
      <w:r w:rsidR="00EF2E78">
        <w:rPr>
          <w:sz w:val="18"/>
          <w:szCs w:val="18"/>
        </w:rPr>
        <w:t>’</w:t>
      </w:r>
      <w:r w:rsidR="00EF2E78">
        <w:rPr>
          <w:rFonts w:hint="eastAsia"/>
          <w:sz w:val="18"/>
          <w:szCs w:val="18"/>
        </w:rPr>
        <w:t xml:space="preserve">도 </w:t>
      </w:r>
      <w:r w:rsidR="00AC0F47">
        <w:rPr>
          <w:rFonts w:hint="eastAsia"/>
          <w:sz w:val="18"/>
          <w:szCs w:val="18"/>
        </w:rPr>
        <w:t xml:space="preserve">함께 </w:t>
      </w:r>
      <w:r w:rsidR="00EF2E78">
        <w:rPr>
          <w:rFonts w:hint="eastAsia"/>
          <w:sz w:val="18"/>
          <w:szCs w:val="18"/>
        </w:rPr>
        <w:t>구매한다는 것을 의미합니다.</w:t>
      </w:r>
    </w:p>
    <w:p w:rsidR="00155671" w:rsidRDefault="00155671" w:rsidP="003C6C47">
      <w:pPr>
        <w:rPr>
          <w:b/>
          <w:sz w:val="18"/>
          <w:szCs w:val="18"/>
        </w:rPr>
      </w:pPr>
    </w:p>
    <w:p w:rsidR="00AE2AE5" w:rsidRDefault="00AE2AE5" w:rsidP="003C6C47">
      <w:pPr>
        <w:rPr>
          <w:b/>
          <w:sz w:val="18"/>
          <w:szCs w:val="18"/>
        </w:rPr>
      </w:pPr>
    </w:p>
    <w:p w:rsidR="00AE2AE5" w:rsidRDefault="00AE2AE5" w:rsidP="003C6C47">
      <w:pPr>
        <w:rPr>
          <w:b/>
          <w:sz w:val="18"/>
          <w:szCs w:val="18"/>
        </w:rPr>
      </w:pPr>
    </w:p>
    <w:p w:rsidR="00AE2AE5" w:rsidRDefault="00AE2AE5" w:rsidP="003C6C47">
      <w:pPr>
        <w:rPr>
          <w:b/>
          <w:sz w:val="18"/>
          <w:szCs w:val="18"/>
        </w:rPr>
      </w:pPr>
    </w:p>
    <w:p w:rsidR="00AE2AE5" w:rsidRDefault="00AE2AE5" w:rsidP="003C6C47">
      <w:pPr>
        <w:rPr>
          <w:b/>
          <w:sz w:val="18"/>
          <w:szCs w:val="18"/>
        </w:rPr>
      </w:pPr>
    </w:p>
    <w:p w:rsidR="00AE2AE5" w:rsidRDefault="00AE2AE5" w:rsidP="003C6C47">
      <w:pPr>
        <w:rPr>
          <w:b/>
          <w:sz w:val="18"/>
          <w:szCs w:val="18"/>
        </w:rPr>
      </w:pPr>
    </w:p>
    <w:p w:rsidR="00AE2AE5" w:rsidRPr="00155671" w:rsidRDefault="00AE2AE5" w:rsidP="003C6C47">
      <w:pPr>
        <w:rPr>
          <w:b/>
          <w:sz w:val="18"/>
          <w:szCs w:val="18"/>
        </w:rPr>
      </w:pPr>
    </w:p>
    <w:p w:rsidR="00355FA1" w:rsidRDefault="00355FA1" w:rsidP="004B26B9">
      <w:pPr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lastRenderedPageBreak/>
        <w:t>b. &lt;표 14.15&gt;에 나타난 연관규칙 분석 결과를 보고, 다음에 답하시오.</w:t>
      </w:r>
    </w:p>
    <w:p w:rsidR="00FC0BAE" w:rsidRDefault="00FC0BAE" w:rsidP="004B26B9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38F26FB" wp14:editId="578C78E7">
            <wp:extent cx="5705856" cy="1631289"/>
            <wp:effectExtent l="19050" t="19050" r="9525" b="2667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54" cy="1647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E7744" w:rsidRDefault="00DE7744" w:rsidP="004B26B9">
      <w:pPr>
        <w:rPr>
          <w:b/>
          <w:sz w:val="18"/>
          <w:szCs w:val="18"/>
        </w:rPr>
      </w:pPr>
    </w:p>
    <w:p w:rsidR="00355FA1" w:rsidRDefault="00355FA1" w:rsidP="00355FA1">
      <w:pPr>
        <w:pStyle w:val="a3"/>
        <w:numPr>
          <w:ilvl w:val="0"/>
          <w:numId w:val="6"/>
        </w:numPr>
        <w:ind w:left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첫 </w:t>
      </w:r>
      <w:r w:rsidR="003111FB">
        <w:rPr>
          <w:rFonts w:hint="eastAsia"/>
          <w:b/>
          <w:sz w:val="18"/>
          <w:szCs w:val="18"/>
        </w:rPr>
        <w:t xml:space="preserve">번째 행에서 </w:t>
      </w:r>
      <w:r w:rsidR="003111FB">
        <w:rPr>
          <w:b/>
          <w:sz w:val="18"/>
          <w:szCs w:val="18"/>
        </w:rPr>
        <w:t>“</w:t>
      </w:r>
      <w:r w:rsidR="003111FB">
        <w:rPr>
          <w:rFonts w:hint="eastAsia"/>
          <w:b/>
          <w:sz w:val="18"/>
          <w:szCs w:val="18"/>
        </w:rPr>
        <w:t>신뢰도</w:t>
      </w:r>
      <w:r w:rsidR="003111FB">
        <w:rPr>
          <w:b/>
          <w:sz w:val="18"/>
          <w:szCs w:val="18"/>
        </w:rPr>
        <w:t>”</w:t>
      </w:r>
      <w:r w:rsidR="003111FB">
        <w:rPr>
          <w:rFonts w:hint="eastAsia"/>
          <w:b/>
          <w:sz w:val="18"/>
          <w:szCs w:val="18"/>
        </w:rPr>
        <w:t xml:space="preserve"> 출력의 의미와 어떻게 계산되는지 설명하시오.</w:t>
      </w:r>
    </w:p>
    <w:p w:rsidR="00666FF7" w:rsidRPr="00666FF7" w:rsidRDefault="00AE2AE5" w:rsidP="00AE2AE5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>신뢰도는 confidence를 의미</w:t>
      </w:r>
      <w:r w:rsidR="00FC0BAE">
        <w:rPr>
          <w:rFonts w:hint="eastAsia"/>
          <w:sz w:val="18"/>
          <w:szCs w:val="18"/>
        </w:rPr>
        <w:t xml:space="preserve">합니다. 즉 </w:t>
      </w:r>
      <w:r w:rsidR="00FC0BAE" w:rsidRPr="00C45D54">
        <w:rPr>
          <w:color w:val="FF0000"/>
          <w:sz w:val="18"/>
          <w:szCs w:val="18"/>
        </w:rPr>
        <w:t>‘</w:t>
      </w:r>
      <w:r w:rsidR="00FC0BAE" w:rsidRPr="00C45D54">
        <w:rPr>
          <w:rFonts w:hint="eastAsia"/>
          <w:color w:val="FF0000"/>
          <w:sz w:val="18"/>
          <w:szCs w:val="18"/>
        </w:rPr>
        <w:t>Blush, Concealer, Mascara, Eye shadow, Lipstick</w:t>
      </w:r>
      <w:r w:rsidR="00FC0BAE" w:rsidRPr="00C45D54">
        <w:rPr>
          <w:color w:val="FF0000"/>
          <w:sz w:val="18"/>
          <w:szCs w:val="18"/>
        </w:rPr>
        <w:t>’</w:t>
      </w:r>
      <w:r w:rsidR="00FC0BAE" w:rsidRPr="00C45D54">
        <w:rPr>
          <w:rFonts w:hint="eastAsia"/>
          <w:color w:val="FF0000"/>
          <w:sz w:val="18"/>
          <w:szCs w:val="18"/>
        </w:rPr>
        <w:t>이 함께 있는 거래가 A</w:t>
      </w:r>
      <w:r w:rsidR="00916E15">
        <w:rPr>
          <w:rFonts w:hint="eastAsia"/>
          <w:color w:val="FF0000"/>
          <w:sz w:val="18"/>
          <w:szCs w:val="18"/>
        </w:rPr>
        <w:t>개</w:t>
      </w:r>
      <w:r w:rsidR="00FC0BAE" w:rsidRPr="00C45D54">
        <w:rPr>
          <w:rFonts w:hint="eastAsia"/>
          <w:color w:val="FF0000"/>
          <w:sz w:val="18"/>
          <w:szCs w:val="18"/>
        </w:rPr>
        <w:t>일때,</w:t>
      </w:r>
      <w:r w:rsidR="00FC0BAE">
        <w:rPr>
          <w:rFonts w:hint="eastAsia"/>
          <w:sz w:val="18"/>
          <w:szCs w:val="18"/>
        </w:rPr>
        <w:t xml:space="preserve"> </w:t>
      </w:r>
      <w:r w:rsidR="00FC0BAE" w:rsidRPr="002E2600">
        <w:rPr>
          <w:rFonts w:hint="eastAsia"/>
          <w:sz w:val="18"/>
          <w:szCs w:val="18"/>
        </w:rPr>
        <w:t xml:space="preserve">이 A개 거래 중에 </w:t>
      </w:r>
      <w:r w:rsidR="00FC0BAE" w:rsidRPr="00C45D54">
        <w:rPr>
          <w:color w:val="0000FF"/>
          <w:sz w:val="18"/>
          <w:szCs w:val="18"/>
        </w:rPr>
        <w:t>‘</w:t>
      </w:r>
      <w:r w:rsidR="00FC0BAE" w:rsidRPr="00C45D54">
        <w:rPr>
          <w:rFonts w:hint="eastAsia"/>
          <w:color w:val="0000FF"/>
          <w:sz w:val="18"/>
          <w:szCs w:val="18"/>
        </w:rPr>
        <w:t>Eyebrow Pencils</w:t>
      </w:r>
      <w:r w:rsidR="00FC0BAE" w:rsidRPr="00C45D54">
        <w:rPr>
          <w:color w:val="0000FF"/>
          <w:sz w:val="18"/>
          <w:szCs w:val="18"/>
        </w:rPr>
        <w:t>’</w:t>
      </w:r>
      <w:r w:rsidR="00FC0BAE" w:rsidRPr="00C45D54">
        <w:rPr>
          <w:rFonts w:hint="eastAsia"/>
          <w:color w:val="0000FF"/>
          <w:sz w:val="18"/>
          <w:szCs w:val="18"/>
        </w:rPr>
        <w:t>가 포함된 거래가 B</w:t>
      </w:r>
      <w:r w:rsidR="00916E15">
        <w:rPr>
          <w:rFonts w:hint="eastAsia"/>
          <w:color w:val="0000FF"/>
          <w:sz w:val="18"/>
          <w:szCs w:val="18"/>
        </w:rPr>
        <w:t>개</w:t>
      </w:r>
      <w:r w:rsidR="00FC0BAE" w:rsidRPr="00C45D54">
        <w:rPr>
          <w:rFonts w:hint="eastAsia"/>
          <w:color w:val="0000FF"/>
          <w:sz w:val="18"/>
          <w:szCs w:val="18"/>
        </w:rPr>
        <w:t>라면</w:t>
      </w:r>
      <w:r w:rsidR="00FC0BAE">
        <w:rPr>
          <w:rFonts w:hint="eastAsia"/>
          <w:sz w:val="18"/>
          <w:szCs w:val="18"/>
        </w:rPr>
        <w:t xml:space="preserve"> </w:t>
      </w:r>
      <w:r w:rsidR="00FC0BAE" w:rsidRPr="00217C7F">
        <w:rPr>
          <w:sz w:val="18"/>
          <w:szCs w:val="18"/>
          <w:u w:val="single"/>
        </w:rPr>
        <w:t>“</w:t>
      </w:r>
      <w:r w:rsidR="00FC0BAE" w:rsidRPr="00217C7F">
        <w:rPr>
          <w:rFonts w:hint="eastAsia"/>
          <w:sz w:val="18"/>
          <w:szCs w:val="18"/>
          <w:u w:val="single"/>
        </w:rPr>
        <w:t>IF Blush, Concealer, Mascara, Eye shadow, Lipstick이 함께 판매되면 THEN Eyebrow Pencils도 같은 거래에서 판매된다</w:t>
      </w:r>
      <w:r w:rsidR="00FC0BAE" w:rsidRPr="00217C7F">
        <w:rPr>
          <w:sz w:val="18"/>
          <w:szCs w:val="18"/>
          <w:u w:val="single"/>
        </w:rPr>
        <w:t>”</w:t>
      </w:r>
      <w:r w:rsidR="00FC0BAE" w:rsidRPr="00217C7F">
        <w:rPr>
          <w:rFonts w:hint="eastAsia"/>
          <w:sz w:val="18"/>
          <w:szCs w:val="18"/>
          <w:u w:val="single"/>
        </w:rPr>
        <w:t>는 연관규칙</w:t>
      </w:r>
      <w:r w:rsidR="003A5337" w:rsidRPr="00217C7F">
        <w:rPr>
          <w:rFonts w:hint="eastAsia"/>
          <w:sz w:val="18"/>
          <w:szCs w:val="18"/>
          <w:u w:val="single"/>
        </w:rPr>
        <w:t>이 성립합니다.</w:t>
      </w:r>
      <w:r w:rsidR="003A5337">
        <w:rPr>
          <w:rFonts w:hint="eastAsia"/>
          <w:sz w:val="18"/>
          <w:szCs w:val="18"/>
        </w:rPr>
        <w:t xml:space="preserve"> </w:t>
      </w:r>
      <w:r w:rsidR="003A5337" w:rsidRPr="00C45D54">
        <w:rPr>
          <w:rFonts w:hint="eastAsia"/>
          <w:sz w:val="18"/>
          <w:szCs w:val="18"/>
          <w:highlight w:val="yellow"/>
        </w:rPr>
        <w:t>따라서</w:t>
      </w:r>
      <w:r w:rsidR="00FC0BAE" w:rsidRPr="00C45D54">
        <w:rPr>
          <w:rFonts w:hint="eastAsia"/>
          <w:sz w:val="18"/>
          <w:szCs w:val="18"/>
          <w:highlight w:val="yellow"/>
        </w:rPr>
        <w:t xml:space="preserve"> 신뢰도</w:t>
      </w:r>
      <w:r w:rsidR="0030397F" w:rsidRPr="00C45D54">
        <w:rPr>
          <w:rFonts w:hint="eastAsia"/>
          <w:sz w:val="18"/>
          <w:szCs w:val="18"/>
          <w:highlight w:val="yellow"/>
        </w:rPr>
        <w:t>는</w:t>
      </w:r>
      <w:r w:rsidR="00FC0BAE" w:rsidRPr="00C45D54">
        <w:rPr>
          <w:rFonts w:hint="eastAsia"/>
          <w:sz w:val="18"/>
          <w:szCs w:val="18"/>
          <w:highlight w:val="yellow"/>
        </w:rPr>
        <w:t xml:space="preserve"> B</w:t>
      </w:r>
      <w:r w:rsidR="001D13C2">
        <w:rPr>
          <w:rFonts w:hint="eastAsia"/>
          <w:sz w:val="18"/>
          <w:szCs w:val="18"/>
          <w:highlight w:val="yellow"/>
        </w:rPr>
        <w:t xml:space="preserve"> </w:t>
      </w:r>
      <w:r w:rsidR="00FC0BAE" w:rsidRPr="00C45D54">
        <w:rPr>
          <w:rFonts w:hint="eastAsia"/>
          <w:sz w:val="18"/>
          <w:szCs w:val="18"/>
          <w:highlight w:val="yellow"/>
        </w:rPr>
        <w:t>/</w:t>
      </w:r>
      <w:r w:rsidR="001D13C2">
        <w:rPr>
          <w:rFonts w:hint="eastAsia"/>
          <w:sz w:val="18"/>
          <w:szCs w:val="18"/>
          <w:highlight w:val="yellow"/>
        </w:rPr>
        <w:t xml:space="preserve"> </w:t>
      </w:r>
      <w:r w:rsidR="00FC0BAE" w:rsidRPr="00C45D54">
        <w:rPr>
          <w:rFonts w:hint="eastAsia"/>
          <w:sz w:val="18"/>
          <w:szCs w:val="18"/>
          <w:highlight w:val="yellow"/>
        </w:rPr>
        <w:t>A로 계산할 수 있습니다.</w:t>
      </w:r>
    </w:p>
    <w:p w:rsidR="00AE2AE5" w:rsidRPr="00AE2AE5" w:rsidRDefault="00FC0BAE" w:rsidP="00666FF7">
      <w:pPr>
        <w:pStyle w:val="a3"/>
        <w:ind w:leftChars="0" w:left="76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 </w:t>
      </w:r>
    </w:p>
    <w:p w:rsidR="003111FB" w:rsidRDefault="003111FB" w:rsidP="00355FA1">
      <w:pPr>
        <w:pStyle w:val="a3"/>
        <w:numPr>
          <w:ilvl w:val="0"/>
          <w:numId w:val="6"/>
        </w:numPr>
        <w:ind w:left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첫 번째 행에서 </w:t>
      </w:r>
      <w:r>
        <w:rPr>
          <w:b/>
          <w:sz w:val="18"/>
          <w:szCs w:val="18"/>
        </w:rPr>
        <w:t>“</w:t>
      </w:r>
      <w:r>
        <w:rPr>
          <w:rFonts w:hint="eastAsia"/>
          <w:b/>
          <w:sz w:val="18"/>
          <w:szCs w:val="18"/>
        </w:rPr>
        <w:t>지지도</w:t>
      </w:r>
      <w:r>
        <w:rPr>
          <w:b/>
          <w:sz w:val="18"/>
          <w:szCs w:val="18"/>
        </w:rPr>
        <w:t>”</w:t>
      </w:r>
      <w:r>
        <w:rPr>
          <w:rFonts w:hint="eastAsia"/>
          <w:b/>
          <w:sz w:val="18"/>
          <w:szCs w:val="18"/>
        </w:rPr>
        <w:t xml:space="preserve"> 출력의 의미와 어떻게 계산되는지 설명하시오.</w:t>
      </w:r>
    </w:p>
    <w:p w:rsidR="00A96995" w:rsidRPr="005B62C4" w:rsidRDefault="00646599" w:rsidP="00A96995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5B62C4">
        <w:rPr>
          <w:rFonts w:hint="eastAsia"/>
          <w:sz w:val="18"/>
          <w:szCs w:val="18"/>
        </w:rPr>
        <w:t xml:space="preserve">지지도는 support를 의미합니다. </w:t>
      </w:r>
      <w:r w:rsidR="00916E15" w:rsidRPr="005B62C4">
        <w:rPr>
          <w:rFonts w:hint="eastAsia"/>
          <w:sz w:val="18"/>
          <w:szCs w:val="18"/>
          <w:u w:val="single"/>
        </w:rPr>
        <w:t>즉 거대 체인 화장품점의 총 N개의 거래 중,</w:t>
      </w:r>
      <w:r w:rsidR="00916E15" w:rsidRPr="005B62C4">
        <w:rPr>
          <w:rFonts w:hint="eastAsia"/>
          <w:sz w:val="18"/>
          <w:szCs w:val="18"/>
        </w:rPr>
        <w:t xml:space="preserve"> </w:t>
      </w:r>
      <w:r w:rsidR="00916E15" w:rsidRPr="005B62C4">
        <w:rPr>
          <w:rFonts w:hint="eastAsia"/>
          <w:color w:val="0000FF"/>
          <w:sz w:val="18"/>
          <w:szCs w:val="18"/>
        </w:rPr>
        <w:t>조건부 항목집합</w:t>
      </w:r>
      <w:r w:rsidR="005B62C4" w:rsidRPr="005B62C4">
        <w:rPr>
          <w:rFonts w:hint="eastAsia"/>
          <w:color w:val="0000FF"/>
          <w:sz w:val="18"/>
          <w:szCs w:val="18"/>
        </w:rPr>
        <w:t>(Blush, Concealer, Mascara, Eye shadow, Lipstick)</w:t>
      </w:r>
      <w:r w:rsidR="00916E15" w:rsidRPr="005B62C4">
        <w:rPr>
          <w:rFonts w:hint="eastAsia"/>
          <w:color w:val="0000FF"/>
          <w:sz w:val="18"/>
          <w:szCs w:val="18"/>
        </w:rPr>
        <w:t>과 결론부 항목집합</w:t>
      </w:r>
      <w:r w:rsidR="005B62C4" w:rsidRPr="005B62C4">
        <w:rPr>
          <w:rFonts w:hint="eastAsia"/>
          <w:color w:val="0000FF"/>
          <w:sz w:val="18"/>
          <w:szCs w:val="18"/>
        </w:rPr>
        <w:t>(Eyebrow Pencils)</w:t>
      </w:r>
      <w:r w:rsidR="00916E15" w:rsidRPr="005B62C4">
        <w:rPr>
          <w:rFonts w:hint="eastAsia"/>
          <w:color w:val="0000FF"/>
          <w:sz w:val="18"/>
          <w:szCs w:val="18"/>
        </w:rPr>
        <w:t>을 동시에 포함하는 B개의 거래</w:t>
      </w:r>
      <w:r w:rsidR="00985A48">
        <w:rPr>
          <w:rFonts w:hint="eastAsia"/>
          <w:color w:val="0000FF"/>
          <w:sz w:val="18"/>
          <w:szCs w:val="18"/>
        </w:rPr>
        <w:t xml:space="preserve"> 확률을</w:t>
      </w:r>
      <w:r w:rsidR="00916E15" w:rsidRPr="005B62C4">
        <w:rPr>
          <w:rFonts w:hint="eastAsia"/>
          <w:color w:val="0000FF"/>
          <w:sz w:val="18"/>
          <w:szCs w:val="18"/>
        </w:rPr>
        <w:t xml:space="preserve"> </w:t>
      </w:r>
      <w:r w:rsidR="000B4AF0" w:rsidRPr="005B62C4">
        <w:rPr>
          <w:rFonts w:hint="eastAsia"/>
          <w:sz w:val="18"/>
          <w:szCs w:val="18"/>
        </w:rPr>
        <w:t xml:space="preserve">나타냅니다. </w:t>
      </w:r>
      <w:r w:rsidR="002E2600" w:rsidRPr="005B62C4">
        <w:rPr>
          <w:rFonts w:hint="eastAsia"/>
          <w:sz w:val="18"/>
          <w:szCs w:val="18"/>
          <w:highlight w:val="yellow"/>
        </w:rPr>
        <w:t>따라서 지지도는 B</w:t>
      </w:r>
      <w:r w:rsidR="001D13C2">
        <w:rPr>
          <w:rFonts w:hint="eastAsia"/>
          <w:sz w:val="18"/>
          <w:szCs w:val="18"/>
          <w:highlight w:val="yellow"/>
        </w:rPr>
        <w:t xml:space="preserve"> </w:t>
      </w:r>
      <w:r w:rsidR="002E2600" w:rsidRPr="005B62C4">
        <w:rPr>
          <w:rFonts w:hint="eastAsia"/>
          <w:sz w:val="18"/>
          <w:szCs w:val="18"/>
          <w:highlight w:val="yellow"/>
        </w:rPr>
        <w:t>/</w:t>
      </w:r>
      <w:r w:rsidR="001D13C2">
        <w:rPr>
          <w:rFonts w:hint="eastAsia"/>
          <w:sz w:val="18"/>
          <w:szCs w:val="18"/>
          <w:highlight w:val="yellow"/>
        </w:rPr>
        <w:t xml:space="preserve"> </w:t>
      </w:r>
      <w:r w:rsidR="002E2600" w:rsidRPr="005B62C4">
        <w:rPr>
          <w:rFonts w:hint="eastAsia"/>
          <w:sz w:val="18"/>
          <w:szCs w:val="18"/>
          <w:highlight w:val="yellow"/>
        </w:rPr>
        <w:t>N로 계산할 수 있습니다.</w:t>
      </w:r>
    </w:p>
    <w:p w:rsidR="00A96995" w:rsidRPr="001D13C2" w:rsidRDefault="00A96995" w:rsidP="00A96995">
      <w:pPr>
        <w:rPr>
          <w:b/>
          <w:sz w:val="18"/>
          <w:szCs w:val="18"/>
        </w:rPr>
      </w:pPr>
    </w:p>
    <w:p w:rsidR="003111FB" w:rsidRDefault="003111FB" w:rsidP="00355FA1">
      <w:pPr>
        <w:pStyle w:val="a3"/>
        <w:numPr>
          <w:ilvl w:val="0"/>
          <w:numId w:val="6"/>
        </w:numPr>
        <w:ind w:left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 xml:space="preserve">첫 번째 행에서 </w:t>
      </w:r>
      <w:r>
        <w:rPr>
          <w:b/>
          <w:sz w:val="18"/>
          <w:szCs w:val="18"/>
        </w:rPr>
        <w:t>“</w:t>
      </w:r>
      <w:r>
        <w:rPr>
          <w:rFonts w:hint="eastAsia"/>
          <w:b/>
          <w:sz w:val="18"/>
          <w:szCs w:val="18"/>
        </w:rPr>
        <w:t>향상</w:t>
      </w:r>
      <w:r>
        <w:rPr>
          <w:b/>
          <w:sz w:val="18"/>
          <w:szCs w:val="18"/>
        </w:rPr>
        <w:t>”</w:t>
      </w:r>
      <w:r>
        <w:rPr>
          <w:rFonts w:hint="eastAsia"/>
          <w:b/>
          <w:sz w:val="18"/>
          <w:szCs w:val="18"/>
        </w:rPr>
        <w:t>의 의미와 어떻게 계산되는지 설명하시오.</w:t>
      </w:r>
    </w:p>
    <w:p w:rsidR="00A96995" w:rsidRPr="00AD7045" w:rsidRDefault="00131715" w:rsidP="00A96995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AD7045">
        <w:rPr>
          <w:rFonts w:hint="eastAsia"/>
          <w:sz w:val="18"/>
          <w:szCs w:val="18"/>
        </w:rPr>
        <w:t xml:space="preserve">향상은 lift를 의미합니다. </w:t>
      </w:r>
      <w:r w:rsidR="006516D8" w:rsidRPr="00AD7045">
        <w:rPr>
          <w:rFonts w:hint="eastAsia"/>
          <w:sz w:val="18"/>
          <w:szCs w:val="18"/>
        </w:rPr>
        <w:t xml:space="preserve">연관성의 강도를 측정하기 위한 측정도구인 </w:t>
      </w:r>
      <w:r w:rsidR="006516D8" w:rsidRPr="00AD7045">
        <w:rPr>
          <w:rFonts w:hint="eastAsia"/>
          <w:sz w:val="18"/>
          <w:szCs w:val="18"/>
          <w:u w:val="single"/>
        </w:rPr>
        <w:t>향상도는</w:t>
      </w:r>
      <w:r w:rsidR="00114816" w:rsidRPr="00AD7045">
        <w:rPr>
          <w:rFonts w:hint="eastAsia"/>
          <w:sz w:val="18"/>
          <w:szCs w:val="18"/>
          <w:u w:val="single"/>
        </w:rPr>
        <w:t>,</w:t>
      </w:r>
      <w:r w:rsidR="006516D8" w:rsidRPr="00AD7045">
        <w:rPr>
          <w:rFonts w:hint="eastAsia"/>
          <w:sz w:val="18"/>
          <w:szCs w:val="18"/>
          <w:u w:val="single"/>
        </w:rPr>
        <w:t xml:space="preserve"> 신뢰도를 기준 신뢰도로 나눈 </w:t>
      </w:r>
      <w:r w:rsidR="00A10A1C" w:rsidRPr="00AD7045">
        <w:rPr>
          <w:rFonts w:hint="eastAsia"/>
          <w:sz w:val="18"/>
          <w:szCs w:val="18"/>
          <w:u w:val="single"/>
        </w:rPr>
        <w:t>값</w:t>
      </w:r>
      <w:r w:rsidR="006516D8" w:rsidRPr="00AD7045">
        <w:rPr>
          <w:rFonts w:hint="eastAsia"/>
          <w:sz w:val="18"/>
          <w:szCs w:val="18"/>
          <w:u w:val="single"/>
        </w:rPr>
        <w:t>을 나타냅니다.</w:t>
      </w:r>
      <w:r w:rsidR="003E1DE4" w:rsidRPr="00AD7045">
        <w:rPr>
          <w:rFonts w:hint="eastAsia"/>
          <w:sz w:val="18"/>
          <w:szCs w:val="18"/>
        </w:rPr>
        <w:t xml:space="preserve"> </w:t>
      </w:r>
      <w:r w:rsidR="00FE0A53" w:rsidRPr="00AD7045">
        <w:rPr>
          <w:rFonts w:hint="eastAsia"/>
          <w:sz w:val="18"/>
          <w:szCs w:val="18"/>
        </w:rPr>
        <w:t>이 때 기준신뢰도는 거래 내의 결론부 항목집합이 각 규칙의 조건부와 독립적이라고 가정하여 얻어진 것이므로</w:t>
      </w:r>
      <w:r w:rsidR="00CA4E5B" w:rsidRPr="00AD7045">
        <w:rPr>
          <w:rFonts w:hint="eastAsia"/>
          <w:sz w:val="18"/>
          <w:szCs w:val="18"/>
        </w:rPr>
        <w:t>,</w:t>
      </w:r>
      <w:r w:rsidR="00FE0A53" w:rsidRPr="00AD7045">
        <w:rPr>
          <w:rFonts w:hint="eastAsia"/>
          <w:sz w:val="18"/>
          <w:szCs w:val="18"/>
        </w:rPr>
        <w:t xml:space="preserve"> </w:t>
      </w:r>
      <w:r w:rsidR="00FE0A53" w:rsidRPr="00AD7045">
        <w:rPr>
          <w:rFonts w:hint="eastAsia"/>
          <w:sz w:val="18"/>
          <w:szCs w:val="18"/>
          <w:u w:val="single"/>
        </w:rPr>
        <w:t>결론부가 발생할 확률과 동일하게 됩니다.</w:t>
      </w:r>
      <w:r w:rsidR="001D13C2" w:rsidRPr="00AD7045">
        <w:rPr>
          <w:rFonts w:hint="eastAsia"/>
          <w:sz w:val="18"/>
          <w:szCs w:val="18"/>
        </w:rPr>
        <w:t xml:space="preserve"> </w:t>
      </w:r>
      <w:r w:rsidR="001D13C2" w:rsidRPr="00AD7045">
        <w:rPr>
          <w:rFonts w:hint="eastAsia"/>
          <w:sz w:val="18"/>
          <w:szCs w:val="18"/>
          <w:highlight w:val="yellow"/>
        </w:rPr>
        <w:t>따라서   향상도는 신뢰도(0.302) / 결론부(</w:t>
      </w:r>
      <w:r w:rsidR="001D13C2" w:rsidRPr="00AD7045">
        <w:rPr>
          <w:rFonts w:hint="eastAsia"/>
          <w:color w:val="000000"/>
          <w:sz w:val="18"/>
          <w:szCs w:val="18"/>
          <w:highlight w:val="yellow"/>
        </w:rPr>
        <w:t>Eyebrow Pencils)가 판매될 확률로 계산할 수 있습니다.</w:t>
      </w:r>
      <w:r w:rsidR="001D13C2" w:rsidRPr="00AD7045">
        <w:rPr>
          <w:rFonts w:hint="eastAsia"/>
          <w:color w:val="0000FF"/>
          <w:sz w:val="18"/>
          <w:szCs w:val="18"/>
        </w:rPr>
        <w:t xml:space="preserve"> </w:t>
      </w:r>
    </w:p>
    <w:p w:rsidR="00A96995" w:rsidRPr="00A96995" w:rsidRDefault="00A96995" w:rsidP="00A96995">
      <w:pPr>
        <w:rPr>
          <w:b/>
          <w:sz w:val="18"/>
          <w:szCs w:val="18"/>
        </w:rPr>
      </w:pPr>
    </w:p>
    <w:p w:rsidR="003111FB" w:rsidRDefault="003111FB" w:rsidP="00355FA1">
      <w:pPr>
        <w:pStyle w:val="a3"/>
        <w:numPr>
          <w:ilvl w:val="0"/>
          <w:numId w:val="6"/>
        </w:numPr>
        <w:ind w:leftChars="0"/>
        <w:rPr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첫 번째 행에서 그 규칙이 표현하는 의미를 말로 설명하시오.</w:t>
      </w:r>
    </w:p>
    <w:p w:rsidR="00AD7045" w:rsidRPr="008660F3" w:rsidRDefault="007D1CE1" w:rsidP="00AD7045">
      <w:pPr>
        <w:pStyle w:val="a3"/>
        <w:numPr>
          <w:ilvl w:val="0"/>
          <w:numId w:val="5"/>
        </w:numPr>
        <w:ind w:leftChars="0"/>
        <w:rPr>
          <w:b/>
          <w:color w:val="000000"/>
          <w:sz w:val="18"/>
          <w:szCs w:val="18"/>
          <w:u w:val="single"/>
        </w:rPr>
      </w:pPr>
      <w:r w:rsidRPr="008660F3">
        <w:rPr>
          <w:rFonts w:hint="eastAsia"/>
          <w:color w:val="000000"/>
          <w:sz w:val="18"/>
          <w:szCs w:val="18"/>
          <w:u w:val="single"/>
        </w:rPr>
        <w:t xml:space="preserve">첫 번째 행이 의미하는 바는, </w:t>
      </w:r>
      <w:r w:rsidRPr="008660F3">
        <w:rPr>
          <w:color w:val="000000"/>
          <w:sz w:val="18"/>
          <w:szCs w:val="18"/>
          <w:u w:val="single"/>
        </w:rPr>
        <w:t>‘</w:t>
      </w:r>
      <w:r w:rsidRPr="008660F3">
        <w:rPr>
          <w:rFonts w:hint="eastAsia"/>
          <w:color w:val="000000"/>
          <w:sz w:val="18"/>
          <w:szCs w:val="18"/>
          <w:u w:val="single"/>
        </w:rPr>
        <w:t>Blush, Concealer, Mascara, Eye shadow, Lipstick</w:t>
      </w:r>
      <w:r w:rsidRPr="008660F3">
        <w:rPr>
          <w:color w:val="000000"/>
          <w:sz w:val="18"/>
          <w:szCs w:val="18"/>
          <w:u w:val="single"/>
        </w:rPr>
        <w:t>’</w:t>
      </w:r>
      <w:r w:rsidR="00AD43F5" w:rsidRPr="008660F3">
        <w:rPr>
          <w:rFonts w:hint="eastAsia"/>
          <w:color w:val="000000"/>
          <w:sz w:val="18"/>
          <w:szCs w:val="18"/>
          <w:u w:val="single"/>
        </w:rPr>
        <w:t>을</w:t>
      </w:r>
      <w:r w:rsidRPr="008660F3">
        <w:rPr>
          <w:rFonts w:hint="eastAsia"/>
          <w:color w:val="000000"/>
          <w:sz w:val="18"/>
          <w:szCs w:val="18"/>
          <w:u w:val="single"/>
        </w:rPr>
        <w:t xml:space="preserve"> 함께 </w:t>
      </w:r>
      <w:r w:rsidR="00D14733" w:rsidRPr="008660F3">
        <w:rPr>
          <w:rFonts w:hint="eastAsia"/>
          <w:color w:val="000000"/>
          <w:sz w:val="18"/>
          <w:szCs w:val="18"/>
          <w:u w:val="single"/>
        </w:rPr>
        <w:t>구매한 고객은</w:t>
      </w:r>
      <w:r w:rsidRPr="008660F3">
        <w:rPr>
          <w:rFonts w:hint="eastAsia"/>
          <w:color w:val="000000"/>
          <w:sz w:val="18"/>
          <w:szCs w:val="18"/>
          <w:u w:val="single"/>
        </w:rPr>
        <w:t xml:space="preserve"> </w:t>
      </w:r>
      <w:r w:rsidRPr="008660F3">
        <w:rPr>
          <w:color w:val="000000"/>
          <w:sz w:val="18"/>
          <w:szCs w:val="18"/>
          <w:u w:val="single"/>
        </w:rPr>
        <w:t>‘</w:t>
      </w:r>
      <w:r w:rsidRPr="008660F3">
        <w:rPr>
          <w:rFonts w:hint="eastAsia"/>
          <w:color w:val="000000"/>
          <w:sz w:val="18"/>
          <w:szCs w:val="18"/>
          <w:u w:val="single"/>
        </w:rPr>
        <w:t>Eyebrow Pencils</w:t>
      </w:r>
      <w:r w:rsidRPr="008660F3">
        <w:rPr>
          <w:color w:val="000000"/>
          <w:sz w:val="18"/>
          <w:szCs w:val="18"/>
          <w:u w:val="single"/>
        </w:rPr>
        <w:t>’</w:t>
      </w:r>
      <w:r w:rsidR="00D14733" w:rsidRPr="008660F3">
        <w:rPr>
          <w:rFonts w:hint="eastAsia"/>
          <w:color w:val="000000"/>
          <w:sz w:val="18"/>
          <w:szCs w:val="18"/>
          <w:u w:val="single"/>
        </w:rPr>
        <w:t xml:space="preserve">도 구매한다는 </w:t>
      </w:r>
      <w:r w:rsidR="00003134" w:rsidRPr="008660F3">
        <w:rPr>
          <w:rFonts w:hint="eastAsia"/>
          <w:color w:val="000000"/>
          <w:sz w:val="18"/>
          <w:szCs w:val="18"/>
          <w:u w:val="single"/>
        </w:rPr>
        <w:t>것</w:t>
      </w:r>
      <w:r w:rsidR="00D6417B" w:rsidRPr="008660F3">
        <w:rPr>
          <w:rFonts w:hint="eastAsia"/>
          <w:color w:val="000000"/>
          <w:sz w:val="18"/>
          <w:szCs w:val="18"/>
          <w:u w:val="single"/>
        </w:rPr>
        <w:t>을 나타냅니다.</w:t>
      </w:r>
    </w:p>
    <w:p w:rsidR="009933B1" w:rsidRDefault="009933B1" w:rsidP="009933B1">
      <w:pPr>
        <w:rPr>
          <w:b/>
          <w:color w:val="000000"/>
          <w:sz w:val="18"/>
          <w:szCs w:val="18"/>
        </w:rPr>
      </w:pPr>
    </w:p>
    <w:p w:rsidR="003111FB" w:rsidRDefault="003111FB" w:rsidP="003111FB">
      <w:pPr>
        <w:rPr>
          <w:b/>
          <w:sz w:val="18"/>
          <w:szCs w:val="18"/>
        </w:rPr>
      </w:pPr>
      <w:proofErr w:type="gramStart"/>
      <w:r>
        <w:rPr>
          <w:rFonts w:hint="eastAsia"/>
          <w:b/>
          <w:sz w:val="18"/>
          <w:szCs w:val="18"/>
        </w:rPr>
        <w:lastRenderedPageBreak/>
        <w:t>c</w:t>
      </w:r>
      <w:proofErr w:type="gramEnd"/>
      <w:r>
        <w:rPr>
          <w:rFonts w:hint="eastAsia"/>
          <w:b/>
          <w:sz w:val="18"/>
          <w:szCs w:val="18"/>
        </w:rPr>
        <w:t>. 이제 (Cosmetics.csv 파일에 저장된) 화장품 구매에 대한 전체 데이터세트를 사용하시오. R을 사용하여 이 데이터에 연관규칙을 적용하시오. (기본 파라미터를 사용할 것)</w:t>
      </w:r>
      <w:r w:rsidR="009D52C5">
        <w:rPr>
          <w:rFonts w:hint="eastAsia"/>
          <w:b/>
          <w:sz w:val="18"/>
          <w:szCs w:val="18"/>
        </w:rPr>
        <w:t xml:space="preserve"> </w:t>
      </w:r>
      <w:r w:rsidR="009D52C5" w:rsidRPr="004151BC">
        <w:rPr>
          <w:rFonts w:hint="eastAsia"/>
          <w:b/>
          <w:sz w:val="18"/>
          <w:szCs w:val="18"/>
          <w:u w:val="single"/>
        </w:rPr>
        <w:t>[지지도 0.1, 신뢰도 0.5 가정]</w:t>
      </w:r>
    </w:p>
    <w:p w:rsidR="00897BC5" w:rsidRDefault="00A728CC" w:rsidP="003111FB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85DA068" wp14:editId="23F43BD4">
            <wp:extent cx="5650302" cy="2224505"/>
            <wp:effectExtent l="19050" t="19050" r="26670" b="2349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3825" cy="22258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528D6" w:rsidRPr="00081B07" w:rsidRDefault="006C5833" w:rsidP="00E528D6">
      <w:pPr>
        <w:pStyle w:val="a3"/>
        <w:numPr>
          <w:ilvl w:val="0"/>
          <w:numId w:val="5"/>
        </w:numPr>
        <w:ind w:leftChars="0"/>
        <w:jc w:val="left"/>
        <w:rPr>
          <w:sz w:val="18"/>
          <w:szCs w:val="18"/>
        </w:rPr>
      </w:pPr>
      <w:r w:rsidRPr="00081B07">
        <w:rPr>
          <w:rFonts w:hint="eastAsia"/>
          <w:sz w:val="18"/>
          <w:szCs w:val="18"/>
        </w:rPr>
        <w:t xml:space="preserve">Apriori 알고리즘을 실행하는 </w:t>
      </w:r>
      <w:r w:rsidRPr="00081B07">
        <w:rPr>
          <w:rFonts w:hint="eastAsia"/>
          <w:sz w:val="18"/>
          <w:szCs w:val="18"/>
          <w:u w:val="single"/>
        </w:rPr>
        <w:t>R코드를 참고</w:t>
      </w:r>
      <w:r w:rsidRPr="00081B07">
        <w:rPr>
          <w:rFonts w:hint="eastAsia"/>
          <w:sz w:val="18"/>
          <w:szCs w:val="18"/>
        </w:rPr>
        <w:t xml:space="preserve">하였습니다. (교재 </w:t>
      </w:r>
      <w:proofErr w:type="gramStart"/>
      <w:r w:rsidRPr="00081B07">
        <w:rPr>
          <w:rFonts w:hint="eastAsia"/>
          <w:sz w:val="18"/>
          <w:szCs w:val="18"/>
        </w:rPr>
        <w:t>p.364</w:t>
      </w:r>
      <w:proofErr w:type="gramEnd"/>
      <w:r w:rsidRPr="00081B07">
        <w:rPr>
          <w:rFonts w:hint="eastAsia"/>
          <w:sz w:val="18"/>
          <w:szCs w:val="18"/>
        </w:rPr>
        <w:t>)</w:t>
      </w:r>
    </w:p>
    <w:p w:rsidR="008431C6" w:rsidRDefault="003111FB" w:rsidP="003111FB">
      <w:pPr>
        <w:pStyle w:val="a3"/>
        <w:numPr>
          <w:ilvl w:val="0"/>
          <w:numId w:val="7"/>
        </w:numPr>
        <w:ind w:leftChars="0"/>
        <w:rPr>
          <w:rFonts w:hint="eastAsia"/>
          <w:b/>
          <w:sz w:val="18"/>
          <w:szCs w:val="18"/>
        </w:rPr>
      </w:pPr>
      <w:r>
        <w:rPr>
          <w:rFonts w:hint="eastAsia"/>
          <w:b/>
          <w:sz w:val="18"/>
          <w:szCs w:val="18"/>
        </w:rPr>
        <w:t>출력된 처음 세 개의 규칙들을 말로 해석하시오.</w:t>
      </w:r>
      <w:r w:rsidR="00B07244">
        <w:rPr>
          <w:rFonts w:hint="eastAsia"/>
          <w:b/>
          <w:sz w:val="18"/>
          <w:szCs w:val="18"/>
        </w:rPr>
        <w:t xml:space="preserve"> </w:t>
      </w:r>
    </w:p>
    <w:p w:rsidR="003111FB" w:rsidRPr="004901EF" w:rsidRDefault="00B07244" w:rsidP="008431C6">
      <w:pPr>
        <w:pStyle w:val="a3"/>
        <w:ind w:leftChars="0"/>
        <w:rPr>
          <w:rFonts w:hint="eastAsia"/>
          <w:b/>
          <w:sz w:val="18"/>
          <w:szCs w:val="18"/>
        </w:rPr>
      </w:pPr>
      <w:r w:rsidRPr="00B07244">
        <w:rPr>
          <w:rFonts w:hint="eastAsia"/>
          <w:b/>
          <w:color w:val="FF0000"/>
          <w:sz w:val="18"/>
          <w:szCs w:val="18"/>
        </w:rPr>
        <w:t>(support가 높으면 rule이 단순해 진다.)</w:t>
      </w:r>
    </w:p>
    <w:p w:rsidR="004901EF" w:rsidRPr="008431C6" w:rsidRDefault="004901EF" w:rsidP="004901EF">
      <w:pPr>
        <w:pStyle w:val="a3"/>
        <w:ind w:leftChars="0"/>
        <w:rPr>
          <w:b/>
          <w:color w:val="FF0000"/>
          <w:sz w:val="18"/>
          <w:szCs w:val="18"/>
        </w:rPr>
      </w:pPr>
      <w:r w:rsidRPr="008431C6">
        <w:rPr>
          <w:rFonts w:hint="eastAsia"/>
          <w:b/>
          <w:color w:val="FF0000"/>
          <w:sz w:val="18"/>
          <w:szCs w:val="18"/>
        </w:rPr>
        <w:t>(count는 lhs와 rhs가 동시에 들어가 있는 수)</w:t>
      </w:r>
    </w:p>
    <w:p w:rsidR="00EE115E" w:rsidRDefault="00FE3C89" w:rsidP="00FE3C89">
      <w:pPr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04AEDB2F" wp14:editId="0B412E75">
            <wp:extent cx="5731510" cy="1879274"/>
            <wp:effectExtent l="19050" t="19050" r="21590" b="260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2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668C" w:rsidRPr="006A668C" w:rsidRDefault="006A668C" w:rsidP="00AF073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 w:rsidRPr="006A668C">
        <w:rPr>
          <w:rFonts w:hint="eastAsia"/>
          <w:sz w:val="18"/>
          <w:szCs w:val="18"/>
        </w:rPr>
        <w:t>공통) count에 따라 support와 confidence가 변경되며, 위 결과만 볼 때 lift가 모두 1보다 크므로 현재규칙이 결론부 항목집합을 찾는데 유용한 규칙임을 알 수 있습니다. 즉 향상도가 클수록 연관성은 더 강해집니다.</w:t>
      </w:r>
      <w:bookmarkStart w:id="0" w:name="_GoBack"/>
      <w:bookmarkEnd w:id="0"/>
    </w:p>
    <w:p w:rsidR="00760C42" w:rsidRPr="0041718A" w:rsidRDefault="00D960AC" w:rsidP="00AF073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sz w:val="18"/>
          <w:szCs w:val="18"/>
        </w:rPr>
        <w:t>첫</w:t>
      </w:r>
      <w:r>
        <w:rPr>
          <w:rFonts w:hint="eastAsia"/>
          <w:sz w:val="18"/>
          <w:szCs w:val="18"/>
        </w:rPr>
        <w:t xml:space="preserve"> 번째 행</w:t>
      </w:r>
      <w:r w:rsidR="004151BC">
        <w:rPr>
          <w:rFonts w:hint="eastAsia"/>
          <w:sz w:val="18"/>
          <w:szCs w:val="18"/>
        </w:rPr>
        <w:t xml:space="preserve">은 </w:t>
      </w:r>
      <w:r w:rsidR="004151BC">
        <w:rPr>
          <w:sz w:val="18"/>
          <w:szCs w:val="18"/>
        </w:rPr>
        <w:t>‘</w:t>
      </w:r>
      <w:r w:rsidR="004151BC">
        <w:rPr>
          <w:rFonts w:hint="eastAsia"/>
          <w:sz w:val="18"/>
          <w:szCs w:val="18"/>
        </w:rPr>
        <w:t>Brushes</w:t>
      </w:r>
      <w:r w:rsidR="004151BC">
        <w:rPr>
          <w:sz w:val="18"/>
          <w:szCs w:val="18"/>
        </w:rPr>
        <w:t>’</w:t>
      </w:r>
      <w:r w:rsidR="004151BC">
        <w:rPr>
          <w:rFonts w:hint="eastAsia"/>
          <w:sz w:val="18"/>
          <w:szCs w:val="18"/>
        </w:rPr>
        <w:t xml:space="preserve">를 구입하면 </w:t>
      </w:r>
      <w:r w:rsidR="004151BC">
        <w:rPr>
          <w:sz w:val="18"/>
          <w:szCs w:val="18"/>
        </w:rPr>
        <w:t>‘</w:t>
      </w:r>
      <w:r w:rsidR="004151BC">
        <w:rPr>
          <w:rFonts w:hint="eastAsia"/>
          <w:sz w:val="18"/>
          <w:szCs w:val="18"/>
        </w:rPr>
        <w:t>Nail Polish</w:t>
      </w:r>
      <w:r w:rsidR="004151BC">
        <w:rPr>
          <w:sz w:val="18"/>
          <w:szCs w:val="18"/>
        </w:rPr>
        <w:t>’</w:t>
      </w:r>
      <w:r w:rsidR="004151BC">
        <w:rPr>
          <w:rFonts w:hint="eastAsia"/>
          <w:sz w:val="18"/>
          <w:szCs w:val="18"/>
        </w:rPr>
        <w:t xml:space="preserve">도 구입한다. 라는 연관성을 알 수 있습니다. </w:t>
      </w:r>
    </w:p>
    <w:p w:rsidR="0041718A" w:rsidRPr="002A5B13" w:rsidRDefault="0041718A" w:rsidP="00AF073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두 번째 행은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Nail Polish</w:t>
      </w:r>
      <w:r>
        <w:rPr>
          <w:sz w:val="18"/>
          <w:szCs w:val="18"/>
        </w:rPr>
        <w:t>’를</w:t>
      </w:r>
      <w:r>
        <w:rPr>
          <w:rFonts w:hint="eastAsia"/>
          <w:sz w:val="18"/>
          <w:szCs w:val="18"/>
        </w:rPr>
        <w:t xml:space="preserve"> 구입하면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Brushes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도 구입한다. 라는 연관성을 알 수 있습니다.</w:t>
      </w:r>
    </w:p>
    <w:p w:rsidR="002A5B13" w:rsidRPr="002A5B13" w:rsidRDefault="002A5B13" w:rsidP="00AF073D">
      <w:pPr>
        <w:pStyle w:val="a3"/>
        <w:numPr>
          <w:ilvl w:val="0"/>
          <w:numId w:val="5"/>
        </w:numPr>
        <w:ind w:leftChars="0"/>
        <w:rPr>
          <w:b/>
          <w:sz w:val="18"/>
          <w:szCs w:val="18"/>
        </w:rPr>
      </w:pPr>
      <w:r>
        <w:rPr>
          <w:rFonts w:hint="eastAsia"/>
          <w:sz w:val="18"/>
          <w:szCs w:val="18"/>
        </w:rPr>
        <w:t xml:space="preserve">세 번째 행은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Blush, Concealer, Eye shadow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 xml:space="preserve">를 구입하면 </w:t>
      </w:r>
      <w:r>
        <w:rPr>
          <w:sz w:val="18"/>
          <w:szCs w:val="18"/>
        </w:rPr>
        <w:t>‘</w:t>
      </w:r>
      <w:r>
        <w:rPr>
          <w:rFonts w:hint="eastAsia"/>
          <w:sz w:val="18"/>
          <w:szCs w:val="18"/>
        </w:rPr>
        <w:t>Mascara</w:t>
      </w:r>
      <w:r>
        <w:rPr>
          <w:sz w:val="18"/>
          <w:szCs w:val="18"/>
        </w:rPr>
        <w:t>’</w:t>
      </w:r>
      <w:r>
        <w:rPr>
          <w:rFonts w:hint="eastAsia"/>
          <w:sz w:val="18"/>
          <w:szCs w:val="18"/>
        </w:rPr>
        <w:t>도 구입한다. 라는 연관성을 알 수 있습니다.</w:t>
      </w:r>
    </w:p>
    <w:sectPr w:rsidR="002A5B13" w:rsidRPr="002A5B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97085" w:rsidRDefault="00597085" w:rsidP="00F24097">
      <w:pPr>
        <w:spacing w:after="0" w:line="240" w:lineRule="auto"/>
      </w:pPr>
      <w:r>
        <w:separator/>
      </w:r>
    </w:p>
  </w:endnote>
  <w:endnote w:type="continuationSeparator" w:id="0">
    <w:p w:rsidR="00597085" w:rsidRDefault="00597085" w:rsidP="00F240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97085" w:rsidRDefault="00597085" w:rsidP="00F24097">
      <w:pPr>
        <w:spacing w:after="0" w:line="240" w:lineRule="auto"/>
      </w:pPr>
      <w:r>
        <w:separator/>
      </w:r>
    </w:p>
  </w:footnote>
  <w:footnote w:type="continuationSeparator" w:id="0">
    <w:p w:rsidR="00597085" w:rsidRDefault="00597085" w:rsidP="00F240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B6792"/>
    <w:multiLevelType w:val="hybridMultilevel"/>
    <w:tmpl w:val="A922F7FA"/>
    <w:lvl w:ilvl="0" w:tplc="8EBAD876">
      <w:start w:val="1"/>
      <w:numFmt w:val="decimal"/>
      <w:lvlText w:val="%1."/>
      <w:lvlJc w:val="left"/>
      <w:pPr>
        <w:ind w:left="760" w:hanging="360"/>
      </w:pPr>
      <w:rPr>
        <w:rFonts w:hint="default"/>
        <w:b/>
        <w:sz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7FA192D"/>
    <w:multiLevelType w:val="hybridMultilevel"/>
    <w:tmpl w:val="0032EA2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32E12E3B"/>
    <w:multiLevelType w:val="hybridMultilevel"/>
    <w:tmpl w:val="2924D6C0"/>
    <w:lvl w:ilvl="0" w:tplc="2FC4E1A6">
      <w:start w:val="5"/>
      <w:numFmt w:val="bullet"/>
      <w:lvlText w:val="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>
    <w:nsid w:val="378C42C7"/>
    <w:multiLevelType w:val="hybridMultilevel"/>
    <w:tmpl w:val="0032EA2A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6041727E"/>
    <w:multiLevelType w:val="hybridMultilevel"/>
    <w:tmpl w:val="EF46E056"/>
    <w:lvl w:ilvl="0" w:tplc="1264E2E4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6F001D41"/>
    <w:multiLevelType w:val="hybridMultilevel"/>
    <w:tmpl w:val="53F08E4A"/>
    <w:lvl w:ilvl="0" w:tplc="8804824E"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7A932F44"/>
    <w:multiLevelType w:val="hybridMultilevel"/>
    <w:tmpl w:val="682A92F4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171"/>
    <w:rsid w:val="00003134"/>
    <w:rsid w:val="00005F57"/>
    <w:rsid w:val="000105BB"/>
    <w:rsid w:val="000258BF"/>
    <w:rsid w:val="0003080E"/>
    <w:rsid w:val="000333A9"/>
    <w:rsid w:val="00042113"/>
    <w:rsid w:val="00050210"/>
    <w:rsid w:val="00053819"/>
    <w:rsid w:val="0006687B"/>
    <w:rsid w:val="00081B07"/>
    <w:rsid w:val="00084465"/>
    <w:rsid w:val="00085B7E"/>
    <w:rsid w:val="000A00B6"/>
    <w:rsid w:val="000A3641"/>
    <w:rsid w:val="000B197E"/>
    <w:rsid w:val="000B4AF0"/>
    <w:rsid w:val="000B63AD"/>
    <w:rsid w:val="000C0EE3"/>
    <w:rsid w:val="000D7086"/>
    <w:rsid w:val="000E2F8B"/>
    <w:rsid w:val="000E3033"/>
    <w:rsid w:val="000E59D5"/>
    <w:rsid w:val="001056C9"/>
    <w:rsid w:val="00107113"/>
    <w:rsid w:val="001104AE"/>
    <w:rsid w:val="00112981"/>
    <w:rsid w:val="00114816"/>
    <w:rsid w:val="00120BBD"/>
    <w:rsid w:val="00131715"/>
    <w:rsid w:val="00136433"/>
    <w:rsid w:val="0013709A"/>
    <w:rsid w:val="00145120"/>
    <w:rsid w:val="00155671"/>
    <w:rsid w:val="00171C4E"/>
    <w:rsid w:val="00176FE5"/>
    <w:rsid w:val="00181404"/>
    <w:rsid w:val="0018152B"/>
    <w:rsid w:val="00182984"/>
    <w:rsid w:val="00187CF7"/>
    <w:rsid w:val="00192C1A"/>
    <w:rsid w:val="001A265F"/>
    <w:rsid w:val="001B21C9"/>
    <w:rsid w:val="001B34FC"/>
    <w:rsid w:val="001B3F28"/>
    <w:rsid w:val="001C4231"/>
    <w:rsid w:val="001D13C2"/>
    <w:rsid w:val="001D2E16"/>
    <w:rsid w:val="001E5F06"/>
    <w:rsid w:val="001F18A8"/>
    <w:rsid w:val="00200087"/>
    <w:rsid w:val="00203504"/>
    <w:rsid w:val="0020382A"/>
    <w:rsid w:val="00212871"/>
    <w:rsid w:val="00214198"/>
    <w:rsid w:val="0021767E"/>
    <w:rsid w:val="00217C7F"/>
    <w:rsid w:val="00236C4C"/>
    <w:rsid w:val="00244BBD"/>
    <w:rsid w:val="002461D0"/>
    <w:rsid w:val="00254AAC"/>
    <w:rsid w:val="00256A81"/>
    <w:rsid w:val="00256AD4"/>
    <w:rsid w:val="00262F16"/>
    <w:rsid w:val="00284DA5"/>
    <w:rsid w:val="00290A1A"/>
    <w:rsid w:val="002A5B13"/>
    <w:rsid w:val="002C389B"/>
    <w:rsid w:val="002D394D"/>
    <w:rsid w:val="002D47F2"/>
    <w:rsid w:val="002D7226"/>
    <w:rsid w:val="002E2600"/>
    <w:rsid w:val="002F48FF"/>
    <w:rsid w:val="00301843"/>
    <w:rsid w:val="0030397F"/>
    <w:rsid w:val="003054D3"/>
    <w:rsid w:val="003111FB"/>
    <w:rsid w:val="00321C13"/>
    <w:rsid w:val="00353191"/>
    <w:rsid w:val="00355FA1"/>
    <w:rsid w:val="00360FAB"/>
    <w:rsid w:val="00362EAC"/>
    <w:rsid w:val="00390647"/>
    <w:rsid w:val="003A2000"/>
    <w:rsid w:val="003A5337"/>
    <w:rsid w:val="003A764C"/>
    <w:rsid w:val="003A77A1"/>
    <w:rsid w:val="003B2975"/>
    <w:rsid w:val="003B7E05"/>
    <w:rsid w:val="003C6C47"/>
    <w:rsid w:val="003D3EF9"/>
    <w:rsid w:val="003D6E21"/>
    <w:rsid w:val="003E1DE4"/>
    <w:rsid w:val="003E7599"/>
    <w:rsid w:val="004151BC"/>
    <w:rsid w:val="0041718A"/>
    <w:rsid w:val="0042147F"/>
    <w:rsid w:val="00440408"/>
    <w:rsid w:val="00457269"/>
    <w:rsid w:val="00460267"/>
    <w:rsid w:val="00461FBC"/>
    <w:rsid w:val="004624A0"/>
    <w:rsid w:val="004843E9"/>
    <w:rsid w:val="0048497C"/>
    <w:rsid w:val="00487F46"/>
    <w:rsid w:val="004901EF"/>
    <w:rsid w:val="004A2947"/>
    <w:rsid w:val="004A317D"/>
    <w:rsid w:val="004B26B9"/>
    <w:rsid w:val="004C218F"/>
    <w:rsid w:val="004C46C2"/>
    <w:rsid w:val="004C54B7"/>
    <w:rsid w:val="004C63A0"/>
    <w:rsid w:val="004C6EC4"/>
    <w:rsid w:val="004D15AE"/>
    <w:rsid w:val="004D236A"/>
    <w:rsid w:val="004E17D7"/>
    <w:rsid w:val="004E77DD"/>
    <w:rsid w:val="004F2D4C"/>
    <w:rsid w:val="00502685"/>
    <w:rsid w:val="00503333"/>
    <w:rsid w:val="00506092"/>
    <w:rsid w:val="00507F8A"/>
    <w:rsid w:val="005139F2"/>
    <w:rsid w:val="00523B5C"/>
    <w:rsid w:val="0053227A"/>
    <w:rsid w:val="00541F6F"/>
    <w:rsid w:val="00550F48"/>
    <w:rsid w:val="00552E37"/>
    <w:rsid w:val="005556A1"/>
    <w:rsid w:val="00557209"/>
    <w:rsid w:val="005631EC"/>
    <w:rsid w:val="0057531E"/>
    <w:rsid w:val="005835C9"/>
    <w:rsid w:val="005960A8"/>
    <w:rsid w:val="00597085"/>
    <w:rsid w:val="005A03EB"/>
    <w:rsid w:val="005A61BE"/>
    <w:rsid w:val="005B08EA"/>
    <w:rsid w:val="005B2BC3"/>
    <w:rsid w:val="005B62C4"/>
    <w:rsid w:val="005D20C1"/>
    <w:rsid w:val="005D34CB"/>
    <w:rsid w:val="005D3691"/>
    <w:rsid w:val="005E0418"/>
    <w:rsid w:val="005E1364"/>
    <w:rsid w:val="005F095C"/>
    <w:rsid w:val="005F68B2"/>
    <w:rsid w:val="006005A0"/>
    <w:rsid w:val="00606C48"/>
    <w:rsid w:val="00622BE8"/>
    <w:rsid w:val="00622F80"/>
    <w:rsid w:val="006243DD"/>
    <w:rsid w:val="00631D28"/>
    <w:rsid w:val="00637B24"/>
    <w:rsid w:val="00640D77"/>
    <w:rsid w:val="00646599"/>
    <w:rsid w:val="006478FD"/>
    <w:rsid w:val="006516D8"/>
    <w:rsid w:val="00653452"/>
    <w:rsid w:val="00656728"/>
    <w:rsid w:val="00663EEB"/>
    <w:rsid w:val="00666FF7"/>
    <w:rsid w:val="0068776F"/>
    <w:rsid w:val="00687C18"/>
    <w:rsid w:val="00692791"/>
    <w:rsid w:val="006A1607"/>
    <w:rsid w:val="006A5898"/>
    <w:rsid w:val="006A668C"/>
    <w:rsid w:val="006B0ABE"/>
    <w:rsid w:val="006C28A1"/>
    <w:rsid w:val="006C3E62"/>
    <w:rsid w:val="006C5833"/>
    <w:rsid w:val="006C634D"/>
    <w:rsid w:val="006E2316"/>
    <w:rsid w:val="006F096F"/>
    <w:rsid w:val="006F09BA"/>
    <w:rsid w:val="006F4528"/>
    <w:rsid w:val="006F7A1E"/>
    <w:rsid w:val="00703884"/>
    <w:rsid w:val="007076D0"/>
    <w:rsid w:val="00711E94"/>
    <w:rsid w:val="00712044"/>
    <w:rsid w:val="00712B1E"/>
    <w:rsid w:val="007179DD"/>
    <w:rsid w:val="00740FF3"/>
    <w:rsid w:val="00741DEE"/>
    <w:rsid w:val="00750FFA"/>
    <w:rsid w:val="007553A6"/>
    <w:rsid w:val="00760C42"/>
    <w:rsid w:val="0076477F"/>
    <w:rsid w:val="00776F0A"/>
    <w:rsid w:val="00782400"/>
    <w:rsid w:val="007853C7"/>
    <w:rsid w:val="00786D07"/>
    <w:rsid w:val="007A0336"/>
    <w:rsid w:val="007A3BCF"/>
    <w:rsid w:val="007B4308"/>
    <w:rsid w:val="007D1CE1"/>
    <w:rsid w:val="007E43B1"/>
    <w:rsid w:val="007E50F3"/>
    <w:rsid w:val="007E70A5"/>
    <w:rsid w:val="007F24BF"/>
    <w:rsid w:val="007F487F"/>
    <w:rsid w:val="00803E3B"/>
    <w:rsid w:val="00806D95"/>
    <w:rsid w:val="00806DB3"/>
    <w:rsid w:val="00830F41"/>
    <w:rsid w:val="008431C6"/>
    <w:rsid w:val="00846E8C"/>
    <w:rsid w:val="00856E2A"/>
    <w:rsid w:val="00857D0B"/>
    <w:rsid w:val="0086240C"/>
    <w:rsid w:val="0086323A"/>
    <w:rsid w:val="008660F3"/>
    <w:rsid w:val="00873266"/>
    <w:rsid w:val="008748E0"/>
    <w:rsid w:val="0087551C"/>
    <w:rsid w:val="00876962"/>
    <w:rsid w:val="00897BC5"/>
    <w:rsid w:val="008A5E5F"/>
    <w:rsid w:val="008B30C6"/>
    <w:rsid w:val="008F77BF"/>
    <w:rsid w:val="008F78B6"/>
    <w:rsid w:val="00900354"/>
    <w:rsid w:val="00912839"/>
    <w:rsid w:val="009165CA"/>
    <w:rsid w:val="00916E15"/>
    <w:rsid w:val="00927281"/>
    <w:rsid w:val="00973575"/>
    <w:rsid w:val="00985A48"/>
    <w:rsid w:val="00986FD8"/>
    <w:rsid w:val="009933B1"/>
    <w:rsid w:val="009A0EC8"/>
    <w:rsid w:val="009A681F"/>
    <w:rsid w:val="009A7DB3"/>
    <w:rsid w:val="009B0058"/>
    <w:rsid w:val="009B6489"/>
    <w:rsid w:val="009C2FAA"/>
    <w:rsid w:val="009C48A6"/>
    <w:rsid w:val="009C6627"/>
    <w:rsid w:val="009D0B7D"/>
    <w:rsid w:val="009D52C5"/>
    <w:rsid w:val="009E0D27"/>
    <w:rsid w:val="009E1567"/>
    <w:rsid w:val="009E207F"/>
    <w:rsid w:val="009E4FC8"/>
    <w:rsid w:val="009F2811"/>
    <w:rsid w:val="00A04742"/>
    <w:rsid w:val="00A07C15"/>
    <w:rsid w:val="00A10A1C"/>
    <w:rsid w:val="00A15884"/>
    <w:rsid w:val="00A542E4"/>
    <w:rsid w:val="00A5701C"/>
    <w:rsid w:val="00A60A8C"/>
    <w:rsid w:val="00A61B0C"/>
    <w:rsid w:val="00A61DBB"/>
    <w:rsid w:val="00A66A60"/>
    <w:rsid w:val="00A66A9C"/>
    <w:rsid w:val="00A728CC"/>
    <w:rsid w:val="00A82D28"/>
    <w:rsid w:val="00A846A1"/>
    <w:rsid w:val="00A90A2C"/>
    <w:rsid w:val="00A9603E"/>
    <w:rsid w:val="00A96995"/>
    <w:rsid w:val="00A96E91"/>
    <w:rsid w:val="00AA4126"/>
    <w:rsid w:val="00AB1C6D"/>
    <w:rsid w:val="00AB1F4F"/>
    <w:rsid w:val="00AC0F47"/>
    <w:rsid w:val="00AD0CE4"/>
    <w:rsid w:val="00AD0D20"/>
    <w:rsid w:val="00AD43F5"/>
    <w:rsid w:val="00AD4D57"/>
    <w:rsid w:val="00AD7045"/>
    <w:rsid w:val="00AE2AE5"/>
    <w:rsid w:val="00AF073D"/>
    <w:rsid w:val="00AF5474"/>
    <w:rsid w:val="00B03105"/>
    <w:rsid w:val="00B07244"/>
    <w:rsid w:val="00B162E6"/>
    <w:rsid w:val="00B309AD"/>
    <w:rsid w:val="00B32B67"/>
    <w:rsid w:val="00B46AE2"/>
    <w:rsid w:val="00B7322F"/>
    <w:rsid w:val="00B8322D"/>
    <w:rsid w:val="00BB0550"/>
    <w:rsid w:val="00BB319C"/>
    <w:rsid w:val="00BB4C20"/>
    <w:rsid w:val="00BB63DC"/>
    <w:rsid w:val="00BC281C"/>
    <w:rsid w:val="00BC4102"/>
    <w:rsid w:val="00BC63BD"/>
    <w:rsid w:val="00BD2B1D"/>
    <w:rsid w:val="00BD37CE"/>
    <w:rsid w:val="00BD54D4"/>
    <w:rsid w:val="00BE5C45"/>
    <w:rsid w:val="00BE5D00"/>
    <w:rsid w:val="00BF4B4A"/>
    <w:rsid w:val="00C0128B"/>
    <w:rsid w:val="00C14FFC"/>
    <w:rsid w:val="00C2003D"/>
    <w:rsid w:val="00C360B0"/>
    <w:rsid w:val="00C445EB"/>
    <w:rsid w:val="00C45D54"/>
    <w:rsid w:val="00C46774"/>
    <w:rsid w:val="00C51171"/>
    <w:rsid w:val="00C90E67"/>
    <w:rsid w:val="00C915FB"/>
    <w:rsid w:val="00C92B32"/>
    <w:rsid w:val="00CA4E5B"/>
    <w:rsid w:val="00CB1025"/>
    <w:rsid w:val="00CB7917"/>
    <w:rsid w:val="00CC0CB3"/>
    <w:rsid w:val="00CC3530"/>
    <w:rsid w:val="00CC57EB"/>
    <w:rsid w:val="00CD6100"/>
    <w:rsid w:val="00CD65B5"/>
    <w:rsid w:val="00D14733"/>
    <w:rsid w:val="00D14EF4"/>
    <w:rsid w:val="00D259B2"/>
    <w:rsid w:val="00D35CE6"/>
    <w:rsid w:val="00D369BA"/>
    <w:rsid w:val="00D4384D"/>
    <w:rsid w:val="00D52E0B"/>
    <w:rsid w:val="00D540BC"/>
    <w:rsid w:val="00D544DA"/>
    <w:rsid w:val="00D6417B"/>
    <w:rsid w:val="00D6703C"/>
    <w:rsid w:val="00D74695"/>
    <w:rsid w:val="00D801FC"/>
    <w:rsid w:val="00D82706"/>
    <w:rsid w:val="00D94217"/>
    <w:rsid w:val="00D960AC"/>
    <w:rsid w:val="00DA214C"/>
    <w:rsid w:val="00DA35CF"/>
    <w:rsid w:val="00DB4989"/>
    <w:rsid w:val="00DB5DCB"/>
    <w:rsid w:val="00DB6939"/>
    <w:rsid w:val="00DD3A89"/>
    <w:rsid w:val="00DE7744"/>
    <w:rsid w:val="00E01BA1"/>
    <w:rsid w:val="00E13622"/>
    <w:rsid w:val="00E23831"/>
    <w:rsid w:val="00E327BC"/>
    <w:rsid w:val="00E44226"/>
    <w:rsid w:val="00E528D6"/>
    <w:rsid w:val="00E57F19"/>
    <w:rsid w:val="00E71B6E"/>
    <w:rsid w:val="00E72FC2"/>
    <w:rsid w:val="00E92CC0"/>
    <w:rsid w:val="00EB3B5F"/>
    <w:rsid w:val="00EB7FFE"/>
    <w:rsid w:val="00ED0FDA"/>
    <w:rsid w:val="00ED1D52"/>
    <w:rsid w:val="00EE115E"/>
    <w:rsid w:val="00EE3C0E"/>
    <w:rsid w:val="00EF2E78"/>
    <w:rsid w:val="00EF4BB3"/>
    <w:rsid w:val="00EF640F"/>
    <w:rsid w:val="00F06294"/>
    <w:rsid w:val="00F16860"/>
    <w:rsid w:val="00F22AED"/>
    <w:rsid w:val="00F24097"/>
    <w:rsid w:val="00F32F10"/>
    <w:rsid w:val="00F415CF"/>
    <w:rsid w:val="00F44F33"/>
    <w:rsid w:val="00F45892"/>
    <w:rsid w:val="00F55D77"/>
    <w:rsid w:val="00F563A0"/>
    <w:rsid w:val="00F575D8"/>
    <w:rsid w:val="00F63569"/>
    <w:rsid w:val="00F65D32"/>
    <w:rsid w:val="00F7169A"/>
    <w:rsid w:val="00F71990"/>
    <w:rsid w:val="00F749B2"/>
    <w:rsid w:val="00F827E9"/>
    <w:rsid w:val="00F908E3"/>
    <w:rsid w:val="00F914F4"/>
    <w:rsid w:val="00F933CB"/>
    <w:rsid w:val="00FA1141"/>
    <w:rsid w:val="00FA7206"/>
    <w:rsid w:val="00FB026C"/>
    <w:rsid w:val="00FC0BAE"/>
    <w:rsid w:val="00FC0EF0"/>
    <w:rsid w:val="00FC1C27"/>
    <w:rsid w:val="00FC6609"/>
    <w:rsid w:val="00FC7BB0"/>
    <w:rsid w:val="00FD462B"/>
    <w:rsid w:val="00FD6F4F"/>
    <w:rsid w:val="00FD7799"/>
    <w:rsid w:val="00FE0A53"/>
    <w:rsid w:val="00FE3C89"/>
    <w:rsid w:val="00FF76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79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624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6240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24097"/>
  </w:style>
  <w:style w:type="paragraph" w:styleId="a6">
    <w:name w:val="footer"/>
    <w:basedOn w:val="a"/>
    <w:link w:val="Char1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240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7799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86240C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86240C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F24097"/>
  </w:style>
  <w:style w:type="paragraph" w:styleId="a6">
    <w:name w:val="footer"/>
    <w:basedOn w:val="a"/>
    <w:link w:val="Char1"/>
    <w:uiPriority w:val="99"/>
    <w:unhideWhenUsed/>
    <w:rsid w:val="00F24097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F240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510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5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06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32B1E3B-666C-46C4-872D-5B17D6FD4C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7</Pages>
  <Words>534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252</cp:revision>
  <dcterms:created xsi:type="dcterms:W3CDTF">2019-04-07T13:37:00Z</dcterms:created>
  <dcterms:modified xsi:type="dcterms:W3CDTF">2019-04-08T11:16:00Z</dcterms:modified>
</cp:coreProperties>
</file>