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835E4D" w14:textId="77777777" w:rsidR="00200A91" w:rsidRDefault="007E7120">
      <w:r>
        <w:t>Kyle Head</w:t>
      </w:r>
    </w:p>
    <w:p w14:paraId="02C56F24" w14:textId="77777777" w:rsidR="007E7120" w:rsidRDefault="007E7120"/>
    <w:p w14:paraId="6B457046" w14:textId="77777777" w:rsidR="007E7120" w:rsidRDefault="007E7120">
      <w:r>
        <w:t xml:space="preserve">In my diagram I implemented a flyweight design for the rubric and grade sheet editor.  I also use a composite design for the operations of the concrete flyweights. </w:t>
      </w:r>
      <w:bookmarkStart w:id="0" w:name="_GoBack"/>
      <w:bookmarkEnd w:id="0"/>
    </w:p>
    <w:sectPr w:rsidR="007E7120" w:rsidSect="00200A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120"/>
    <w:rsid w:val="00200A91"/>
    <w:rsid w:val="004C785A"/>
    <w:rsid w:val="007E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03FB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150</Characters>
  <Application>Microsoft Macintosh Word</Application>
  <DocSecurity>0</DocSecurity>
  <Lines>1</Lines>
  <Paragraphs>1</Paragraphs>
  <ScaleCrop>false</ScaleCrop>
  <Company>Central Michigan University</Company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kyle</cp:lastModifiedBy>
  <cp:revision>2</cp:revision>
  <dcterms:created xsi:type="dcterms:W3CDTF">2011-10-17T02:33:00Z</dcterms:created>
  <dcterms:modified xsi:type="dcterms:W3CDTF">2011-10-21T00:14:00Z</dcterms:modified>
</cp:coreProperties>
</file>