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A99" w:rsidRDefault="00272A99" w:rsidP="00F33683">
      <w:pPr>
        <w:pStyle w:val="1"/>
      </w:pPr>
    </w:p>
    <w:p w:rsidR="00F33683" w:rsidRPr="00B2325D" w:rsidRDefault="00F33683" w:rsidP="00C14A3F">
      <w:pPr>
        <w:pStyle w:val="1"/>
      </w:pPr>
      <w:r w:rsidRPr="00C14A3F">
        <w:t>Построение</w:t>
      </w:r>
      <w:r>
        <w:t xml:space="preserve"> символа Дао </w:t>
      </w:r>
      <w:r w:rsidRPr="00F33683">
        <w:t>в объеме</w:t>
      </w:r>
      <w:r>
        <w:t xml:space="preserve"> </w:t>
      </w:r>
    </w:p>
    <w:p w:rsidR="00F33683" w:rsidRDefault="00F33683" w:rsidP="00F33683"/>
    <w:p w:rsidR="00F33683" w:rsidRDefault="00F33683" w:rsidP="00F33683"/>
    <w:p w:rsidR="00F33683" w:rsidRDefault="00272A99" w:rsidP="00272A99">
      <w:pPr>
        <w:jc w:val="center"/>
      </w:pPr>
      <w:r>
        <w:rPr>
          <w:noProof/>
        </w:rPr>
        <w:drawing>
          <wp:inline distT="0" distB="0" distL="0" distR="0">
            <wp:extent cx="3673460" cy="2498652"/>
            <wp:effectExtent l="19050" t="0" r="319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60" cy="249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683" w:rsidRDefault="00F33683" w:rsidP="000C3D06">
      <w:pPr>
        <w:jc w:val="center"/>
      </w:pPr>
    </w:p>
    <w:p w:rsidR="00C14A3F" w:rsidRDefault="00C14A3F" w:rsidP="000C3D06">
      <w:pPr>
        <w:jc w:val="center"/>
      </w:pPr>
    </w:p>
    <w:p w:rsidR="00C14A3F" w:rsidRDefault="00C14A3F" w:rsidP="000C3D06">
      <w:pPr>
        <w:jc w:val="center"/>
      </w:pPr>
    </w:p>
    <w:p w:rsidR="00C14A3F" w:rsidRDefault="00C14A3F" w:rsidP="000C3D06">
      <w:pPr>
        <w:jc w:val="center"/>
      </w:pPr>
    </w:p>
    <w:p w:rsidR="00501650" w:rsidRPr="00C14A3F" w:rsidRDefault="00501650" w:rsidP="00501650">
      <w:pPr>
        <w:jc w:val="center"/>
        <w:rPr>
          <w:sz w:val="28"/>
          <w:szCs w:val="28"/>
        </w:rPr>
      </w:pPr>
      <w:r w:rsidRPr="00C14A3F">
        <w:rPr>
          <w:sz w:val="28"/>
          <w:szCs w:val="28"/>
        </w:rPr>
        <w:t xml:space="preserve">Данный материал создан в рамках проекта по разработке </w:t>
      </w:r>
    </w:p>
    <w:p w:rsidR="00501650" w:rsidRPr="00C14A3F" w:rsidRDefault="00501650" w:rsidP="00501650">
      <w:pPr>
        <w:jc w:val="center"/>
        <w:rPr>
          <w:sz w:val="28"/>
          <w:szCs w:val="28"/>
        </w:rPr>
      </w:pPr>
      <w:r w:rsidRPr="00C14A3F">
        <w:rPr>
          <w:sz w:val="28"/>
          <w:szCs w:val="28"/>
        </w:rPr>
        <w:t>объемных стереоскопических иллюстраций</w:t>
      </w:r>
    </w:p>
    <w:p w:rsidR="00B2325D" w:rsidRPr="00C14A3F" w:rsidRDefault="00B2325D" w:rsidP="00F33683">
      <w:pPr>
        <w:jc w:val="center"/>
        <w:rPr>
          <w:b/>
          <w:sz w:val="28"/>
          <w:szCs w:val="28"/>
        </w:rPr>
      </w:pPr>
      <w:r w:rsidRPr="00C14A3F">
        <w:rPr>
          <w:b/>
          <w:sz w:val="28"/>
          <w:szCs w:val="28"/>
        </w:rPr>
        <w:t>Точка сборки – 3D</w:t>
      </w:r>
    </w:p>
    <w:p w:rsidR="00F33683" w:rsidRPr="00C14A3F" w:rsidRDefault="00F33683" w:rsidP="00F33683">
      <w:pPr>
        <w:jc w:val="center"/>
        <w:rPr>
          <w:sz w:val="28"/>
          <w:szCs w:val="28"/>
        </w:rPr>
      </w:pPr>
      <w:r w:rsidRPr="00C14A3F">
        <w:rPr>
          <w:sz w:val="28"/>
          <w:szCs w:val="28"/>
        </w:rPr>
        <w:t>github.com/headfire/p3</w:t>
      </w:r>
    </w:p>
    <w:p w:rsidR="00F33683" w:rsidRDefault="00F33683" w:rsidP="00B2325D">
      <w:pPr>
        <w:jc w:val="center"/>
      </w:pPr>
    </w:p>
    <w:p w:rsidR="00F33683" w:rsidRDefault="00272A99" w:rsidP="00B2325D">
      <w:pPr>
        <w:jc w:val="center"/>
      </w:pPr>
      <w:r>
        <w:rPr>
          <w:noProof/>
        </w:rPr>
        <w:drawing>
          <wp:inline distT="0" distB="0" distL="0" distR="0">
            <wp:extent cx="1714500" cy="998444"/>
            <wp:effectExtent l="19050" t="0" r="0" b="0"/>
            <wp:docPr id="4" name="Рисунок 1" descr="C:\Users\Миша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иша\Desktop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9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683" w:rsidRDefault="00F33683" w:rsidP="00B2325D">
      <w:pPr>
        <w:jc w:val="center"/>
      </w:pPr>
    </w:p>
    <w:p w:rsidR="00501650" w:rsidRPr="00501650" w:rsidRDefault="00501650" w:rsidP="00B2325D">
      <w:pPr>
        <w:jc w:val="center"/>
      </w:pPr>
    </w:p>
    <w:p w:rsidR="00F33683" w:rsidRDefault="00F33683" w:rsidP="00B2325D">
      <w:pPr>
        <w:jc w:val="center"/>
        <w:rPr>
          <w:lang w:val="en-US"/>
        </w:rPr>
      </w:pPr>
    </w:p>
    <w:p w:rsidR="00B2325D" w:rsidRPr="00B2325D" w:rsidRDefault="00B2325D" w:rsidP="00B2325D">
      <w:pPr>
        <w:jc w:val="center"/>
      </w:pPr>
      <w:r>
        <w:t>Рыбинск 2022</w:t>
      </w:r>
    </w:p>
    <w:p w:rsidR="00BE09D8" w:rsidRDefault="00BE09D8" w:rsidP="00E17BF8">
      <w:pPr>
        <w:pStyle w:val="2"/>
      </w:pPr>
      <w:r>
        <w:lastRenderedPageBreak/>
        <w:t>Шаг 1. Классическая</w:t>
      </w:r>
      <w:r w:rsidR="004F2167">
        <w:t xml:space="preserve"> плоская форма Инь и Янь</w:t>
      </w:r>
    </w:p>
    <w:p w:rsidR="001A4C25" w:rsidRDefault="001A4C25" w:rsidP="001A4C25"/>
    <w:p w:rsidR="001A4C25" w:rsidRPr="001A4C25" w:rsidRDefault="001A4C25" w:rsidP="001A4C25"/>
    <w:p w:rsidR="00E17BF8" w:rsidRDefault="001A4C25" w:rsidP="00E17BF8">
      <w:pPr>
        <w:rPr>
          <w:noProof/>
        </w:rPr>
      </w:pPr>
      <w:r>
        <w:rPr>
          <w:noProof/>
        </w:rPr>
      </w:r>
      <w:r>
        <w:rPr>
          <w:noProof/>
        </w:rPr>
        <w:pict>
          <v:group id="_x0000_s1029" editas="canvas" style="width:487.3pt;height:241.95pt;mso-position-horizontal-relative:char;mso-position-vertical-relative:line" coordorigin="2361,2980" coordsize="7200,357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type="#_x0000_t202" style="position:absolute;left:7498;top:5340;width:2063;height:1215" stroked="f">
              <v:textbox>
                <w:txbxContent>
                  <w:p w:rsidR="00C14A3F" w:rsidRPr="006D2722" w:rsidRDefault="00AD0EB7" w:rsidP="001A4C25">
                    <w:pPr>
                      <w:jc w:val="right"/>
                    </w:pPr>
                    <w:hyperlink r:id="rId9" w:history="1">
                      <w:r w:rsidR="001A4C25">
                        <w:rPr>
                          <w:rStyle w:val="af1"/>
                          <w:sz w:val="28"/>
                          <w:szCs w:val="28"/>
                        </w:rPr>
                        <w:t>Включите</w:t>
                      </w:r>
                      <w:r w:rsidR="00C14A3F" w:rsidRPr="001A4C25">
                        <w:rPr>
                          <w:rStyle w:val="af1"/>
                          <w:sz w:val="28"/>
                          <w:szCs w:val="28"/>
                        </w:rPr>
                        <w:t xml:space="preserve"> </w:t>
                      </w:r>
                      <w:r w:rsidR="001A4C25" w:rsidRPr="001A4C25">
                        <w:rPr>
                          <w:rStyle w:val="af1"/>
                          <w:sz w:val="28"/>
                          <w:szCs w:val="28"/>
                        </w:rPr>
                        <w:br/>
                        <w:t>р</w:t>
                      </w:r>
                      <w:r w:rsidR="001A4C25">
                        <w:rPr>
                          <w:rStyle w:val="af1"/>
                          <w:sz w:val="28"/>
                          <w:szCs w:val="28"/>
                        </w:rPr>
                        <w:t>ежим</w:t>
                      </w:r>
                      <w:r w:rsidR="001A4C25">
                        <w:rPr>
                          <w:rStyle w:val="af1"/>
                          <w:sz w:val="28"/>
                          <w:szCs w:val="28"/>
                        </w:rPr>
                        <w:br/>
                      </w:r>
                      <w:r w:rsidR="00C14A3F"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="00C14A3F"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30" type="#_x0000_t75" style="position:absolute;left:2361;top:2980;width:5050;height:3575">
              <v:imagedata r:id="rId10" o:title=""/>
            </v:shape>
            <v:shape id="_x0000_s1031" type="#_x0000_t75" style="position:absolute;left:8072;top:2980;width:1489;height:1491">
              <v:imagedata r:id="rId11" o:title=""/>
            </v:shape>
            <w10:wrap type="none"/>
            <w10:anchorlock/>
          </v:group>
        </w:pict>
      </w:r>
    </w:p>
    <w:p w:rsidR="001A4C25" w:rsidRDefault="001A4C25" w:rsidP="00E17BF8"/>
    <w:p w:rsidR="00E17BF8" w:rsidRDefault="00C14A3F" w:rsidP="00E17BF8">
      <w:r w:rsidRPr="00C14A3F">
        <w:t xml:space="preserve"> </w:t>
      </w:r>
    </w:p>
    <w:p w:rsidR="00282C6B" w:rsidRDefault="00742362" w:rsidP="00C14A3F">
      <w:pPr>
        <w:pStyle w:val="ad"/>
        <w:rPr>
          <w:sz w:val="28"/>
          <w:szCs w:val="28"/>
        </w:rPr>
      </w:pPr>
      <w:r>
        <w:rPr>
          <w:sz w:val="28"/>
          <w:szCs w:val="28"/>
        </w:rPr>
        <w:t>П</w:t>
      </w:r>
      <w:r w:rsidR="00282C6B" w:rsidRPr="00C14A3F">
        <w:rPr>
          <w:sz w:val="28"/>
          <w:szCs w:val="28"/>
        </w:rPr>
        <w:t>оловина символа Дао (Инь или Янь)  со</w:t>
      </w:r>
      <w:r>
        <w:rPr>
          <w:sz w:val="28"/>
          <w:szCs w:val="28"/>
        </w:rPr>
        <w:t>с</w:t>
      </w:r>
      <w:r w:rsidR="00282C6B" w:rsidRPr="00C14A3F">
        <w:rPr>
          <w:sz w:val="28"/>
          <w:szCs w:val="28"/>
        </w:rPr>
        <w:t>тоит из большой дуги и двух малых дуг. Немного усложним идею и раз</w:t>
      </w:r>
      <w:r>
        <w:rPr>
          <w:sz w:val="28"/>
          <w:szCs w:val="28"/>
        </w:rPr>
        <w:t>обьем малую дугу головы символа</w:t>
      </w:r>
      <w:r w:rsidR="00282C6B" w:rsidRPr="00C14A3F">
        <w:rPr>
          <w:sz w:val="28"/>
          <w:szCs w:val="28"/>
        </w:rPr>
        <w:t xml:space="preserve"> на две поддуги. Это делается, чтобы в топологии присутствовала точка - вершина символа - она в дальнейшем сильно поможет в построениях.</w:t>
      </w:r>
    </w:p>
    <w:p w:rsidR="006D55BA" w:rsidRPr="00C14A3F" w:rsidRDefault="006D55BA" w:rsidP="00C14A3F">
      <w:pPr>
        <w:pStyle w:val="ad"/>
        <w:rPr>
          <w:sz w:val="28"/>
          <w:szCs w:val="28"/>
        </w:rPr>
      </w:pPr>
    </w:p>
    <w:p w:rsidR="006D55BA" w:rsidRDefault="00742362" w:rsidP="00C14A3F">
      <w:pPr>
        <w:pStyle w:val="ad"/>
        <w:rPr>
          <w:sz w:val="28"/>
          <w:szCs w:val="28"/>
        </w:rPr>
      </w:pPr>
      <w:r>
        <w:rPr>
          <w:sz w:val="28"/>
          <w:szCs w:val="28"/>
        </w:rPr>
        <w:t>Наметим</w:t>
      </w:r>
      <w:r w:rsidR="00282C6B" w:rsidRPr="00C14A3F">
        <w:rPr>
          <w:sz w:val="28"/>
          <w:szCs w:val="28"/>
        </w:rPr>
        <w:t xml:space="preserve"> базовые точки, на которых будет построен нужный нам контур. Базовые точки включают в себя вершины дуг, а также центральные точки для каждой дуги. </w:t>
      </w:r>
    </w:p>
    <w:p w:rsidR="006D55BA" w:rsidRDefault="006D55BA" w:rsidP="00C14A3F">
      <w:pPr>
        <w:pStyle w:val="ad"/>
        <w:rPr>
          <w:sz w:val="28"/>
          <w:szCs w:val="28"/>
        </w:rPr>
      </w:pPr>
    </w:p>
    <w:p w:rsidR="00282C6B" w:rsidRPr="00C14A3F" w:rsidRDefault="002638A2" w:rsidP="00C14A3F">
      <w:pPr>
        <w:pStyle w:val="ad"/>
        <w:rPr>
          <w:sz w:val="28"/>
          <w:szCs w:val="28"/>
        </w:rPr>
      </w:pPr>
      <w:r>
        <w:rPr>
          <w:sz w:val="28"/>
          <w:szCs w:val="28"/>
        </w:rPr>
        <w:t>Построение</w:t>
      </w:r>
      <w:r w:rsidR="00282C6B" w:rsidRPr="00C14A3F">
        <w:rPr>
          <w:sz w:val="28"/>
          <w:szCs w:val="28"/>
        </w:rPr>
        <w:t xml:space="preserve"> по трем точкам - это самый удобный способ построения дуги</w:t>
      </w:r>
      <w:r w:rsidR="00742362">
        <w:rPr>
          <w:sz w:val="28"/>
          <w:szCs w:val="28"/>
        </w:rPr>
        <w:t>,</w:t>
      </w:r>
      <w:r w:rsidR="00282C6B" w:rsidRPr="00C14A3F">
        <w:rPr>
          <w:sz w:val="28"/>
          <w:szCs w:val="28"/>
        </w:rPr>
        <w:t xml:space="preserve"> как на плоскости, так и в пространстве.</w:t>
      </w:r>
      <w:r w:rsidR="006D55BA">
        <w:rPr>
          <w:sz w:val="28"/>
          <w:szCs w:val="28"/>
        </w:rPr>
        <w:t xml:space="preserve"> Воспользовавшись этим методом</w:t>
      </w:r>
      <w:r w:rsidR="00742362">
        <w:rPr>
          <w:sz w:val="28"/>
          <w:szCs w:val="28"/>
        </w:rPr>
        <w:t>,</w:t>
      </w:r>
      <w:r w:rsidR="006D55BA">
        <w:rPr>
          <w:sz w:val="28"/>
          <w:szCs w:val="28"/>
        </w:rPr>
        <w:t xml:space="preserve"> выполним построение символа</w:t>
      </w:r>
      <w:r w:rsidR="0062241B">
        <w:rPr>
          <w:sz w:val="28"/>
          <w:szCs w:val="28"/>
        </w:rPr>
        <w:t>.</w:t>
      </w:r>
      <w:r w:rsidR="00282C6B" w:rsidRPr="00C14A3F">
        <w:rPr>
          <w:sz w:val="28"/>
          <w:szCs w:val="28"/>
        </w:rPr>
        <w:t xml:space="preserve"> </w:t>
      </w:r>
    </w:p>
    <w:p w:rsidR="00C14A3F" w:rsidRPr="006D55BA" w:rsidRDefault="00C14A3F">
      <w:pPr>
        <w:spacing w:before="0" w:after="0" w:line="240" w:lineRule="auto"/>
        <w:jc w:val="left"/>
        <w:rPr>
          <w:sz w:val="28"/>
          <w:szCs w:val="28"/>
        </w:rPr>
      </w:pPr>
      <w:r w:rsidRPr="006D55BA">
        <w:rPr>
          <w:sz w:val="28"/>
          <w:szCs w:val="28"/>
        </w:rPr>
        <w:br w:type="page"/>
      </w:r>
    </w:p>
    <w:p w:rsidR="004F2167" w:rsidRDefault="004F2167" w:rsidP="00742362">
      <w:pPr>
        <w:pStyle w:val="2"/>
      </w:pPr>
      <w:r>
        <w:lastRenderedPageBreak/>
        <w:t>Ша</w:t>
      </w:r>
      <w:r w:rsidR="0062241B">
        <w:t>г 2. Делаем отступ между Инь и Янь</w:t>
      </w:r>
    </w:p>
    <w:p w:rsidR="001A4C25" w:rsidRDefault="001A4C25" w:rsidP="001A4C25"/>
    <w:p w:rsidR="001A4C25" w:rsidRPr="001A4C25" w:rsidRDefault="001A4C25" w:rsidP="001A4C25"/>
    <w:p w:rsidR="001A4C25" w:rsidRDefault="001A4C25" w:rsidP="001A4C25">
      <w:r>
        <w:rPr>
          <w:noProof/>
        </w:rPr>
      </w:r>
      <w:r>
        <w:rPr>
          <w:noProof/>
        </w:rPr>
        <w:pict>
          <v:group id="_x0000_s1033" editas="canvas" style="width:487.3pt;height:244.5pt;mso-position-horizontal-relative:char;mso-position-vertical-relative:line" coordorigin="2361,2980" coordsize="7200,3612">
            <o:lock v:ext="edit" aspectratio="t"/>
            <v:shape id="_x0000_s1034" type="#_x0000_t75" style="position:absolute;left:2361;top:2980;width:7200;height:3612" o:preferrelative="f">
              <v:fill o:detectmouseclick="t"/>
              <v:path o:extrusionok="t" o:connecttype="none"/>
              <o:lock v:ext="edit" text="t"/>
            </v:shape>
            <v:shape id="_x0000_s1035" type="#_x0000_t202" style="position:absolute;left:7498;top:5340;width:2063;height:1215" stroked="f">
              <v:textbox>
                <w:txbxContent>
                  <w:p w:rsidR="001A4C25" w:rsidRPr="006D2722" w:rsidRDefault="001A4C25" w:rsidP="001A4C25">
                    <w:pPr>
                      <w:jc w:val="right"/>
                    </w:pPr>
                    <w:hyperlink r:id="rId12" w:history="1">
                      <w:r>
                        <w:rPr>
                          <w:rStyle w:val="af1"/>
                          <w:sz w:val="28"/>
                          <w:szCs w:val="28"/>
                        </w:rPr>
                        <w:t>Включите</w:t>
                      </w:r>
                      <w:r w:rsidRPr="001A4C25">
                        <w:rPr>
                          <w:rStyle w:val="af1"/>
                          <w:sz w:val="28"/>
                          <w:szCs w:val="28"/>
                        </w:rPr>
                        <w:t xml:space="preserve"> </w:t>
                      </w:r>
                      <w:r w:rsidRPr="001A4C25">
                        <w:rPr>
                          <w:rStyle w:val="af1"/>
                          <w:sz w:val="28"/>
                          <w:szCs w:val="28"/>
                        </w:rPr>
                        <w:br/>
                        <w:t>р</w:t>
                      </w:r>
                      <w:r>
                        <w:rPr>
                          <w:rStyle w:val="af1"/>
                          <w:sz w:val="28"/>
                          <w:szCs w:val="28"/>
                        </w:rPr>
                        <w:t>ежим</w:t>
                      </w:r>
                      <w:r>
                        <w:rPr>
                          <w:rStyle w:val="af1"/>
                          <w:sz w:val="28"/>
                          <w:szCs w:val="28"/>
                        </w:rPr>
                        <w:br/>
                      </w:r>
                      <w:r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39" type="#_x0000_t75" style="position:absolute;left:2361;top:2980;width:5093;height:3612">
              <v:imagedata r:id="rId13" o:title=""/>
            </v:shape>
            <v:shape id="_x0000_s1040" type="#_x0000_t75" style="position:absolute;left:8078;top:2980;width:1483;height:1490">
              <v:imagedata r:id="rId14" o:title=""/>
            </v:shape>
            <w10:wrap type="none"/>
            <w10:anchorlock/>
          </v:group>
        </w:pict>
      </w:r>
    </w:p>
    <w:p w:rsidR="00D71495" w:rsidRDefault="00D71495" w:rsidP="00742362"/>
    <w:p w:rsidR="00D71495" w:rsidRDefault="00D71495" w:rsidP="00742362"/>
    <w:p w:rsidR="00B049D0" w:rsidRDefault="00B049D0" w:rsidP="001A4C25"/>
    <w:p w:rsidR="00B049D0" w:rsidRPr="0062241B" w:rsidRDefault="001A4C25" w:rsidP="0062241B">
      <w:pPr>
        <w:pStyle w:val="ad"/>
        <w:rPr>
          <w:sz w:val="28"/>
          <w:szCs w:val="28"/>
        </w:rPr>
      </w:pPr>
      <w:r w:rsidRPr="0062241B">
        <w:rPr>
          <w:sz w:val="28"/>
          <w:szCs w:val="28"/>
        </w:rPr>
        <w:t>Если объемные тела будут соприкасаться</w:t>
      </w:r>
      <w:r w:rsidR="0062241B">
        <w:rPr>
          <w:sz w:val="28"/>
          <w:szCs w:val="28"/>
        </w:rPr>
        <w:t>,</w:t>
      </w:r>
      <w:r w:rsidRPr="0062241B">
        <w:rPr>
          <w:sz w:val="28"/>
          <w:szCs w:val="28"/>
        </w:rPr>
        <w:t xml:space="preserve"> это будет не очень красиво. </w:t>
      </w:r>
      <w:r w:rsidR="00B049D0" w:rsidRPr="0062241B">
        <w:rPr>
          <w:sz w:val="28"/>
          <w:szCs w:val="28"/>
        </w:rPr>
        <w:t>С</w:t>
      </w:r>
      <w:r w:rsidR="00D71495" w:rsidRPr="0062241B">
        <w:rPr>
          <w:sz w:val="28"/>
          <w:szCs w:val="28"/>
        </w:rPr>
        <w:t xml:space="preserve">делаем так, чтобы между нашими Инь и Янь был некоторый отступ. Так мы подготовим базу для объемных построений. </w:t>
      </w:r>
    </w:p>
    <w:p w:rsidR="001A4C25" w:rsidRPr="0062241B" w:rsidRDefault="001A4C25" w:rsidP="0062241B">
      <w:pPr>
        <w:pStyle w:val="ad"/>
        <w:rPr>
          <w:sz w:val="28"/>
          <w:szCs w:val="28"/>
        </w:rPr>
      </w:pPr>
    </w:p>
    <w:p w:rsidR="00D71495" w:rsidRPr="0062241B" w:rsidRDefault="00D71495" w:rsidP="0062241B">
      <w:pPr>
        <w:pStyle w:val="ad"/>
        <w:rPr>
          <w:sz w:val="28"/>
          <w:szCs w:val="28"/>
        </w:rPr>
      </w:pPr>
      <w:r w:rsidRPr="0062241B">
        <w:rPr>
          <w:sz w:val="28"/>
          <w:szCs w:val="28"/>
        </w:rPr>
        <w:t xml:space="preserve">Используем функцию </w:t>
      </w:r>
      <w:r w:rsidR="00B049D0" w:rsidRPr="0062241B">
        <w:rPr>
          <w:sz w:val="28"/>
          <w:szCs w:val="28"/>
        </w:rPr>
        <w:t>преобразования контуров – отступ (</w:t>
      </w:r>
      <w:r w:rsidR="00B049D0" w:rsidRPr="0062241B">
        <w:rPr>
          <w:sz w:val="28"/>
          <w:szCs w:val="28"/>
          <w:lang w:val="en-US"/>
        </w:rPr>
        <w:t>offset</w:t>
      </w:r>
      <w:r w:rsidR="00B049D0" w:rsidRPr="0062241B">
        <w:rPr>
          <w:sz w:val="28"/>
          <w:szCs w:val="28"/>
        </w:rPr>
        <w:t>)</w:t>
      </w:r>
      <w:r w:rsidRPr="0062241B">
        <w:rPr>
          <w:sz w:val="28"/>
          <w:szCs w:val="28"/>
        </w:rPr>
        <w:t>.</w:t>
      </w:r>
      <w:r w:rsidR="00B049D0" w:rsidRPr="0062241B">
        <w:rPr>
          <w:sz w:val="28"/>
          <w:szCs w:val="28"/>
        </w:rPr>
        <w:t xml:space="preserve"> Выбираем размер отступа на свой вкус. Он должен быть не слишком большим, но и не слишком маленьким.</w:t>
      </w:r>
      <w:r w:rsidRPr="0062241B">
        <w:rPr>
          <w:sz w:val="28"/>
          <w:szCs w:val="28"/>
        </w:rPr>
        <w:t xml:space="preserve"> </w:t>
      </w:r>
    </w:p>
    <w:p w:rsidR="00D71495" w:rsidRPr="0062241B" w:rsidRDefault="00D71495" w:rsidP="0062241B">
      <w:pPr>
        <w:pStyle w:val="ad"/>
        <w:rPr>
          <w:sz w:val="28"/>
          <w:szCs w:val="28"/>
        </w:rPr>
      </w:pPr>
    </w:p>
    <w:p w:rsidR="00B049D0" w:rsidRPr="0062241B" w:rsidRDefault="00B049D0" w:rsidP="0062241B">
      <w:pPr>
        <w:pStyle w:val="ad"/>
        <w:rPr>
          <w:sz w:val="28"/>
          <w:szCs w:val="28"/>
        </w:rPr>
      </w:pPr>
      <w:r w:rsidRPr="0062241B">
        <w:rPr>
          <w:sz w:val="28"/>
          <w:szCs w:val="28"/>
        </w:rPr>
        <w:t>Нужно следить, чтобы при данном преобразовании сохранилась топология. Нас интересуют четыре базовые точки, ограничивающие геометрию.</w:t>
      </w:r>
    </w:p>
    <w:p w:rsidR="00742362" w:rsidRDefault="00D71495" w:rsidP="00B049D0">
      <w:r>
        <w:t xml:space="preserve"> </w:t>
      </w:r>
    </w:p>
    <w:p w:rsidR="00742362" w:rsidRDefault="00742362" w:rsidP="004F2167">
      <w:pPr>
        <w:jc w:val="left"/>
      </w:pPr>
    </w:p>
    <w:p w:rsidR="00742362" w:rsidRDefault="00742362" w:rsidP="004F2167">
      <w:pPr>
        <w:jc w:val="left"/>
      </w:pPr>
    </w:p>
    <w:p w:rsidR="00742362" w:rsidRDefault="00742362" w:rsidP="004F2167">
      <w:pPr>
        <w:jc w:val="left"/>
      </w:pPr>
    </w:p>
    <w:p w:rsidR="004F2167" w:rsidRDefault="004F2167" w:rsidP="0062241B">
      <w:pPr>
        <w:pStyle w:val="2"/>
      </w:pPr>
      <w:r>
        <w:lastRenderedPageBreak/>
        <w:t>Шаг 3</w:t>
      </w:r>
      <w:r w:rsidRPr="004F2167">
        <w:t xml:space="preserve">. Строим </w:t>
      </w:r>
      <w:r>
        <w:t xml:space="preserve">образующее </w:t>
      </w:r>
      <w:r w:rsidRPr="004F2167">
        <w:t>сечение</w:t>
      </w:r>
    </w:p>
    <w:p w:rsidR="0062241B" w:rsidRDefault="0062241B" w:rsidP="004F2167">
      <w:pPr>
        <w:jc w:val="left"/>
      </w:pPr>
    </w:p>
    <w:p w:rsidR="0086273C" w:rsidRDefault="0086273C" w:rsidP="004F2167">
      <w:pPr>
        <w:jc w:val="left"/>
      </w:pPr>
    </w:p>
    <w:p w:rsidR="0086273C" w:rsidRDefault="0086273C" w:rsidP="004F2167">
      <w:pPr>
        <w:jc w:val="left"/>
      </w:pPr>
      <w:r>
        <w:rPr>
          <w:noProof/>
        </w:rPr>
      </w:r>
      <w:r w:rsidR="00251D1A">
        <w:rPr>
          <w:noProof/>
        </w:rPr>
        <w:pict>
          <v:group id="_x0000_s1041" editas="canvas" style="width:487.3pt;height:241.95pt;mso-position-horizontal-relative:char;mso-position-vertical-relative:line" coordorigin="2361,2980" coordsize="7200,3575">
            <o:lock v:ext="edit" aspectratio="t"/>
            <v:shape id="_x0000_s1042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43" type="#_x0000_t202" style="position:absolute;left:7498;top:5340;width:2063;height:1215" stroked="f">
              <v:textbox style="mso-next-textbox:#_x0000_s1043">
                <w:txbxContent>
                  <w:p w:rsidR="0086273C" w:rsidRPr="006D2722" w:rsidRDefault="0086273C" w:rsidP="00251D1A">
                    <w:pPr>
                      <w:jc w:val="right"/>
                    </w:pPr>
                    <w:hyperlink r:id="rId15" w:history="1">
                      <w:r>
                        <w:rPr>
                          <w:rStyle w:val="af1"/>
                          <w:sz w:val="28"/>
                          <w:szCs w:val="28"/>
                        </w:rPr>
                        <w:t>Включите</w:t>
                      </w:r>
                      <w:r w:rsidRPr="001A4C25">
                        <w:rPr>
                          <w:rStyle w:val="af1"/>
                          <w:sz w:val="28"/>
                          <w:szCs w:val="28"/>
                        </w:rPr>
                        <w:t xml:space="preserve"> </w:t>
                      </w:r>
                      <w:r w:rsidRPr="001A4C25">
                        <w:rPr>
                          <w:rStyle w:val="af1"/>
                          <w:sz w:val="28"/>
                          <w:szCs w:val="28"/>
                        </w:rPr>
                        <w:br/>
                        <w:t>р</w:t>
                      </w:r>
                      <w:r>
                        <w:rPr>
                          <w:rStyle w:val="af1"/>
                          <w:sz w:val="28"/>
                          <w:szCs w:val="28"/>
                        </w:rPr>
                        <w:t>ежим</w:t>
                      </w:r>
                      <w:r>
                        <w:rPr>
                          <w:rStyle w:val="af1"/>
                          <w:sz w:val="28"/>
                          <w:szCs w:val="28"/>
                        </w:rPr>
                        <w:br/>
                      </w:r>
                      <w:r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46" type="#_x0000_t75" style="position:absolute;left:2361;top:2980;width:5025;height:3556">
              <v:imagedata r:id="rId16" o:title=""/>
            </v:shape>
            <v:shape id="_x0000_s1047" type="#_x0000_t75" style="position:absolute;left:8072;top:2980;width:1489;height:1490">
              <v:imagedata r:id="rId17" o:title=""/>
            </v:shape>
            <w10:wrap type="none"/>
            <w10:anchorlock/>
          </v:group>
        </w:pict>
      </w:r>
    </w:p>
    <w:p w:rsidR="0062241B" w:rsidRDefault="0062241B" w:rsidP="004F2167">
      <w:pPr>
        <w:jc w:val="left"/>
      </w:pPr>
    </w:p>
    <w:p w:rsidR="005E7FFA" w:rsidRDefault="005E7FFA" w:rsidP="00251D1A">
      <w:pPr>
        <w:jc w:val="left"/>
      </w:pPr>
    </w:p>
    <w:p w:rsidR="005E7FFA" w:rsidRPr="00035EA2" w:rsidRDefault="00251D1A" w:rsidP="00035EA2">
      <w:pPr>
        <w:pStyle w:val="ad"/>
        <w:rPr>
          <w:sz w:val="28"/>
          <w:szCs w:val="28"/>
        </w:rPr>
      </w:pPr>
      <w:r w:rsidRPr="00035EA2">
        <w:rPr>
          <w:sz w:val="28"/>
          <w:szCs w:val="28"/>
        </w:rPr>
        <w:t>Один из методов построения объемного тела заключается в том, чтобы задать сечения объекта. С  геометрической точки зрения мы отчетлив</w:t>
      </w:r>
      <w:r w:rsidR="005E7FFA" w:rsidRPr="00035EA2">
        <w:rPr>
          <w:sz w:val="28"/>
          <w:szCs w:val="28"/>
        </w:rPr>
        <w:t>о можем выделить две составляющ</w:t>
      </w:r>
      <w:r w:rsidRPr="00035EA2">
        <w:rPr>
          <w:sz w:val="28"/>
          <w:szCs w:val="28"/>
        </w:rPr>
        <w:t xml:space="preserve">ие – голову </w:t>
      </w:r>
      <w:r w:rsidR="005E7FFA" w:rsidRPr="00035EA2">
        <w:rPr>
          <w:sz w:val="28"/>
          <w:szCs w:val="28"/>
        </w:rPr>
        <w:t>круглой формы и хвост.</w:t>
      </w:r>
    </w:p>
    <w:p w:rsidR="005E7FFA" w:rsidRPr="00035EA2" w:rsidRDefault="005E7FFA" w:rsidP="00035EA2">
      <w:pPr>
        <w:pStyle w:val="ad"/>
        <w:rPr>
          <w:sz w:val="28"/>
          <w:szCs w:val="28"/>
        </w:rPr>
      </w:pPr>
      <w:r w:rsidRPr="00035EA2">
        <w:rPr>
          <w:sz w:val="28"/>
          <w:szCs w:val="28"/>
        </w:rPr>
        <w:t xml:space="preserve"> </w:t>
      </w:r>
    </w:p>
    <w:p w:rsidR="00251D1A" w:rsidRPr="00035EA2" w:rsidRDefault="005E7FFA" w:rsidP="00035EA2">
      <w:pPr>
        <w:pStyle w:val="ad"/>
        <w:rPr>
          <w:sz w:val="28"/>
          <w:szCs w:val="28"/>
        </w:rPr>
      </w:pPr>
      <w:r w:rsidRPr="00035EA2">
        <w:rPr>
          <w:sz w:val="28"/>
          <w:szCs w:val="28"/>
        </w:rPr>
        <w:t xml:space="preserve">Очевидно, что голова будет представлять полусферу. </w:t>
      </w:r>
      <w:r w:rsidR="00251D1A" w:rsidRPr="00035EA2">
        <w:rPr>
          <w:sz w:val="28"/>
          <w:szCs w:val="28"/>
        </w:rPr>
        <w:t>Сечения для хвоста будем проецировать из некоего фокуса. Фокус должен находит</w:t>
      </w:r>
      <w:r w:rsidRPr="00035EA2">
        <w:rPr>
          <w:sz w:val="28"/>
          <w:szCs w:val="28"/>
        </w:rPr>
        <w:t>ь</w:t>
      </w:r>
      <w:r w:rsidR="00251D1A" w:rsidRPr="00035EA2">
        <w:rPr>
          <w:sz w:val="28"/>
          <w:szCs w:val="28"/>
        </w:rPr>
        <w:t>ся в точке, откуда все сечения будут максимально условно перпендикулярны к объекту. Наилучшие результаты получ</w:t>
      </w:r>
      <w:r w:rsidRPr="00035EA2">
        <w:rPr>
          <w:sz w:val="28"/>
          <w:szCs w:val="28"/>
        </w:rPr>
        <w:t>а</w:t>
      </w:r>
      <w:r w:rsidR="00251D1A" w:rsidRPr="00035EA2">
        <w:rPr>
          <w:sz w:val="28"/>
          <w:szCs w:val="28"/>
        </w:rPr>
        <w:t xml:space="preserve">ются когда фокус находится на оси Y на расстоянии -r/4 от центра. </w:t>
      </w:r>
    </w:p>
    <w:p w:rsidR="00251D1A" w:rsidRPr="00035EA2" w:rsidRDefault="00251D1A" w:rsidP="00035EA2">
      <w:pPr>
        <w:pStyle w:val="ad"/>
        <w:rPr>
          <w:sz w:val="28"/>
          <w:szCs w:val="28"/>
        </w:rPr>
      </w:pPr>
    </w:p>
    <w:p w:rsidR="00035EA2" w:rsidRPr="00035EA2" w:rsidRDefault="005E7FFA" w:rsidP="00035EA2">
      <w:pPr>
        <w:pStyle w:val="ad"/>
        <w:rPr>
          <w:sz w:val="28"/>
          <w:szCs w:val="28"/>
        </w:rPr>
      </w:pPr>
      <w:r w:rsidRPr="00035EA2">
        <w:rPr>
          <w:sz w:val="28"/>
          <w:szCs w:val="28"/>
        </w:rPr>
        <w:t>Воспользуемся функцией нахождения точек пересечения</w:t>
      </w:r>
      <w:r w:rsidR="00251D1A" w:rsidRPr="00035EA2">
        <w:rPr>
          <w:sz w:val="28"/>
          <w:szCs w:val="28"/>
        </w:rPr>
        <w:t xml:space="preserve"> кривой и поверхности. В качестве кривой выступает построенный нами двухмерный дао-контур. В  качестве поверхности выступает вспомогательная плоскость, проходящая из фокуса под нужным углом.</w:t>
      </w:r>
      <w:r w:rsidR="00035EA2">
        <w:rPr>
          <w:sz w:val="28"/>
          <w:szCs w:val="28"/>
        </w:rPr>
        <w:t xml:space="preserve"> </w:t>
      </w:r>
      <w:r w:rsidR="00035EA2" w:rsidRPr="00035EA2">
        <w:rPr>
          <w:sz w:val="28"/>
          <w:szCs w:val="28"/>
        </w:rPr>
        <w:t>В результате получаем две искомые точки, через которые просто проводим симметрично расположенную окружность. Сечение готово.</w:t>
      </w:r>
    </w:p>
    <w:p w:rsidR="005E7FFA" w:rsidRDefault="004F2167" w:rsidP="005E7FFA">
      <w:pPr>
        <w:pStyle w:val="2"/>
      </w:pPr>
      <w:r w:rsidRPr="004F2167">
        <w:lastRenderedPageBreak/>
        <w:t>Ш</w:t>
      </w:r>
      <w:r w:rsidR="005E7FFA">
        <w:t xml:space="preserve">аг 4. </w:t>
      </w:r>
      <w:r w:rsidR="00035EA2">
        <w:t>Строим группу сечений</w:t>
      </w:r>
    </w:p>
    <w:p w:rsidR="005E7FFA" w:rsidRDefault="005E7FFA" w:rsidP="005E7FFA">
      <w:pPr>
        <w:pStyle w:val="2"/>
      </w:pPr>
    </w:p>
    <w:p w:rsidR="00035EA2" w:rsidRDefault="005E7FFA" w:rsidP="005E7FFA">
      <w:pPr>
        <w:pStyle w:val="2"/>
        <w:rPr>
          <w:noProof/>
        </w:rPr>
      </w:pPr>
      <w:r>
        <w:rPr>
          <w:noProof/>
        </w:rPr>
      </w:r>
      <w:r>
        <w:rPr>
          <w:noProof/>
        </w:rPr>
        <w:pict>
          <v:group id="_x0000_s1048" editas="canvas" style="width:487.3pt;height:241.95pt;mso-position-horizontal-relative:char;mso-position-vertical-relative:line" coordorigin="2361,2980" coordsize="7200,3575">
            <o:lock v:ext="edit" aspectratio="t"/>
            <v:shape id="_x0000_s1049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50" type="#_x0000_t202" style="position:absolute;left:7498;top:5340;width:2063;height:1215" stroked="f">
              <v:textbox style="mso-next-textbox:#_x0000_s1050">
                <w:txbxContent>
                  <w:p w:rsidR="005E7FFA" w:rsidRPr="006D2722" w:rsidRDefault="005E7FFA" w:rsidP="00035EA2">
                    <w:pPr>
                      <w:jc w:val="right"/>
                    </w:pPr>
                    <w:hyperlink r:id="rId18" w:history="1">
                      <w:r>
                        <w:rPr>
                          <w:rStyle w:val="af1"/>
                          <w:sz w:val="28"/>
                          <w:szCs w:val="28"/>
                        </w:rPr>
                        <w:t>Включите</w:t>
                      </w:r>
                      <w:r w:rsidRPr="001A4C25">
                        <w:rPr>
                          <w:rStyle w:val="af1"/>
                          <w:sz w:val="28"/>
                          <w:szCs w:val="28"/>
                        </w:rPr>
                        <w:t xml:space="preserve"> </w:t>
                      </w:r>
                      <w:r w:rsidRPr="001A4C25">
                        <w:rPr>
                          <w:rStyle w:val="af1"/>
                          <w:sz w:val="28"/>
                          <w:szCs w:val="28"/>
                        </w:rPr>
                        <w:br/>
                        <w:t>р</w:t>
                      </w:r>
                      <w:r>
                        <w:rPr>
                          <w:rStyle w:val="af1"/>
                          <w:sz w:val="28"/>
                          <w:szCs w:val="28"/>
                        </w:rPr>
                        <w:t>ежим</w:t>
                      </w:r>
                      <w:r>
                        <w:rPr>
                          <w:rStyle w:val="af1"/>
                          <w:sz w:val="28"/>
                          <w:szCs w:val="28"/>
                        </w:rPr>
                        <w:br/>
                      </w:r>
                      <w:r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53" type="#_x0000_t75" style="position:absolute;left:2361;top:2980;width:5026;height:3557">
              <v:imagedata r:id="rId19" o:title=""/>
            </v:shape>
            <v:shape id="_x0000_s1054" type="#_x0000_t75" style="position:absolute;left:8072;top:2980;width:1489;height:1490">
              <v:imagedata r:id="rId20" o:title=""/>
            </v:shape>
            <w10:wrap type="none"/>
            <w10:anchorlock/>
          </v:group>
        </w:pict>
      </w:r>
    </w:p>
    <w:p w:rsidR="00035EA2" w:rsidRDefault="00035EA2" w:rsidP="005E7FFA">
      <w:pPr>
        <w:pStyle w:val="2"/>
      </w:pPr>
    </w:p>
    <w:p w:rsidR="008413F0" w:rsidRPr="008413F0" w:rsidRDefault="008413F0" w:rsidP="008413F0"/>
    <w:p w:rsidR="00035EA2" w:rsidRDefault="00035EA2" w:rsidP="00035EA2">
      <w:pPr>
        <w:pStyle w:val="ad"/>
      </w:pPr>
    </w:p>
    <w:p w:rsidR="00035EA2" w:rsidRPr="00035EA2" w:rsidRDefault="00035EA2" w:rsidP="00035EA2">
      <w:pPr>
        <w:pStyle w:val="ad"/>
        <w:rPr>
          <w:sz w:val="28"/>
          <w:szCs w:val="28"/>
        </w:rPr>
      </w:pPr>
      <w:r w:rsidRPr="00035EA2">
        <w:rPr>
          <w:sz w:val="28"/>
          <w:szCs w:val="28"/>
        </w:rPr>
        <w:t xml:space="preserve">Оценим окончательную форму объекта. Для этого построим группу сечений с постоянным шагом. </w:t>
      </w:r>
    </w:p>
    <w:p w:rsidR="005E7FFA" w:rsidRDefault="005E7FFA" w:rsidP="004F2167">
      <w:pPr>
        <w:jc w:val="left"/>
      </w:pPr>
    </w:p>
    <w:p w:rsidR="004F2167" w:rsidRPr="00C61229" w:rsidRDefault="004F2167" w:rsidP="008C60C1">
      <w:pPr>
        <w:jc w:val="center"/>
      </w:pPr>
    </w:p>
    <w:sectPr w:rsidR="004F2167" w:rsidRPr="00C61229" w:rsidSect="006D55BA">
      <w:footerReference w:type="default" r:id="rId21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1804" w:rsidRDefault="00ED1804" w:rsidP="006D55BA">
      <w:pPr>
        <w:spacing w:before="0" w:after="0" w:line="240" w:lineRule="auto"/>
      </w:pPr>
      <w:r>
        <w:separator/>
      </w:r>
    </w:p>
  </w:endnote>
  <w:endnote w:type="continuationSeparator" w:id="1">
    <w:p w:rsidR="00ED1804" w:rsidRDefault="00ED1804" w:rsidP="006D55B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55BA" w:rsidRDefault="006D55BA">
    <w:pPr>
      <w:pStyle w:val="af4"/>
      <w:jc w:val="center"/>
    </w:pPr>
    <w:r>
      <w:t xml:space="preserve">- </w:t>
    </w:r>
    <w:sdt>
      <w:sdtPr>
        <w:id w:val="439999884"/>
        <w:docPartObj>
          <w:docPartGallery w:val="Page Numbers (Bottom of Page)"/>
          <w:docPartUnique/>
        </w:docPartObj>
      </w:sdtPr>
      <w:sdtContent>
        <w:fldSimple w:instr=" PAGE   \* MERGEFORMAT ">
          <w:r w:rsidR="008413F0">
            <w:rPr>
              <w:noProof/>
            </w:rPr>
            <w:t>5</w:t>
          </w:r>
        </w:fldSimple>
        <w:r>
          <w:t xml:space="preserve"> -</w:t>
        </w:r>
      </w:sdtContent>
    </w:sdt>
  </w:p>
  <w:p w:rsidR="006D55BA" w:rsidRDefault="006D55BA">
    <w:pPr>
      <w:pStyle w:val="af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1804" w:rsidRDefault="00ED1804" w:rsidP="006D55BA">
      <w:pPr>
        <w:spacing w:before="0" w:after="0" w:line="240" w:lineRule="auto"/>
      </w:pPr>
      <w:r>
        <w:separator/>
      </w:r>
    </w:p>
  </w:footnote>
  <w:footnote w:type="continuationSeparator" w:id="1">
    <w:p w:rsidR="00ED1804" w:rsidRDefault="00ED1804" w:rsidP="006D55B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1C1910"/>
    <w:multiLevelType w:val="hybridMultilevel"/>
    <w:tmpl w:val="781A1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C67C3"/>
    <w:multiLevelType w:val="hybridMultilevel"/>
    <w:tmpl w:val="C8A28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5A2A82"/>
    <w:multiLevelType w:val="hybridMultilevel"/>
    <w:tmpl w:val="13D2B1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8422669"/>
    <w:multiLevelType w:val="hybridMultilevel"/>
    <w:tmpl w:val="A626A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4B09CB"/>
    <w:multiLevelType w:val="hybridMultilevel"/>
    <w:tmpl w:val="9AD0BC0E"/>
    <w:lvl w:ilvl="0" w:tplc="07A6B84E">
      <w:start w:val="1"/>
      <w:numFmt w:val="bullet"/>
      <w:pStyle w:val="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5D4F7CD2"/>
    <w:multiLevelType w:val="hybridMultilevel"/>
    <w:tmpl w:val="7B4EF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4"/>
  </w:num>
  <w:num w:numId="5">
    <w:abstractNumId w:val="4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stylePaneFormatFilter w:val="5224"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419D7"/>
    <w:rsid w:val="00035EA2"/>
    <w:rsid w:val="000509C7"/>
    <w:rsid w:val="000515D9"/>
    <w:rsid w:val="00080837"/>
    <w:rsid w:val="00092564"/>
    <w:rsid w:val="000C0663"/>
    <w:rsid w:val="000C3D06"/>
    <w:rsid w:val="000F2E58"/>
    <w:rsid w:val="000F739C"/>
    <w:rsid w:val="00122623"/>
    <w:rsid w:val="00143833"/>
    <w:rsid w:val="001661D0"/>
    <w:rsid w:val="001A4C25"/>
    <w:rsid w:val="0023393C"/>
    <w:rsid w:val="00251D1A"/>
    <w:rsid w:val="002638A2"/>
    <w:rsid w:val="00272A99"/>
    <w:rsid w:val="00282C6B"/>
    <w:rsid w:val="002F5985"/>
    <w:rsid w:val="00315704"/>
    <w:rsid w:val="00372D86"/>
    <w:rsid w:val="00396504"/>
    <w:rsid w:val="003B79B6"/>
    <w:rsid w:val="003E0D95"/>
    <w:rsid w:val="00422900"/>
    <w:rsid w:val="004276EE"/>
    <w:rsid w:val="004940A1"/>
    <w:rsid w:val="004B4DB7"/>
    <w:rsid w:val="004C2732"/>
    <w:rsid w:val="004F2167"/>
    <w:rsid w:val="004F6FED"/>
    <w:rsid w:val="00501650"/>
    <w:rsid w:val="005127AE"/>
    <w:rsid w:val="00515CB5"/>
    <w:rsid w:val="00537002"/>
    <w:rsid w:val="005564E2"/>
    <w:rsid w:val="0057067C"/>
    <w:rsid w:val="00572FA7"/>
    <w:rsid w:val="0058140D"/>
    <w:rsid w:val="0059402A"/>
    <w:rsid w:val="00595E0E"/>
    <w:rsid w:val="005C0E94"/>
    <w:rsid w:val="005D561D"/>
    <w:rsid w:val="005E1E43"/>
    <w:rsid w:val="005E29E9"/>
    <w:rsid w:val="005E7FFA"/>
    <w:rsid w:val="005F2FEA"/>
    <w:rsid w:val="0062241B"/>
    <w:rsid w:val="00622939"/>
    <w:rsid w:val="006404DB"/>
    <w:rsid w:val="00661EBF"/>
    <w:rsid w:val="0068290B"/>
    <w:rsid w:val="006A6370"/>
    <w:rsid w:val="006D2722"/>
    <w:rsid w:val="006D55BA"/>
    <w:rsid w:val="006E49ED"/>
    <w:rsid w:val="0071074D"/>
    <w:rsid w:val="007172BA"/>
    <w:rsid w:val="0072310C"/>
    <w:rsid w:val="00742362"/>
    <w:rsid w:val="0074397D"/>
    <w:rsid w:val="00755031"/>
    <w:rsid w:val="00774FD4"/>
    <w:rsid w:val="00795067"/>
    <w:rsid w:val="008336D1"/>
    <w:rsid w:val="008413F0"/>
    <w:rsid w:val="0085126B"/>
    <w:rsid w:val="0086273C"/>
    <w:rsid w:val="008760A7"/>
    <w:rsid w:val="008C4D14"/>
    <w:rsid w:val="008C60C1"/>
    <w:rsid w:val="008F0AD2"/>
    <w:rsid w:val="009003EE"/>
    <w:rsid w:val="00906A5D"/>
    <w:rsid w:val="009412E1"/>
    <w:rsid w:val="00955DEB"/>
    <w:rsid w:val="0098477F"/>
    <w:rsid w:val="00A03630"/>
    <w:rsid w:val="00A448AE"/>
    <w:rsid w:val="00AA3894"/>
    <w:rsid w:val="00AD0EB7"/>
    <w:rsid w:val="00B049D0"/>
    <w:rsid w:val="00B2325D"/>
    <w:rsid w:val="00B31FF2"/>
    <w:rsid w:val="00B40DF0"/>
    <w:rsid w:val="00B66C3D"/>
    <w:rsid w:val="00B679F8"/>
    <w:rsid w:val="00B8259B"/>
    <w:rsid w:val="00BE09D8"/>
    <w:rsid w:val="00BF0E7B"/>
    <w:rsid w:val="00BF38D8"/>
    <w:rsid w:val="00C14A3F"/>
    <w:rsid w:val="00C35548"/>
    <w:rsid w:val="00C61229"/>
    <w:rsid w:val="00C76B95"/>
    <w:rsid w:val="00CB020E"/>
    <w:rsid w:val="00CC2D18"/>
    <w:rsid w:val="00CF1E56"/>
    <w:rsid w:val="00D35991"/>
    <w:rsid w:val="00D66D3B"/>
    <w:rsid w:val="00D71495"/>
    <w:rsid w:val="00DA3195"/>
    <w:rsid w:val="00E17BF8"/>
    <w:rsid w:val="00E36D91"/>
    <w:rsid w:val="00E400A8"/>
    <w:rsid w:val="00EA4EE4"/>
    <w:rsid w:val="00EA7E57"/>
    <w:rsid w:val="00EB0FBB"/>
    <w:rsid w:val="00EC7D3C"/>
    <w:rsid w:val="00ED1804"/>
    <w:rsid w:val="00F27F5B"/>
    <w:rsid w:val="00F33683"/>
    <w:rsid w:val="00F3522D"/>
    <w:rsid w:val="00F419D7"/>
    <w:rsid w:val="00F439AA"/>
    <w:rsid w:val="00FA74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3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C60C1"/>
    <w:pPr>
      <w:spacing w:before="100" w:after="100" w:line="276" w:lineRule="auto"/>
      <w:jc w:val="both"/>
    </w:pPr>
    <w:rPr>
      <w:rFonts w:ascii="Cambria" w:hAnsi="Cambria"/>
      <w:sz w:val="24"/>
      <w:szCs w:val="24"/>
    </w:rPr>
  </w:style>
  <w:style w:type="paragraph" w:styleId="1">
    <w:name w:val="heading 1"/>
    <w:basedOn w:val="2"/>
    <w:next w:val="a0"/>
    <w:link w:val="10"/>
    <w:uiPriority w:val="9"/>
    <w:qFormat/>
    <w:rsid w:val="00C61229"/>
    <w:pPr>
      <w:outlineLvl w:val="0"/>
    </w:pPr>
    <w:rPr>
      <w:sz w:val="40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795067"/>
    <w:pPr>
      <w:keepNext/>
      <w:keepLines/>
      <w:spacing w:before="160" w:after="160"/>
      <w:jc w:val="center"/>
      <w:outlineLvl w:val="1"/>
    </w:pPr>
    <w:rPr>
      <w:b/>
      <w:bCs/>
      <w:color w:val="000000" w:themeColor="text1"/>
      <w:sz w:val="32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795067"/>
    <w:pPr>
      <w:outlineLvl w:val="2"/>
    </w:pPr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795067"/>
    <w:rPr>
      <w:rFonts w:ascii="Cambria" w:hAnsi="Cambria"/>
      <w:b/>
      <w:bCs/>
      <w:color w:val="000000" w:themeColor="text1"/>
      <w:sz w:val="32"/>
      <w:szCs w:val="32"/>
    </w:rPr>
  </w:style>
  <w:style w:type="paragraph" w:styleId="a4">
    <w:name w:val="List Paragraph"/>
    <w:basedOn w:val="a0"/>
    <w:uiPriority w:val="34"/>
    <w:qFormat/>
    <w:rsid w:val="0072310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61229"/>
    <w:rPr>
      <w:rFonts w:ascii="Cambria" w:hAnsi="Cambria"/>
      <w:b/>
      <w:bCs/>
      <w:color w:val="000000" w:themeColor="text1"/>
      <w:sz w:val="40"/>
      <w:szCs w:val="40"/>
    </w:rPr>
  </w:style>
  <w:style w:type="paragraph" w:styleId="a">
    <w:name w:val="Subtitle"/>
    <w:aliases w:val="Пункт с точкой"/>
    <w:basedOn w:val="a4"/>
    <w:next w:val="a0"/>
    <w:link w:val="a5"/>
    <w:uiPriority w:val="11"/>
    <w:qFormat/>
    <w:rsid w:val="008760A7"/>
    <w:pPr>
      <w:numPr>
        <w:numId w:val="5"/>
      </w:numPr>
      <w:jc w:val="left"/>
    </w:pPr>
  </w:style>
  <w:style w:type="character" w:customStyle="1" w:styleId="a5">
    <w:name w:val="Подзаголовок Знак"/>
    <w:aliases w:val="Пункт с точкой Знак"/>
    <w:basedOn w:val="a1"/>
    <w:link w:val="a"/>
    <w:uiPriority w:val="11"/>
    <w:rsid w:val="008760A7"/>
    <w:rPr>
      <w:rFonts w:ascii="Cambria" w:hAnsi="Cambria"/>
      <w:sz w:val="24"/>
      <w:szCs w:val="24"/>
    </w:rPr>
  </w:style>
  <w:style w:type="paragraph" w:styleId="a6">
    <w:name w:val="No Spacing"/>
    <w:aliases w:val="Пер без пункта"/>
    <w:uiPriority w:val="3"/>
    <w:rsid w:val="0072310C"/>
    <w:pPr>
      <w:spacing w:before="40" w:after="40"/>
    </w:pPr>
    <w:rPr>
      <w:rFonts w:ascii="Cambria" w:hAnsi="Cambria"/>
      <w:sz w:val="24"/>
      <w:szCs w:val="24"/>
    </w:rPr>
  </w:style>
  <w:style w:type="paragraph" w:customStyle="1" w:styleId="a7">
    <w:name w:val="Пер с пункт"/>
    <w:basedOn w:val="a"/>
    <w:link w:val="a8"/>
    <w:rsid w:val="0072310C"/>
    <w:pPr>
      <w:numPr>
        <w:numId w:val="0"/>
      </w:numPr>
    </w:pPr>
  </w:style>
  <w:style w:type="character" w:customStyle="1" w:styleId="a8">
    <w:name w:val="Пер с пункт Знак"/>
    <w:basedOn w:val="a5"/>
    <w:link w:val="a7"/>
    <w:rsid w:val="0072310C"/>
    <w:rPr>
      <w:rFonts w:ascii="Cambria" w:hAnsi="Cambria"/>
      <w:sz w:val="24"/>
      <w:szCs w:val="24"/>
    </w:rPr>
  </w:style>
  <w:style w:type="paragraph" w:customStyle="1" w:styleId="a9">
    <w:name w:val="Список А"/>
    <w:basedOn w:val="a"/>
    <w:link w:val="aa"/>
    <w:qFormat/>
    <w:rsid w:val="00C61229"/>
    <w:pPr>
      <w:spacing w:before="40" w:after="40"/>
      <w:ind w:left="567" w:hanging="357"/>
      <w:contextualSpacing w:val="0"/>
    </w:pPr>
  </w:style>
  <w:style w:type="paragraph" w:customStyle="1" w:styleId="ab">
    <w:name w:val="Список Б"/>
    <w:basedOn w:val="a9"/>
    <w:link w:val="ac"/>
    <w:qFormat/>
    <w:rsid w:val="00C61229"/>
    <w:pPr>
      <w:numPr>
        <w:numId w:val="0"/>
      </w:numPr>
    </w:pPr>
  </w:style>
  <w:style w:type="character" w:customStyle="1" w:styleId="aa">
    <w:name w:val="Список А Знак"/>
    <w:basedOn w:val="a5"/>
    <w:link w:val="a9"/>
    <w:rsid w:val="00C61229"/>
    <w:rPr>
      <w:rFonts w:ascii="Cambria" w:hAnsi="Cambria"/>
      <w:sz w:val="24"/>
      <w:szCs w:val="24"/>
    </w:rPr>
  </w:style>
  <w:style w:type="paragraph" w:customStyle="1" w:styleId="ad">
    <w:name w:val="Обычный Б"/>
    <w:basedOn w:val="a0"/>
    <w:link w:val="ae"/>
    <w:qFormat/>
    <w:rsid w:val="008C60C1"/>
    <w:pPr>
      <w:ind w:firstLine="567"/>
    </w:pPr>
  </w:style>
  <w:style w:type="character" w:customStyle="1" w:styleId="ac">
    <w:name w:val="Список Б Знак"/>
    <w:basedOn w:val="aa"/>
    <w:link w:val="ab"/>
    <w:rsid w:val="00C61229"/>
    <w:rPr>
      <w:rFonts w:ascii="Cambria" w:hAnsi="Cambria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sid w:val="00795067"/>
    <w:rPr>
      <w:rFonts w:ascii="Cambria" w:hAnsi="Cambria"/>
      <w:b/>
      <w:bCs/>
      <w:color w:val="000000" w:themeColor="text1"/>
      <w:sz w:val="24"/>
      <w:szCs w:val="24"/>
    </w:rPr>
  </w:style>
  <w:style w:type="character" w:customStyle="1" w:styleId="ae">
    <w:name w:val="Обычный Б Знак"/>
    <w:basedOn w:val="a1"/>
    <w:link w:val="ad"/>
    <w:rsid w:val="008C60C1"/>
    <w:rPr>
      <w:rFonts w:ascii="Cambria" w:hAnsi="Cambria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F419D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F419D7"/>
    <w:rPr>
      <w:rFonts w:ascii="Tahoma" w:hAnsi="Tahoma" w:cs="Tahoma"/>
      <w:sz w:val="16"/>
      <w:szCs w:val="16"/>
    </w:rPr>
  </w:style>
  <w:style w:type="character" w:styleId="af1">
    <w:name w:val="Hyperlink"/>
    <w:basedOn w:val="a1"/>
    <w:uiPriority w:val="99"/>
    <w:unhideWhenUsed/>
    <w:rsid w:val="00C14A3F"/>
    <w:rPr>
      <w:color w:val="0000FF" w:themeColor="hyperlink"/>
      <w:u w:val="single"/>
    </w:rPr>
  </w:style>
  <w:style w:type="paragraph" w:styleId="af2">
    <w:name w:val="header"/>
    <w:basedOn w:val="a0"/>
    <w:link w:val="af3"/>
    <w:uiPriority w:val="99"/>
    <w:semiHidden/>
    <w:unhideWhenUsed/>
    <w:rsid w:val="006D55B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semiHidden/>
    <w:rsid w:val="006D55BA"/>
    <w:rPr>
      <w:rFonts w:ascii="Cambria" w:hAnsi="Cambria"/>
      <w:sz w:val="24"/>
      <w:szCs w:val="24"/>
    </w:rPr>
  </w:style>
  <w:style w:type="paragraph" w:styleId="af4">
    <w:name w:val="footer"/>
    <w:basedOn w:val="a0"/>
    <w:link w:val="af5"/>
    <w:uiPriority w:val="99"/>
    <w:unhideWhenUsed/>
    <w:rsid w:val="006D55B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6D55BA"/>
    <w:rPr>
      <w:rFonts w:ascii="Cambria" w:hAnsi="Cambria"/>
      <w:sz w:val="24"/>
      <w:szCs w:val="24"/>
    </w:rPr>
  </w:style>
  <w:style w:type="character" w:styleId="af6">
    <w:name w:val="FollowedHyperlink"/>
    <w:basedOn w:val="a1"/>
    <w:uiPriority w:val="99"/>
    <w:semiHidden/>
    <w:unhideWhenUsed/>
    <w:rsid w:val="001A4C2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headfire.github.io/p3/v.htm?s=dao_04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headfire.github.io/p3/v.htm?s=dao_02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headfire.github.io/p3/v.htm?s=dao_03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headfire.github.io/p3/v.htm?s=dao_01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hf_work\focus\&#1053;&#1086;&#1074;&#1086;&#1077;%20&#1076;&#1077;&#1083;&#1086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Новое дело.dotx</Template>
  <TotalTime>218</TotalTime>
  <Pages>5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Миша</dc:creator>
  <cp:lastModifiedBy>Миша</cp:lastModifiedBy>
  <cp:revision>13</cp:revision>
  <cp:lastPrinted>2021-01-13T06:00:00Z</cp:lastPrinted>
  <dcterms:created xsi:type="dcterms:W3CDTF">2022-04-02T15:33:00Z</dcterms:created>
  <dcterms:modified xsi:type="dcterms:W3CDTF">2022-04-03T06:00:00Z</dcterms:modified>
</cp:coreProperties>
</file>