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A5F"/>
          <w:sz w:val="56"/>
          <w:szCs w:val="56"/>
        </w:rPr>
        <w:t xml:space="preserve">30-Day Onboarding Plan</w:t>
      </w:r>
    </w:p>
    <w:p>
      <w:pPr>
        <w:spacing w:before="200"/>
        <w:jc w:val="center"/>
      </w:pPr>
      <w:r>
        <w:rPr>
          <w:color w:val="2E7D6B"/>
          <w:sz w:val="32"/>
          <w:szCs w:val="32"/>
        </w:rPr>
        <w:t xml:space="preserve">Data Engineer / Data Analyst</w:t>
      </w:r>
    </w:p>
    <w:p>
      <w:pPr>
        <w:spacing w:before="400"/>
        <w:jc w:val="center"/>
      </w:pPr>
      <w:r>
        <w:rPr>
          <w:sz w:val="28"/>
          <w:szCs w:val="28"/>
        </w:rPr>
        <w:t xml:space="preserve">Prepared for Shalmali</w:t>
      </w:r>
    </w:p>
    <w:p>
      <w:pPr>
        <w:spacing w:before="100"/>
        <w:jc w:val="center"/>
      </w:pPr>
      <w:r>
        <w:rPr>
          <w:color w:val="595959"/>
          <w:sz w:val="24"/>
          <w:szCs w:val="24"/>
        </w:rPr>
        <w:t xml:space="preserve">Start date: Monday, 17 August 2026</w:t>
      </w:r>
    </w:p>
    <w:p>
      <w:pPr>
        <w:spacing w:before="40"/>
        <w:jc w:val="center"/>
      </w:pPr>
      <w:r>
        <w:rPr>
          <w:i/>
          <w:iCs/>
          <w:color w:val="595959"/>
          <w:sz w:val="18"/>
          <w:szCs w:val="18"/>
        </w:rPr>
        <w:t xml:space="preserve">(Note: 15 Aug falls on a Saturday — this plan begins on the first working day, 17 Aug)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Prepared by Anna Feller · Headfound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Welcome, Shalmali!</w:t>
      </w:r>
    </w:p>
    <w:p>
      <w:pPr>
        <w:spacing w:after="120"/>
      </w:pPr>
      <w:r>
        <w:t xml:space="preserve">We're excited to have you join Hforce as our new Data Engineer / Data Analyst. This plan is designed to get you grounded in three things, in this order: what we build and why (the product), how we work as a team (our culture, values, and rituals), and finally the tools and processes you'll use day to day (Databricks, our data pipelines, and documentation).</w:t>
      </w:r>
    </w:p>
    <w:p>
      <w:pPr>
        <w:spacing w:after="120"/>
      </w:pPr>
      <w:r>
        <w:t xml:space="preserve">You don't need to memorize everything below — treat it as a map. We'll check in regularly (see the cadence at the end) to adjust the pace to what's useful for you.</w:t>
      </w:r>
    </w:p>
    <w:p>
      <w:pPr>
        <w:pStyle w:val="Heading2"/>
        <w:spacing w:after="120" w:before="260"/>
      </w:pPr>
      <w:r>
        <w:t xml:space="preserve">How this plan is organized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1 — Product, People &amp; How We Work: understand what Headfound does, meet the team, and learn our working rhythms and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2 — Data Landscape &amp; Tooling: go deep on our data stack, pipelines, Databricks environment, and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3 — Hands-On Contribution: take on your first real (small) task with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4 — Ramp to Ownership: own a small piece of work end-to-end and set goals for the next 60/90 days.</w:t>
      </w:r>
    </w:p>
    <w:p>
      <w:pPr>
        <w:pStyle w:val="Heading1"/>
        <w:spacing w:after="160" w:before="360"/>
      </w:pPr>
      <w:r>
        <w:t xml:space="preserve">Before Day 1 — Pre-boarding Checklist</w:t>
      </w:r>
    </w:p>
    <w:p>
      <w:pPr>
        <w:spacing w:after="120"/>
      </w:pPr>
      <w:r>
        <w:rPr>
          <w:i/>
          <w:iCs/>
          <w:color w:val="595959"/>
        </w:rPr>
        <w:t xml:space="preserve">Anna / IT / HR to complete ahead of 17 August: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Laptop and hardware ready and shipped/waiting at desk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provisioned: email, Slack/Teams, Hforce, calendar, Databricks workspace, Git/repo access, data warehouse access (with least-privilege role to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invites sent for all Week 1 meetings listed below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Buddy assigned: Kamil (data analyst) — closest day-to-day point of contact in Week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engineering process documentation shared in advance (already done 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Welcome message sent to the team introducing Shalmali and her start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 / seating arranged (if applicable)</w:t>
      </w:r>
    </w:p>
    <w:p>
      <w:pPr>
        <w:pStyle w:val="Heading1"/>
        <w:spacing w:after="160" w:before="360"/>
      </w:pPr>
      <w:r>
        <w:t xml:space="preserve">Week 1 — Product, People &amp; How We Work</w:t>
      </w:r>
    </w:p>
    <w:p>
      <w:pPr>
        <w:spacing w:after="120"/>
      </w:pPr>
      <w:r>
        <w:rPr>
          <w:i/>
          <w:iCs/>
          <w:color w:val="595959"/>
        </w:rPr>
        <w:t xml:space="preserve">Goal: understand what we build, why it matters, and how the team operates day to day.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200"/>
        <w:gridCol w:w="15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1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
17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 &amp; Foundational Intros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Intro General (Hforce): time tracking, leave policy, and core values walkthrough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Intro Product with Anna: what Headfound &amp; Hforce do — AI-driven candidate search paired with personal recruitment consulting; four-dimensional matching (skills, culture, motivation, values); the product from a client's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Intro Data Analytics with Kamil: first look at how the analytics side of the team works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 / Anna / Kamil</w:t>
            </w:r>
          </w:p>
        </w:tc>
      </w:tr>
      <w:tr>
        <w:tc>
          <w:tcPr>
            <w:tcW w:type="dxa" w:w="13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Tue
18 Aug</w:t>
            </w:r>
          </w:p>
        </w:tc>
        <w:tc>
          <w:tcPr>
            <w:tcW w:type="dxa" w:w="19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Stack Deep-Dive</w:t>
            </w:r>
          </w:p>
        </w:tc>
        <w:tc>
          <w:tcPr>
            <w:tcW w:type="dxa" w:w="52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Intro Databricks, led by the Hforce Data Science team: workspace layout, clusters, notebooks, access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Data Planning session: how sprint/task planning works for the data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Data Analytics (session 2) with Kamil: key datasets, dashboards, deeper walkthrough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Intro Data Engineering with Szymon: pipelines, process documentation walkthrough, note on candidate PII / GDPR handling</w:t>
            </w:r>
          </w:p>
        </w:tc>
        <w:tc>
          <w:tcPr>
            <w:tcW w:type="dxa" w:w="15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Hforce Data Science Team / Kamil / Szymon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Wed
19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Working + Q&amp;A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Shalmali can start working — picks up a first small, well-scoped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Q&amp;A with Anna: address anything open from Monday/Tuesday's intros, clarify priorities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Shalmali / Anna</w:t>
            </w:r>
          </w:p>
        </w:tc>
      </w:tr>
      <w:tr>
        <w:tc>
          <w:tcPr>
            <w:tcW w:type="dxa" w:w="13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Thu
20 Aug</w:t>
            </w:r>
          </w:p>
        </w:tc>
        <w:tc>
          <w:tcPr>
            <w:tcW w:type="dxa" w:w="19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Embedded in the Team</w:t>
            </w:r>
          </w:p>
        </w:tc>
        <w:tc>
          <w:tcPr>
            <w:tcW w:type="dxa" w:w="52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Join team rituals: stand-ups, Kanban/planning cadence, Linear etiquette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Continue first task, with Kamil/Szymon on standby for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Core values in practice; meet any remaining cross-functional stakeholders (sales/client success, engineering, leadership)</w:t>
            </w:r>
          </w:p>
        </w:tc>
        <w:tc>
          <w:tcPr>
            <w:tcW w:type="dxa" w:w="15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Shalmali / Team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
21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 Wrap-up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Continue / wrap up first task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Self-guided read-through of data engineering process documentation; list open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Week 1 retro with Anna: what's clear, what's fuzzy, adjust Week 2 plan if needed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Shalmali / Anna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Week 2 — Data Landscape &amp; Tooling</w:t>
      </w:r>
    </w:p>
    <w:p>
      <w:pPr>
        <w:spacing w:after="120"/>
      </w:pPr>
      <w:r>
        <w:rPr>
          <w:i/>
          <w:iCs/>
          <w:color w:val="595959"/>
        </w:rPr>
        <w:t xml:space="preserve">Goal: go deep on the data stack — Databricks, pipelines, quality, and governance.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200"/>
        <w:gridCol w:w="15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1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
24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Architecture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Guided tour of the overall data architecture: sources → pipelines → warehouse →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where candidate, client, and matching-algorithm data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Review data engineering docs together with Szymon — clarify anything unclear from Week 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Szymon</w:t>
            </w:r>
          </w:p>
        </w:tc>
      </w:tr>
      <w:tr>
        <w:tc>
          <w:tcPr>
            <w:tcW w:type="dxa" w:w="13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Tue
25 Aug</w:t>
            </w:r>
          </w:p>
        </w:tc>
        <w:tc>
          <w:tcPr>
            <w:tcW w:type="dxa" w:w="19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Pipelines in Practice</w:t>
            </w:r>
          </w:p>
        </w:tc>
        <w:tc>
          <w:tcPr>
            <w:tcW w:type="dxa" w:w="52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Shadow Kamil or Szymon on a real pipeline run or dashboard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Walk through how a new data source gets onboarded (schema, validation, deployment)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Environment setup: local dev tools, repo access, coding standards / style guide</w:t>
            </w:r>
          </w:p>
        </w:tc>
        <w:tc>
          <w:tcPr>
            <w:tcW w:type="dxa" w:w="15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Kamil / Szymon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Wed
26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Quality &amp; Governance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Data quality checks and monitoring: what's automated, what's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GDPR / candidate data handling: retention rules, access controls, anonymization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Meet the team member(s) responsible for data governance, if separate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Szymon</w:t>
            </w:r>
          </w:p>
        </w:tc>
      </w:tr>
      <w:tr>
        <w:tc>
          <w:tcPr>
            <w:tcW w:type="dxa" w:w="13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Thu
27 Aug</w:t>
            </w:r>
          </w:p>
        </w:tc>
        <w:tc>
          <w:tcPr>
            <w:tcW w:type="dxa" w:w="19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Cross-Functional Context</w:t>
            </w:r>
          </w:p>
        </w:tc>
        <w:tc>
          <w:tcPr>
            <w:tcW w:type="dxa" w:w="52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Sit in on a client success or sales sync to see how data/dashboards get used downstream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Understand what metrics matter most to clients (placement speed, match quality)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Continue reviewing the backlog / ticket queue with Anna</w:t>
            </w:r>
          </w:p>
        </w:tc>
        <w:tc>
          <w:tcPr>
            <w:tcW w:type="dxa" w:w="15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
28 Aug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 Task / Expanding Ownership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Take on a slightly larger second task, or expand the scope of the first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Pair on scoping so expectations are clear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Week 2 retro with Anna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Anna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Week 3 — Hands-On Contribution</w:t>
      </w:r>
    </w:p>
    <w:p>
      <w:pPr>
        <w:spacing w:after="120"/>
      </w:pPr>
      <w:r>
        <w:rPr>
          <w:i/>
          <w:iCs/>
          <w:color w:val="595959"/>
        </w:rPr>
        <w:t xml:space="preserve">Goal: apply what she's learned on a real, small, well-scoped task.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200"/>
        <w:gridCol w:w="15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1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
31 Aug – 4 Sep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Hands-On Contribution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Work on the first assigned task with regular check-ins (daily async, or short syncs as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Join daily stand-ups and the sprint planning / backlog grooming session as a full participant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Pairing session(s) with data engineer or analyst on anything unfamiliar (SQL patterns, notebook conventions, deployment process)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Continue building fluency in the codebase, docs, and dashboards used by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Mid-onboarding check-in with Anna around Day 15: feedback both ways, adjust pace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Shalmali / Team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Week 4 — Ramp to Ownership</w:t>
      </w:r>
    </w:p>
    <w:p>
      <w:pPr>
        <w:spacing w:after="120"/>
      </w:pPr>
      <w:r>
        <w:rPr>
          <w:i/>
          <w:iCs/>
          <w:color w:val="595959"/>
        </w:rPr>
        <w:t xml:space="preserve">Goal: take ownership of a small piece of work end-to-end and set goals beyond Day 30.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200"/>
        <w:gridCol w:w="1500"/>
      </w:tblGrid>
      <w:tr>
        <w:trPr>
          <w:tblHeader/>
        </w:trPr>
        <w:tc>
          <w:tcPr>
            <w:tcW w:type="dxa" w:w="1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Activities</w:t>
            </w:r>
          </w:p>
        </w:tc>
        <w:tc>
          <w:tcPr>
            <w:tcW w:type="dxa" w:w="1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
7 – 11 Sep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Ramp to Ownership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Take ownership of a slightly larger task or a small project end-to-end (with support on standby, not in the driver's seat)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Present what she's built/learned so far to the team (short, informal demo)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1–2 areas of the data stack to specialize in over the next quarter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Gather feedback from data engineer/analyst and any stakeholders she's worked with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30-day review with Anna: recap, feedback both ways, set goals for Day 60 and Day 90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Shalmali / Anna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30 / 60 / 90-Day Goals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100"/>
      </w:tblGrid>
      <w:tr>
        <w:trPr>
          <w:tblHeader/>
        </w:trPr>
        <w:tc>
          <w:tcPr>
            <w:tcW w:type="dxa" w:w="1600"/>
            <w:shd w:fill="2E7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200"/>
            <w:shd w:fill="2E7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100"/>
            <w:shd w:fill="2E7D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we'll know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30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Comfortable navigating the data stack, product, and team rituals; has shipped a first small task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task completed and reviewed; can explain the data architecture unprompted</w:t>
            </w:r>
          </w:p>
        </w:tc>
      </w:tr>
      <w:tr>
        <w:tc>
          <w:tcPr>
            <w:tcW w:type="dxa" w:w="16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60</w:t>
            </w:r>
          </w:p>
        </w:tc>
        <w:tc>
          <w:tcPr>
            <w:tcW w:type="dxa" w:w="42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Owns a defined area of the data pipeline or a recurring analysis; contributes in planning</w:t>
            </w:r>
          </w:p>
        </w:tc>
        <w:tc>
          <w:tcPr>
            <w:tcW w:type="dxa" w:w="4100"/>
            <w:shd w:fill="EA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Independently handles tickets in her area; proactively flags data quality issues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90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ramped: proposes improvements, mentors on her area of expertise, works with minimal oversight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Drives at least one improvement project from idea to delivery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Ongoing Support</w:t>
      </w:r>
    </w:p>
    <w:p>
      <w:pPr>
        <w:pStyle w:val="Heading2"/>
        <w:spacing w:after="120" w:before="260"/>
      </w:pPr>
      <w:r>
        <w:t xml:space="preserve">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Daily: short async or in-person check-in during Weeks 1–2 (5–10 minutes)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1:1 with Anna throughout the 30 days, continuing afterward on a regular rhythm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Buddy (Kamil, data analyst): open door for “no question is too small” Databricks/data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Milestone check-ins: end of Week 1, Week 2, Day 15, and Day 30</w:t>
      </w:r>
    </w:p>
    <w:p>
      <w:pPr>
        <w:pStyle w:val="Heading2"/>
        <w:spacing w:after="120" w:before="260"/>
      </w:pPr>
      <w:r>
        <w:t xml:space="preserve">Anna's commitments as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the first two weeks from unrelated urgent asks so Shalmali can focus on ramping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sure feedback flows both ways — this plan should flex based on what's actually useful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explicit about priorities and how her work connects to client outcomes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Celebrate early wins publicly with the team</w:t>
      </w:r>
    </w:p>
    <w:p>
      <w:pPr>
        <w:pStyle w:val="Heading2"/>
        <w:spacing w:after="120" w:before="260"/>
      </w:pPr>
      <w:r>
        <w:t xml:space="preserve">Resources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Hforce — time tracking, leave, core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Databricks workspace — primary environment for data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engineering process documentation — shared prior to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wiki / repo — coding standards, architecture docs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Headfound · Onboarding Plan — Shalmali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2026-08-14T06:39:23.127Z</dcterms:created>
  <dcterms:modified xsi:type="dcterms:W3CDTF">2026-08-14T06:39:23.146Z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