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6C207" w14:textId="212AEF65" w:rsidR="00761873" w:rsidRDefault="00761873">
      <w:r>
        <w:t>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964"/>
        <w:gridCol w:w="2389"/>
        <w:gridCol w:w="3271"/>
      </w:tblGrid>
      <w:tr w:rsidR="00761873" w:rsidRPr="00761873" w14:paraId="3AB3E093" w14:textId="77777777" w:rsidTr="00761873">
        <w:trPr>
          <w:gridAfter w:val="3"/>
        </w:trPr>
        <w:tc>
          <w:tcPr>
            <w:tcW w:w="0" w:type="auto"/>
            <w:shd w:val="clear" w:color="auto" w:fill="F6F8FA"/>
            <w:vAlign w:val="center"/>
            <w:hideMark/>
          </w:tcPr>
          <w:p w14:paraId="3D3F267A" w14:textId="77777777" w:rsidR="00761873" w:rsidRPr="00761873" w:rsidRDefault="00761873" w:rsidP="0076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761873" w:rsidRPr="00761873" w14:paraId="2C170A6C" w14:textId="77777777" w:rsidTr="007618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B4178" w14:textId="77777777" w:rsidR="00761873" w:rsidRPr="00761873" w:rsidRDefault="00761873" w:rsidP="007618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B58CF" w14:textId="77777777" w:rsidR="00761873" w:rsidRPr="00761873" w:rsidRDefault="00761873" w:rsidP="007618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7618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Number</w:t>
            </w:r>
            <w:proofErr w:type="spellEnd"/>
            <w:r w:rsidRPr="007618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7618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of</w:t>
            </w:r>
            <w:proofErr w:type="spellEnd"/>
            <w:r w:rsidRPr="007618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7618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bits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ACA3A" w14:textId="77777777" w:rsidR="00761873" w:rsidRPr="00761873" w:rsidRDefault="00761873" w:rsidP="007618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7618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CE26C" w14:textId="77777777" w:rsidR="00761873" w:rsidRPr="00761873" w:rsidRDefault="00761873" w:rsidP="0076187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7618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761873" w:rsidRPr="00761873" w14:paraId="3F8B93A0" w14:textId="77777777" w:rsidTr="007618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7AC21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uint8_t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31EC4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0288F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0, 1, ..., 255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0CA3E" w14:textId="77777777" w:rsidR="00761873" w:rsidRPr="00761873" w:rsidRDefault="00761873" w:rsidP="007618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Unsigned</w:t>
            </w:r>
            <w:proofErr w:type="spellEnd"/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8-bit </w:t>
            </w:r>
            <w:proofErr w:type="spellStart"/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integer</w:t>
            </w:r>
            <w:proofErr w:type="spellEnd"/>
          </w:p>
        </w:tc>
      </w:tr>
      <w:tr w:rsidR="00761873" w:rsidRPr="00761873" w14:paraId="271DE78B" w14:textId="77777777" w:rsidTr="007618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3890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int8_t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5EB8B" w14:textId="6E34ADAB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9F74E" w14:textId="7A8014AD" w:rsidR="00761873" w:rsidRPr="00761873" w:rsidRDefault="00761873" w:rsidP="0076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127..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153EF" w14:textId="799A57E2" w:rsidR="00761873" w:rsidRPr="00761873" w:rsidRDefault="00761873" w:rsidP="0076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Signed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8-bit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integer</w:t>
            </w:r>
            <w:proofErr w:type="spellEnd"/>
          </w:p>
        </w:tc>
      </w:tr>
      <w:tr w:rsidR="00761873" w:rsidRPr="00761873" w14:paraId="40C10F70" w14:textId="77777777" w:rsidTr="007618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892BE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uint16_t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2554C" w14:textId="2F6F7413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F0904" w14:textId="049AB218" w:rsidR="00761873" w:rsidRPr="00761873" w:rsidRDefault="00761873" w:rsidP="0076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0…65535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9D870" w14:textId="4093FE8A" w:rsidR="00761873" w:rsidRPr="00761873" w:rsidRDefault="00761873" w:rsidP="0076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Unsigned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16-bit</w:t>
            </w:r>
          </w:p>
        </w:tc>
      </w:tr>
      <w:tr w:rsidR="00761873" w:rsidRPr="00761873" w14:paraId="133FF9D6" w14:textId="77777777" w:rsidTr="007618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A11DB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int16_t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D40D" w14:textId="54B1A840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2DA3A" w14:textId="6156C129" w:rsidR="00761873" w:rsidRPr="00761873" w:rsidRDefault="00761873" w:rsidP="0076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-32534:32534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C54E" w14:textId="112D2553" w:rsidR="00761873" w:rsidRPr="00761873" w:rsidRDefault="00761873" w:rsidP="0076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Signel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16bit</w:t>
            </w:r>
          </w:p>
        </w:tc>
      </w:tr>
      <w:tr w:rsidR="00761873" w:rsidRPr="00761873" w14:paraId="4F7DDC4C" w14:textId="77777777" w:rsidTr="007618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03892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76187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70ADC" w14:textId="48A76BD6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8140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-3.4e+38, ..., 3.4e+38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33A3B" w14:textId="77777777" w:rsidR="00761873" w:rsidRPr="00761873" w:rsidRDefault="00761873" w:rsidP="007618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Single-</w:t>
            </w:r>
            <w:proofErr w:type="spellStart"/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precision</w:t>
            </w:r>
            <w:proofErr w:type="spellEnd"/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floating</w:t>
            </w:r>
            <w:proofErr w:type="spellEnd"/>
            <w:r w:rsidRPr="0076187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-point</w:t>
            </w:r>
          </w:p>
        </w:tc>
      </w:tr>
      <w:tr w:rsidR="00761873" w:rsidRPr="00761873" w14:paraId="45306F8F" w14:textId="77777777" w:rsidTr="007618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93AE9" w14:textId="77777777" w:rsidR="00761873" w:rsidRPr="00761873" w:rsidRDefault="00761873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76187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5B452" w14:textId="3B418194" w:rsidR="00761873" w:rsidRPr="00761873" w:rsidRDefault="004E212F" w:rsidP="007618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35FB1" w14:textId="5B14E427" w:rsidR="00761873" w:rsidRPr="00761873" w:rsidRDefault="004E212F" w:rsidP="0076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14:paraId="612AE217" w14:textId="76425361" w:rsidR="00761873" w:rsidRPr="00761873" w:rsidRDefault="004E212F" w:rsidP="0076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nothing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pointer)</w:t>
            </w:r>
          </w:p>
        </w:tc>
      </w:tr>
    </w:tbl>
    <w:p w14:paraId="072EC6D8" w14:textId="012996E3" w:rsidR="00761873" w:rsidRDefault="00761873"/>
    <w:p w14:paraId="338E460D" w14:textId="03213D31" w:rsidR="0057349D" w:rsidRPr="0057349D" w:rsidRDefault="0057349D" w:rsidP="0057349D">
      <w:pPr>
        <w:jc w:val="center"/>
        <w:rPr>
          <w:b/>
          <w:bCs/>
        </w:rPr>
      </w:pPr>
      <w:r w:rsidRPr="0057349D">
        <w:rPr>
          <w:b/>
          <w:bCs/>
        </w:rPr>
        <w:t>Doplněný zdrojový kód</w:t>
      </w:r>
    </w:p>
    <w:p w14:paraId="46A3E9D5" w14:textId="194E6D71" w:rsidR="004E212F" w:rsidRDefault="004E212F"/>
    <w:bookmarkStart w:id="0" w:name="_MON_1663614522"/>
    <w:bookmarkEnd w:id="0"/>
    <w:p w14:paraId="70C95274" w14:textId="6685A8A2" w:rsidR="004E212F" w:rsidRDefault="0057349D">
      <w:r>
        <w:object w:dxaOrig="9072" w:dyaOrig="6852" w14:anchorId="7E54C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342.6pt" o:ole="">
            <v:imagedata r:id="rId4" o:title=""/>
          </v:shape>
          <o:OLEObject Type="Embed" ProgID="Word.OpenDocumentText.12" ShapeID="_x0000_i1026" DrawAspect="Content" ObjectID="_1663615337" r:id="rId5"/>
        </w:object>
      </w:r>
    </w:p>
    <w:p w14:paraId="30A33DAC" w14:textId="0181BBC4" w:rsidR="0057349D" w:rsidRDefault="0057349D"/>
    <w:p w14:paraId="690CFE3B" w14:textId="6A9A90A5" w:rsidR="0057349D" w:rsidRDefault="0057349D" w:rsidP="0057349D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GPIO.c</w:t>
      </w:r>
      <w:proofErr w:type="spellEnd"/>
    </w:p>
    <w:bookmarkStart w:id="1" w:name="_MON_1663614715"/>
    <w:bookmarkEnd w:id="1"/>
    <w:p w14:paraId="46AC08F2" w14:textId="215C48DE" w:rsidR="0057349D" w:rsidRDefault="0057349D" w:rsidP="0057349D">
      <w:pPr>
        <w:jc w:val="center"/>
        <w:rPr>
          <w:b/>
          <w:bCs/>
        </w:rPr>
      </w:pPr>
      <w:r>
        <w:rPr>
          <w:b/>
          <w:bCs/>
        </w:rPr>
        <w:object w:dxaOrig="9072" w:dyaOrig="12859" w14:anchorId="0648FEE7">
          <v:shape id="_x0000_i1033" type="#_x0000_t75" style="width:453.6pt;height:643.2pt" o:ole="">
            <v:imagedata r:id="rId6" o:title=""/>
          </v:shape>
          <o:OLEObject Type="Embed" ProgID="Word.OpenDocumentText.12" ShapeID="_x0000_i1033" DrawAspect="Content" ObjectID="_1663615338" r:id="rId7"/>
        </w:object>
      </w:r>
    </w:p>
    <w:p w14:paraId="30035656" w14:textId="6C6439D2" w:rsidR="0057349D" w:rsidRPr="0057349D" w:rsidRDefault="0057349D" w:rsidP="0057349D">
      <w:pPr>
        <w:jc w:val="center"/>
        <w:rPr>
          <w:b/>
          <w:bCs/>
        </w:rPr>
      </w:pPr>
    </w:p>
    <w:p w14:paraId="39272300" w14:textId="24C8EDAC" w:rsidR="0057349D" w:rsidRPr="0057349D" w:rsidRDefault="0057349D" w:rsidP="0057349D">
      <w:pPr>
        <w:jc w:val="center"/>
        <w:rPr>
          <w:b/>
          <w:bCs/>
        </w:rPr>
      </w:pPr>
      <w:proofErr w:type="spellStart"/>
      <w:r w:rsidRPr="0057349D">
        <w:rPr>
          <w:b/>
          <w:bCs/>
        </w:rPr>
        <w:lastRenderedPageBreak/>
        <w:t>Main.c</w:t>
      </w:r>
      <w:proofErr w:type="spellEnd"/>
    </w:p>
    <w:p w14:paraId="2D768274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-----------------------------------------------------------*/</w:t>
      </w:r>
    </w:p>
    <w:p w14:paraId="3677729C" w14:textId="730FC2FC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</w:rPr>
        <w:t>BTN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PD0</w:t>
      </w: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AVR pin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green 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</w:t>
      </w:r>
      <w:proofErr w:type="spellEnd"/>
    </w:p>
    <w:p w14:paraId="1F7495AD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LED_GREEN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PB5</w:t>
      </w: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AVR pin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green 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</w:t>
      </w:r>
      <w:proofErr w:type="spellEnd"/>
    </w:p>
    <w:p w14:paraId="569EE0DE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LED_RED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PC0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AVR pin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</w:t>
      </w:r>
      <w:proofErr w:type="spellEnd"/>
    </w:p>
    <w:p w14:paraId="28258861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BLINK_DELAY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42EDC203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</w:p>
    <w:p w14:paraId="3638BF96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</w:t>
      </w: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</w:t>
      </w:r>
      <w:proofErr w:type="spellEnd"/>
    </w:p>
    <w:p w14:paraId="3A1AB6CF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14:paraId="2DE3EA75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65A61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----------------------------------------------------------*/</w:t>
      </w:r>
    </w:p>
    <w:p w14:paraId="57E606D7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busy-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loops</w:t>
      </w:r>
      <w:proofErr w:type="spellEnd"/>
    </w:p>
    <w:p w14:paraId="2EA14A83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definitions</w:t>
      </w:r>
      <w:proofErr w:type="spellEnd"/>
    </w:p>
    <w:p w14:paraId="7CB44659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GPIO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AVR-GCC</w:t>
      </w:r>
    </w:p>
    <w:p w14:paraId="2AFBBE77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6B812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----------------------------------------------*/</w:t>
      </w:r>
    </w:p>
    <w:p w14:paraId="60904009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8F58DA3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475D11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GPIO</w:t>
      </w:r>
    </w:p>
    <w:p w14:paraId="0FCA0728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-level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48142ED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DF15D2E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09ACF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8FBCA8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GREEN LED */</w:t>
      </w:r>
    </w:p>
    <w:p w14:paraId="7A45617A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LED_GREEN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98D77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LED_GREEN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74E9B8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7095E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second LED */</w:t>
      </w:r>
    </w:p>
    <w:p w14:paraId="056F269B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WRITE YOUR CODE HERE</w:t>
      </w:r>
    </w:p>
    <w:p w14:paraId="1428B86A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LED_RED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78582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LED_RED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9C59C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BEED567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WRITE YOUR CODE HERE</w:t>
      </w:r>
    </w:p>
    <w:p w14:paraId="047DA132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GPIO_config_input_pullup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BTN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DA74C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</w:p>
    <w:p w14:paraId="5527E7EC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76F9365A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A710EE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several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milliseconds</w:t>
      </w:r>
      <w:proofErr w:type="spellEnd"/>
    </w:p>
    <w:p w14:paraId="11416C94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BLINK_DELAY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F35BF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D9AE9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14:paraId="7A5C8ACC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</w:rPr>
        <w:t>GPIO_read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A000A0"/>
          <w:sz w:val="19"/>
          <w:szCs w:val="19"/>
        </w:rPr>
        <w:t>PIND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BTN</w:t>
      </w:r>
      <w:r>
        <w:rPr>
          <w:rFonts w:ascii="Consolas" w:hAnsi="Consolas" w:cs="Consolas"/>
          <w:color w:val="000000"/>
          <w:sz w:val="19"/>
          <w:szCs w:val="19"/>
        </w:rPr>
        <w:t>)==0)</w:t>
      </w:r>
    </w:p>
    <w:p w14:paraId="4B45B01E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823A0D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LED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_GREEN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green led</w:t>
      </w:r>
    </w:p>
    <w:p w14:paraId="5DF9E5AE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LED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_RED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led</w:t>
      </w:r>
    </w:p>
    <w:p w14:paraId="56ED1FB3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5E78C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4BF0D7AD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EDE50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3946F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</w:p>
    <w:p w14:paraId="6B92130E" w14:textId="77777777" w:rsidR="0057349D" w:rsidRDefault="0057349D" w:rsidP="0057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06DDE9B6" w14:textId="3EB82C5E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ADE80" w14:textId="7C86B1DB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</w:p>
    <w:p w14:paraId="49F73971" w14:textId="77777777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</w:p>
    <w:p w14:paraId="0245A9F5" w14:textId="77777777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</w:p>
    <w:p w14:paraId="1FE38C3F" w14:textId="77777777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</w:p>
    <w:p w14:paraId="56622B33" w14:textId="4595D39A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Deklarace funkce dává o existenci určité funkce s konkrétními vstupními argumenty a výstupním argumentem. Definice je už konkrétní popis (prováděcí kód) předem deklarované funkce.</w:t>
      </w:r>
    </w:p>
    <w:p w14:paraId="6C24BE9C" w14:textId="77777777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</w:p>
    <w:p w14:paraId="284E9680" w14:textId="77777777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</w:p>
    <w:p w14:paraId="3B192035" w14:textId="022E85D2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Příklad: </w:t>
      </w:r>
    </w:p>
    <w:p w14:paraId="7A8DB7FC" w14:textId="52A858DE" w:rsidR="0057349D" w:rsidRDefault="0057349D" w:rsidP="005734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Deklarace:</w:t>
      </w:r>
    </w:p>
    <w:p w14:paraId="3B25580A" w14:textId="77777777" w:rsidR="004D17F4" w:rsidRDefault="004D17F4" w:rsidP="004D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soucet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F572B" w14:textId="77777777" w:rsidR="004D17F4" w:rsidRDefault="004D17F4" w:rsidP="004D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FD6CD" w14:textId="28155D65" w:rsidR="004D17F4" w:rsidRDefault="004D17F4" w:rsidP="004D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Definice:</w:t>
      </w:r>
    </w:p>
    <w:p w14:paraId="63D04991" w14:textId="77777777" w:rsidR="004D17F4" w:rsidRDefault="004D17F4" w:rsidP="004D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soucet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A32A60" w14:textId="77777777" w:rsidR="004D17F4" w:rsidRDefault="004D17F4" w:rsidP="004D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9D7187" w14:textId="4B2A58CD" w:rsidR="004D17F4" w:rsidRDefault="004D17F4" w:rsidP="004D17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81BCA" w14:textId="56ACC2C2" w:rsidR="0057349D" w:rsidRDefault="004D17F4" w:rsidP="004D17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868DD" w14:textId="77777777" w:rsidR="004D17F4" w:rsidRPr="0057349D" w:rsidRDefault="004D17F4" w:rsidP="004D17F4">
      <w:pPr>
        <w:rPr>
          <w:b/>
          <w:bCs/>
        </w:rPr>
      </w:pPr>
    </w:p>
    <w:sectPr w:rsidR="004D17F4" w:rsidRPr="00573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73"/>
    <w:rsid w:val="004D17F4"/>
    <w:rsid w:val="004E212F"/>
    <w:rsid w:val="0057349D"/>
    <w:rsid w:val="00761873"/>
    <w:rsid w:val="008B5B3E"/>
    <w:rsid w:val="00A5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D552"/>
  <w15:chartTrackingRefBased/>
  <w15:docId w15:val="{A1ADA3B2-DB62-447E-A831-54D663AF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76187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761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333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5</cp:revision>
  <dcterms:created xsi:type="dcterms:W3CDTF">2020-10-07T20:22:00Z</dcterms:created>
  <dcterms:modified xsi:type="dcterms:W3CDTF">2020-10-07T20:36:00Z</dcterms:modified>
</cp:coreProperties>
</file>