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АКАДЕМІЯ ПРАЦІ, СОЦІАЛЬНИХ ВІДНОСИН І ТУРИЗМУ</w:t>
      </w:r>
    </w:p>
    <w:p>
      <w:pPr>
        <w:jc w:val="center"/>
      </w:pPr>
      <w:r>
        <w:rPr>
          <w:b/>
        </w:rPr>
        <w:t>КАФЕДРА МАРКЕТИНГУ</w:t>
      </w:r>
    </w:p>
    <w:p>
      <w:pPr>
        <w:pStyle w:val="Title"/>
        <w:jc w:val="center"/>
      </w:pPr>
      <w:r>
        <w:t>АНКЕТА</w:t>
      </w:r>
    </w:p>
    <w:p>
      <w:pPr>
        <w:jc w:val="center"/>
      </w:pPr>
      <w:r>
        <w:rPr>
          <w:b/>
          <w:sz w:val="24"/>
        </w:rPr>
        <w:t>Оцінювання якості освітнього процесу та визначення напрямів удосконалення освітньої програми науково-педагогічними працівниками</w:t>
      </w:r>
    </w:p>
    <w:p>
      <w:r>
        <w:rPr>
          <w:b/>
        </w:rPr>
        <w:t>Шановні колеги!</w:t>
      </w:r>
    </w:p>
    <w:p>
      <w:r>
        <w:t>Кафедра маркетингу Академії праці, соціальних відносин і туризму запрошує Вас долучитися до опитування щодо якості освітнього процесу та визначення напрямів удосконалення освітньо-професійної програми «Маркетинг».</w:t>
      </w:r>
    </w:p>
    <w:p>
      <w:r>
        <w:t>Метою анкетування є комплексне оцінювання актуальності змісту освітньої програми, відповідності її цілей, компетентностей і програмних результатів навчання сучасним вимогам вищої освіти та професійного середовища, а також ефективності організації освітнього процесу, навчально-методичного забезпечення й методів викладання та оцінювання.</w:t>
      </w:r>
    </w:p>
    <w:p>
      <w:r>
        <w:t>Особливу увагу приділено оновленню освітніх компонентів, інноваційним технологіям, практичній підготовці та співпраці з роботодавцями. Результати будуть узагальнені й використані під час обговорення та перегляду освітньої програми.</w:t>
      </w:r>
    </w:p>
    <w:p>
      <w:r>
        <w:t>Ваша професійна думка та конструктивні пропозиції є важливими для внутрішньої системи забезпечення якості вищої освіти. Дякуємо за співпрацю!</w:t>
      </w:r>
    </w:p>
    <w:p>
      <w:r>
        <w:t>Інструкція: оберіть відповідь або позначте потрібні варіанти. Для запитань зі шкалою використовуйте: 1 — дуже низький; 2 — низький; 3 — задовільний; 4 — високий; 5 — дуже високий; ВО — важко оцінити / не застосовується.</w:t>
      </w:r>
    </w:p>
    <w:p>
      <w:pPr>
        <w:pStyle w:val="Heading1"/>
      </w:pPr>
      <w:r>
        <w:t>Загальна інформація</w:t>
      </w:r>
    </w:p>
    <w:p>
      <w:r>
        <w:rPr>
          <w:b/>
        </w:rPr>
        <w:t>1. У реалізації якої освітньої програми Ви берете участь?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Маркетинг — бакалаврат</w:t>
      </w:r>
    </w:p>
    <w:p>
      <w:pPr/>
      <w:r>
        <w:t>☐ Маркетинг — магістратура</w:t>
      </w:r>
    </w:p>
    <w:p>
      <w:pPr/>
      <w:r>
        <w:t>☐ Інша</w:t>
      </w:r>
    </w:p>
    <w:p>
      <w:r>
        <w:rPr>
          <w:b/>
        </w:rPr>
        <w:t>2. Ваша роль у реалізації освітньої програми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Обов’язкові компоненти</w:t>
      </w:r>
    </w:p>
    <w:p>
      <w:pPr/>
      <w:r>
        <w:t>☐ Вибіркові компоненти</w:t>
      </w:r>
    </w:p>
    <w:p>
      <w:pPr/>
      <w:r>
        <w:t>☐ Керівництво практикою</w:t>
      </w:r>
    </w:p>
    <w:p>
      <w:pPr/>
      <w:r>
        <w:t>☐ Керівництво кваліфікаційними роботами</w:t>
      </w:r>
    </w:p>
    <w:p>
      <w:pPr/>
      <w:r>
        <w:t>☐ Проєктна група або група забезпечення</w:t>
      </w:r>
    </w:p>
    <w:p>
      <w:pPr/>
      <w:r>
        <w:t>☐ Інше</w:t>
      </w:r>
    </w:p>
    <w:p>
      <w:pPr>
        <w:pStyle w:val="Heading1"/>
      </w:pPr>
      <w:r>
        <w:t>Зміст і структура освітньої програми</w:t>
      </w:r>
    </w:p>
    <w:p>
      <w:r>
        <w:rPr>
          <w:b/>
        </w:rPr>
        <w:t>3. Оцініть характеристики освітньої програми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Відповідність цілей сучасним тенденціям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Актуальність компетентностей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Відповідність результатів професійним вимогам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Логічність структури компонентів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Узгодженість дисциплін і результатів навчання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Баланс теорії та практики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Доцільність навантаження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Індивідуалізація траєкторії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4. Чи потребує освітня програма оновлення?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Так, суттєвого</w:t>
      </w:r>
    </w:p>
    <w:p>
      <w:pPr/>
      <w:r>
        <w:t>☐ Так, окремих компонентів</w:t>
      </w:r>
    </w:p>
    <w:p>
      <w:pPr/>
      <w:r>
        <w:t>☐ Суттєвих змін не потребує</w:t>
      </w:r>
    </w:p>
    <w:p>
      <w:pPr/>
      <w:r>
        <w:t>☐ Важко відповісти</w:t>
      </w:r>
    </w:p>
    <w:p>
      <w:r>
        <w:rPr>
          <w:b/>
        </w:rPr>
        <w:t>5. Які освітні компоненти або теми доцільно оновити, додати чи вилучити?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Організація освітнього процесу та оцінювання</w:t>
      </w:r>
    </w:p>
    <w:p>
      <w:r>
        <w:rPr>
          <w:b/>
        </w:rPr>
        <w:t>6. Оцініть аспекти організації освітнього процесу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Організація розкладу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Час для досягнення результатів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Прозорість оцінювання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Ефективність методів навчання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Інноваційні технології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Електронне середовище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Комунікація з адміністрацією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Дистанційне та змішане навчання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7. Які методи навчання Ви використовуєте?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Кейс-метод</w:t>
      </w:r>
    </w:p>
    <w:p>
      <w:pPr/>
      <w:r>
        <w:t>☐ Проєктне навчання</w:t>
      </w:r>
    </w:p>
    <w:p>
      <w:pPr/>
      <w:r>
        <w:t>☐ Проблемно-орієнтоване навчання</w:t>
      </w:r>
    </w:p>
    <w:p>
      <w:pPr/>
      <w:r>
        <w:t>☐ Дискусії та групова робота</w:t>
      </w:r>
    </w:p>
    <w:p>
      <w:pPr/>
      <w:r>
        <w:t>☐ Цифрові симуляції</w:t>
      </w:r>
    </w:p>
    <w:p>
      <w:pPr/>
      <w:r>
        <w:t>☐ Аналіз професійних ситуацій</w:t>
      </w:r>
    </w:p>
    <w:p>
      <w:pPr/>
      <w:r>
        <w:t>☐ Інше</w:t>
      </w:r>
    </w:p>
    <w:p>
      <w:r>
        <w:rPr>
          <w:b/>
        </w:rPr>
        <w:t>8. Чи дозволяють застосовувані методи оцінювання перевіряти досягнення результатів навчання?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Так, повністю</w:t>
      </w:r>
    </w:p>
    <w:p>
      <w:pPr/>
      <w:r>
        <w:t>☐ Переважно так</w:t>
      </w:r>
    </w:p>
    <w:p>
      <w:pPr/>
      <w:r>
        <w:t>☐ Частково</w:t>
      </w:r>
    </w:p>
    <w:p>
      <w:pPr/>
      <w:r>
        <w:t>☐ Ні</w:t>
      </w:r>
    </w:p>
    <w:p>
      <w:pPr/>
      <w:r>
        <w:t>☐ Важко відповісти</w:t>
      </w:r>
    </w:p>
    <w:p>
      <w:pPr>
        <w:pStyle w:val="Heading1"/>
      </w:pPr>
      <w:r>
        <w:t>Ресурсне та навчально-методичне забезпечення</w:t>
      </w:r>
    </w:p>
    <w:p>
      <w:r>
        <w:rPr>
          <w:b/>
        </w:rPr>
        <w:t>9. Оцініть достатність ресурсів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Навчально-методичні матеріали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Електронні ресурси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Наукові та професійні джерела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Комп’ютерне й програмне забезпечення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Матеріально-технічна база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Професійний розвиток викладачів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Організаційна підтримка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10. Які ресурси необхідно вдосконалити?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Професійний розвиток, доброчесність і міжнародний досвід</w:t>
      </w:r>
    </w:p>
    <w:p>
      <w:r>
        <w:rPr>
          <w:b/>
        </w:rPr>
        <w:t>11. Оцініть умови професійного розвитку викладачів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Підвищення кваліфікації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Міжнародні проєкти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Інтеграція досліджень у викладання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Академічна свобода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Академічна доброчесність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Співпраця з роботодавцями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12. Чи використовуєте результати власної наукової або професійної діяльності для оновлення дисциплін?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Так, систематично</w:t>
      </w:r>
    </w:p>
    <w:p>
      <w:pPr/>
      <w:r>
        <w:t>☐ Періодично</w:t>
      </w:r>
    </w:p>
    <w:p>
      <w:pPr/>
      <w:r>
        <w:t>☐ Поки що ні</w:t>
      </w:r>
    </w:p>
    <w:p>
      <w:pPr/>
      <w:r>
        <w:t>☐ Не застосовується</w:t>
      </w:r>
    </w:p>
    <w:p>
      <w:r>
        <w:rPr>
          <w:b/>
        </w:rPr>
        <w:t>13. Чи відомий Вам порядок визнання результатів неформальної та інформальної освіти?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Так, застосовую</w:t>
      </w:r>
    </w:p>
    <w:p>
      <w:pPr/>
      <w:r>
        <w:t>☐ Знаю, але не застосовував(ла)</w:t>
      </w:r>
    </w:p>
    <w:p>
      <w:pPr/>
      <w:r>
        <w:t>☐ Частково</w:t>
      </w:r>
    </w:p>
    <w:p>
      <w:pPr/>
      <w:r>
        <w:t>☐ Ні</w:t>
      </w:r>
    </w:p>
    <w:p>
      <w:pPr>
        <w:pStyle w:val="Heading1"/>
      </w:pPr>
      <w:r>
        <w:t>Участь у забезпеченні якості освіти</w:t>
      </w:r>
    </w:p>
    <w:p>
      <w:r>
        <w:rPr>
          <w:b/>
        </w:rPr>
        <w:t>14. Чи залучаєтеся Ви до обговорення та перегляду освітньої програми?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Так, регулярно</w:t>
      </w:r>
    </w:p>
    <w:p>
      <w:pPr/>
      <w:r>
        <w:t>☐ Періодично</w:t>
      </w:r>
    </w:p>
    <w:p>
      <w:pPr/>
      <w:r>
        <w:t>☐ Ні</w:t>
      </w:r>
    </w:p>
    <w:p>
      <w:r>
        <w:rPr>
          <w:b/>
        </w:rPr>
        <w:t>15. Наскільки ефективно враховуються пропозиції викладачів, здобувачів і роботодавців?</w:t>
      </w:r>
    </w:p>
    <w:p>
      <w:pPr>
        <w:spacing w:after="20"/>
      </w:pPr>
      <w:r>
        <w:rPr>
          <w:i/>
          <w:sz w:val="16"/>
        </w:rPr>
        <w:t>Тип відповіді: Шкала 1–5</w:t>
      </w:r>
    </w:p>
    <w:p>
      <w:r>
        <w:t>☐ 1     ☐ 2     ☐ 3     ☐ 4     ☐ 5     ☐ ВО</w:t>
      </w:r>
    </w:p>
    <w:p>
      <w:r>
        <w:rPr>
          <w:b/>
        </w:rPr>
        <w:t>16. Які напрями вдосконалення ОПП є пріоритетними?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Оновлення компонентів</w:t>
      </w:r>
    </w:p>
    <w:p>
      <w:pPr/>
      <w:r>
        <w:t>☐ Практична підготовка</w:t>
      </w:r>
    </w:p>
    <w:p>
      <w:pPr/>
      <w:r>
        <w:t>☐ Цифрові компетентності</w:t>
      </w:r>
    </w:p>
    <w:p>
      <w:pPr/>
      <w:r>
        <w:t>☐ Міжнародна співпраця</w:t>
      </w:r>
    </w:p>
    <w:p>
      <w:pPr/>
      <w:r>
        <w:t>☐ Залучення роботодавців</w:t>
      </w:r>
    </w:p>
    <w:p>
      <w:pPr/>
      <w:r>
        <w:t>☐ Дослідницькі компетентності</w:t>
      </w:r>
    </w:p>
    <w:p>
      <w:pPr/>
      <w:r>
        <w:t>☐ Методи навчання та оцінювання</w:t>
      </w:r>
    </w:p>
    <w:p>
      <w:pPr/>
      <w:r>
        <w:t>☐ Інклюзивне й безпечне середовище</w:t>
      </w:r>
    </w:p>
    <w:p>
      <w:pPr/>
      <w:r>
        <w:t>☐ Інше</w:t>
      </w:r>
    </w:p>
    <w:p>
      <w:r>
        <w:rPr>
          <w:b/>
        </w:rPr>
        <w:t>17. Які зміни до програмних компетентностей або результатів навчання Ви рекомендуєте?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18. Які конкретні пропозиції Ви маєте щодо вдосконалення освітньої програми?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19. Наскільки загалом Ви задоволені умовами реалізації освітньої програми?</w:t>
      </w:r>
    </w:p>
    <w:p>
      <w:pPr>
        <w:spacing w:after="20"/>
      </w:pPr>
      <w:r>
        <w:rPr>
          <w:i/>
          <w:sz w:val="16"/>
        </w:rPr>
        <w:t>Тип відповіді: Шкала 1–5</w:t>
      </w:r>
    </w:p>
    <w:p>
      <w:r>
        <w:t>☐ 1     ☐ 2     ☐ 3     ☐ 4     ☐ 5     ☐ ВО</w:t>
      </w:r>
    </w:p>
    <w:p>
      <w:r>
        <w:rPr>
          <w:b/>
        </w:rPr>
        <w:t>20. Додаткові зауваження та рекомендації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Дякуємо за участь в опитуванні!</w:t>
      </w:r>
    </w:p>
    <w:sectPr w:rsidR="00FC693F" w:rsidRPr="0006063C" w:rsidSect="00034616">
      <w:footerReference w:type="default" r:id="rId9"/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Кафедра маркетингу • Моніторинг якості освіти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4A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4A6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552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