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F172CD" w14:textId="1668203E" w:rsidR="00F8613D" w:rsidRDefault="00C11EAB">
      <w:r>
        <w:t xml:space="preserve">Lab 3 – ITITIU22240 – </w:t>
      </w:r>
    </w:p>
    <w:p w14:paraId="5BC4AAA3" w14:textId="77777777" w:rsidR="00C11EAB" w:rsidRDefault="00C11EAB"/>
    <w:p w14:paraId="0DAEF135" w14:textId="3D5E96A5" w:rsidR="00C11EAB" w:rsidRDefault="004653D9">
      <w:r w:rsidRPr="004653D9">
        <w:drawing>
          <wp:inline distT="0" distB="0" distL="0" distR="0" wp14:anchorId="70C60A82" wp14:editId="23A7F582">
            <wp:extent cx="5943600" cy="2963545"/>
            <wp:effectExtent l="0" t="0" r="0" b="8255"/>
            <wp:docPr id="1411485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856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FBBD" w14:textId="6A0FD2FF" w:rsidR="00C11EAB" w:rsidRDefault="004653D9">
      <w:r w:rsidRPr="004653D9">
        <w:drawing>
          <wp:inline distT="0" distB="0" distL="0" distR="0" wp14:anchorId="7C1E5ED1" wp14:editId="1765679A">
            <wp:extent cx="5943600" cy="2118995"/>
            <wp:effectExtent l="0" t="0" r="0" b="0"/>
            <wp:docPr id="493290326" name="Picture 1" descr="A white rectangular object with a yellow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90326" name="Picture 1" descr="A white rectangular object with a yellow backgroun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E567" w14:textId="109AD447" w:rsidR="004653D9" w:rsidRDefault="004653D9">
      <w:r w:rsidRPr="004653D9">
        <w:drawing>
          <wp:inline distT="0" distB="0" distL="0" distR="0" wp14:anchorId="1ECE5487" wp14:editId="7D018419">
            <wp:extent cx="5943600" cy="1779905"/>
            <wp:effectExtent l="0" t="0" r="0" b="0"/>
            <wp:docPr id="180298187" name="Picture 1" descr="A white surface with a pin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8187" name="Picture 1" descr="A white surface with a pink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C62A" w14:textId="51A54887" w:rsidR="004653D9" w:rsidRDefault="004653D9">
      <w:r w:rsidRPr="004653D9">
        <w:lastRenderedPageBreak/>
        <w:drawing>
          <wp:inline distT="0" distB="0" distL="0" distR="0" wp14:anchorId="4CDC4366" wp14:editId="2C43E7D5">
            <wp:extent cx="5943600" cy="2248535"/>
            <wp:effectExtent l="0" t="0" r="0" b="0"/>
            <wp:docPr id="921740784" name="Picture 1" descr="A white background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40784" name="Picture 1" descr="A white background with red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40DC" w14:textId="01389224" w:rsidR="004653D9" w:rsidRDefault="004653D9">
      <w:r>
        <w:t>CSS:</w:t>
      </w:r>
    </w:p>
    <w:p w14:paraId="39390E18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body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5CDE8F61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border: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solid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3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#7c0000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12F52DB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font-family: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Arial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sans-serif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F8A747F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DA41D48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padding: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C04116D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background-color: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bisque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131D33E7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625CEC53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header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21E309F7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border: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hidden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1E020C18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color: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white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F96B382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text-align: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left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371644E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1021FBA0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padding: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2BEE333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701EC63C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nav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67A7DA2B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background-color: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#7c0000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D698375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color: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white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3E4DF31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3E5343C7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nav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ul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1B5BEF21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display: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grid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0F1838E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grid-template-columns: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repeat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5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fr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3C50ABC3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list-style-type: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none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DDA351F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padding: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734EBEF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44C0B77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74608D53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nav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371A92BA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list-style-type: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none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117BC0DD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text-align: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center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3A2A936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padding: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10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2426F09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69AA6DC1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lastRenderedPageBreak/>
        <w:t>nav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4A417BE0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text-decoration: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none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D3A1664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color: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white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879E83F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display: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block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7CFA4A3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padding: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5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3EBBC55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45A4EEC8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proofErr w:type="spellStart"/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.dropdown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636949B1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overflow: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hidden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93CFFBD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142BD9D8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.dropdown-content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7150E152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display: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none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6E10D49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position: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absolute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2C78528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width: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20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%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  <w:r w:rsidRPr="00C11EAB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 xml:space="preserve">/* we divide the </w:t>
      </w:r>
      <w:proofErr w:type="spellStart"/>
      <w:r w:rsidRPr="00C11EAB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>body.width</w:t>
      </w:r>
      <w:proofErr w:type="spellEnd"/>
      <w:r w:rsidRPr="00C11EAB">
        <w:rPr>
          <w:rFonts w:ascii="Consolas" w:eastAsia="Times New Roman" w:hAnsi="Consolas" w:cs="Times New Roman"/>
          <w:color w:val="676F7D"/>
          <w:kern w:val="0"/>
          <w:sz w:val="21"/>
          <w:szCs w:val="21"/>
          <w14:ligatures w14:val="none"/>
        </w:rPr>
        <w:t xml:space="preserve"> by 5 grids so the width is 20% */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   </w:t>
      </w:r>
    </w:p>
    <w:p w14:paraId="7B4C2EFD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background-color: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#7c0000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4B3897C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box-shadow: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8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16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rgba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,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0.2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66AE3156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z-index: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1000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3A7A189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10ECD0D3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.dropdown-content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6813F023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text-align: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center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FF06579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padding: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12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16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471CF57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text-decoration: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none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D2C042A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display: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block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CA884A4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47F5690F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proofErr w:type="spellStart"/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.dropdown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:hover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.dropdown-content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2CCC4A5A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display: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block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44D39BC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11ACAF60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8D0B3B1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header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h2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698A6185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margin-left: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100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CCC0B72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margin-top: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15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AE01657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margin-bottom: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1C5E03F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color: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#7c0000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F38A627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font-weight: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bolder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1B4B1B22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2B5CAF96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DC8C4DE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header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h3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3A35350B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margin-left: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100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640A9E9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margin-top: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19C30AFE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color: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#000000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A89605A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margin-bottom: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30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34251BC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12466880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3223A9C1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.word-75th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1D340DE2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color: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#7c0000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105567D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font-weight: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bold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4D3ECDF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text-shadow: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#000000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13323C6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21F000AE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F56CAF6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header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img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0FB503BE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float: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left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;</w:t>
      </w:r>
    </w:p>
    <w:p w14:paraId="2E5D4CFB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margin-left: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20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C5EF6D0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margin-right: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20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22F5F8A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1E712EB7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719E670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main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37AA4D3A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display: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flex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1B616B56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background-color: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blanchedalmond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35F7DBD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016777AF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96714A4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main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h3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028FCDE5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color: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#7c0000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1DA8203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font-weight: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bold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16BA934C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margin-top: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EB18BCD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margin-bottom: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5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C4CEBFF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3E067C24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9D53724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aside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23B10D30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width: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30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%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A53AB40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padding: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30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6DD94A9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0D9CEC24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581BE543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aside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img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4137206B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width: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100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%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AE383FB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054B2F98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aside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306D93FD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margin-bottom: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6D32C78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1E5DF673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blockquote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15C46130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font-style: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italic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9D125E3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text-align: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justify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7A738D3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453BDBCE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.main-content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246C4FEB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width: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70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%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A42BB4B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padding: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10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1D180CAE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margin-left: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20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EAB4049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4ACDF886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5AC41BDF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section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h2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{</w:t>
      </w:r>
    </w:p>
    <w:p w14:paraId="306E2922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font-weight: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bolder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D2CBF24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margin-bottom: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8AD8DFD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>}</w:t>
      </w:r>
    </w:p>
    <w:p w14:paraId="052CE873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6DE2679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section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{</w:t>
      </w:r>
    </w:p>
    <w:p w14:paraId="3376A741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margin-top: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9FB4466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margin-bottom: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77BEA73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17DE1F1D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3F5C4D23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section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img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53081AFE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90075F6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float: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right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1BA4997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width: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150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2A5FD00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height: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auto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4E7A5FE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padding-left: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10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5D7D592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342919C8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7CEDC08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section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45DBF898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display: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inline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2DCC952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margin-right: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15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B240A10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00A2AEEE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C1D8CE4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section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14B2FC05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text-align: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justify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17B0E21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58D9D84F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384C441D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.mini-bio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60DDD836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margin-top: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9BC7AFD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border: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solid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3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#7c0000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EC720EB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border-left: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none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8468528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border-right: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none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146F0256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padding-top: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10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1B95691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padding-bottom: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10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E3AAA6E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6BA908D0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4EC41603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section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ul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538D5412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list-style-type: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circle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FDF0E5A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margin-top: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5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B368E67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padding-left: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20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701DB0F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7D3DBFE3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footer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44F767D1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text-align: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center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2569C9C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background-color: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#7c0000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FC2E4CA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color: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white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2CFE43C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margin: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C678DD"/>
          <w:kern w:val="0"/>
          <w:sz w:val="21"/>
          <w:szCs w:val="21"/>
          <w14:ligatures w14:val="none"/>
        </w:rPr>
        <w:t>0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C73BD3E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overflow: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hidden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4ED8D70" w14:textId="7340CF8D" w:rsidR="00C11EAB" w:rsidRPr="004653D9" w:rsidRDefault="00C11EAB" w:rsidP="004653D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6826F9EB" w14:textId="77777777" w:rsidR="00C11EAB" w:rsidRDefault="00C11EAB"/>
    <w:p w14:paraId="1C7FA41F" w14:textId="205D9262" w:rsidR="00C11EAB" w:rsidRDefault="004653D9">
      <w:r>
        <w:t>HTML:</w:t>
      </w:r>
    </w:p>
    <w:p w14:paraId="295B9DDD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&lt;!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doctype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html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3AC3F5A9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AB42E16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html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lang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</w:t>
      </w:r>
      <w:proofErr w:type="spellStart"/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en</w:t>
      </w:r>
      <w:proofErr w:type="spellEnd"/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3D58C5BA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head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11A65234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title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&gt;San Joaquin Valley Town Hall | Scott Sampson&lt;/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title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34AC625E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meta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charset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"utf-8"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544682F1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link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rel</w:t>
      </w:r>
      <w:proofErr w:type="spellEnd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"shortcut icon"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proofErr w:type="spellEnd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"images/favicon.ico"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301A4CBD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link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rel</w:t>
      </w:r>
      <w:proofErr w:type="spellEnd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"stylesheet"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proofErr w:type="spellEnd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"styles/q3_page.css"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7BFECBCB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head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78DD227A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</w:p>
    <w:p w14:paraId="5680ACB6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body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216EAED7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header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2E363716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&lt;</w:t>
      </w:r>
      <w:proofErr w:type="spellStart"/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img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class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"logo"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src</w:t>
      </w:r>
      <w:proofErr w:type="spellEnd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"images/logo.gif"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alt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"Town Hall Logo"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width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"80"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70EC1DAE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h2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&gt;San Joaquin Valley Town Hall&lt;/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h2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2D3BA27C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h3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&gt;&lt;</w:t>
      </w:r>
      <w:proofErr w:type="spellStart"/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i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&gt;Celebrating our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span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class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"word-75th"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&gt;75&lt;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sup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  <w:proofErr w:type="spellStart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th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sup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span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 Year&lt;/</w:t>
      </w:r>
      <w:proofErr w:type="spellStart"/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i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 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h3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63D535B4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nav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057A1F3F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&lt;</w:t>
      </w:r>
      <w:proofErr w:type="spellStart"/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ul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390D7A18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proofErr w:type="spellEnd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"index.html"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&gt;Home&lt;/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5511CC20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proofErr w:type="spellEnd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"speakers.html"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&gt;Speakers&lt;/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26D0C690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proofErr w:type="spellEnd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"luncheons.html"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&gt;Luncheons&lt;/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325E3B1C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proofErr w:type="spellEnd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"tickets.html"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&gt;Tickets&lt;/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640E6EDF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class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"dropdown"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18C048B7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proofErr w:type="spellEnd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"about.html"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&gt;About Us&lt;/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  </w:t>
      </w:r>
    </w:p>
    <w:p w14:paraId="23B256F2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div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class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"dropdown-content"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0BBE39D0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proofErr w:type="spellEnd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"#"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&gt;Our History&lt;/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1BBCA75F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proofErr w:type="spellEnd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"#"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&gt;Board of Directors&lt;/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2F6DB3F1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proofErr w:type="spellEnd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"#"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&gt;Past Speakers&lt;/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1E9CE285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proofErr w:type="spellEnd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"#"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&gt;Contact Information&lt;/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03AAC41D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div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49323E10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2783C820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&lt;/</w:t>
      </w:r>
      <w:proofErr w:type="spellStart"/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ul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05A14513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nav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  </w:t>
      </w:r>
    </w:p>
    <w:p w14:paraId="16E3AE64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header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37A5E68E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main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728AA036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aside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class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"guest-speaker-info"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4B313486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h3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&gt;Guest Speaker&lt;/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h3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39B8CABA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&gt;October&lt;/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01461771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class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"guest-speaker-name"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proofErr w:type="spellEnd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"#"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target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"_blank"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&gt;David Brancaccio&lt;/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78FE03AB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>            &lt;</w:t>
      </w:r>
      <w:proofErr w:type="spellStart"/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img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class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"speaker-avatar"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src</w:t>
      </w:r>
      <w:proofErr w:type="spellEnd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"https://pbs.twimg.com/media/FgRQ8YcXgAEKE-X.jpg:large"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alt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"David Brancaccio"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43DFAB1D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6B43D71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&gt;November&lt;/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7BA603F2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class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"guest-speaker-name"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proofErr w:type="spellEnd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"#"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target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"_blank"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&gt;Andrew Ross Sorkin&lt;/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2AF24A56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&lt;</w:t>
      </w:r>
      <w:proofErr w:type="spellStart"/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img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class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"speaker-avatar"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src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"https://i.pinimg.com/736x/45/75/db/4575dbe37e12553b5f0f0d292364a58a.jpg"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alt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"Andrew Ross Sorkin"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2C1A7C9E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F2B75CB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&gt;January&lt;/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1152AFA9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class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"guest-speaker-name"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proofErr w:type="spellEnd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"#"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target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"_blank"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&gt;Amy Chua&lt;/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2C29A1BD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&lt;</w:t>
      </w:r>
      <w:proofErr w:type="spellStart"/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img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class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"speaker-avatar"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src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"https://i.pinimg.com/originals/2f/ea/11/2fea110b2a9413a7562ebf4b6ef30603.jpg"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alt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"Amy Chua"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542EA41A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C5A6E7C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&gt;February&lt;/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544D5A3F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class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"guest-speaker-name"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proofErr w:type="spellEnd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"#"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target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"_blank"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&gt;Scott Sampson&lt;/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368BFC80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&lt;</w:t>
      </w:r>
      <w:proofErr w:type="spellStart"/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img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class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"speaker-avatar"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src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"https://tr.rbxcdn.com/afd81925145c24965818c1402bc4f7f0/420/420/Hat/Png"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alt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"Scott Sampson"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33629DA2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aside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69460F3D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section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class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"main-content"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3FC38AA0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section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class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"mission"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4BA9F271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h3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&gt;Our Mission&lt;/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h3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51C6BC7B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&gt;San Joaquin Valley Town Hall is a non-profit organization that is run by a board of commissioners.</w:t>
      </w:r>
    </w:p>
    <w:p w14:paraId="503995F2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Our mission is to bring nationally and internationally renowned, thought-provoking speakers who will </w:t>
      </w:r>
    </w:p>
    <w:p w14:paraId="4C3A47E5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inspire and inform our audience on a wide range of topics! As one of our members said:&lt;/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72E4F401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blockquote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&amp;</w:t>
      </w:r>
      <w:proofErr w:type="spellStart"/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ldquo</w:t>
      </w:r>
      <w:proofErr w:type="spellEnd"/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;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Each year I give a ticket package to each of our family members. I think of it as the gift of knowledge ... and that is priceless 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&amp;</w:t>
      </w:r>
      <w:proofErr w:type="spellStart"/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rdquo</w:t>
      </w:r>
      <w:proofErr w:type="spellEnd"/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;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blockquote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5471C612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section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2BC8762F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section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class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"speakers-of-the-month"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446AB427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h2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&gt;Speaker of the Month&lt;/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h2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4C8E1628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div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class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"mini-bio"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01F4DC25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h3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&gt;Fossil Threads in the Web of Life&lt;/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h3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29AE223A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&lt;</w:t>
      </w:r>
      <w:proofErr w:type="spellStart"/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img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class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"speaker-avatar"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src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"https://i.pinimg.com/736x/0e/79/be/0e79beabeb6a60551f3fa044778a6d72.jpg"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alt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"Scott Sampson"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1863DA0D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>    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&gt;February&lt;/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49B0DA12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&gt;Scott Sampson&lt;/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h4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20AACAF8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&gt;What's 75 million years old and brand spanking new? A teenage </w:t>
      </w:r>
      <w:proofErr w:type="spellStart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Utahceratops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! Come to the Saroyan, armed with your best dinosaur roar, when Scott Sampson, </w:t>
      </w:r>
    </w:p>
    <w:p w14:paraId="53394B2F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    Research Curator at the Utah Museum of Natural History, steps to the podium. Sampson's research has focused on the ecology and evolution of late Cretaceous dinosaurs and he has </w:t>
      </w:r>
    </w:p>
    <w:p w14:paraId="580621AA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    conducted fieldwork in a number of countries in Africa.&lt;/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7E465D8E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proofErr w:type="spellEnd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"#"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&gt;Read more&lt;/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6C8018E1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href</w:t>
      </w:r>
      <w:proofErr w:type="spellEnd"/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"#"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&gt;Or play video&lt;/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a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0947592B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div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1134699E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section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22C47F35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section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C11EAB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class</w:t>
      </w:r>
      <w:r w:rsidRPr="00C11EA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C11EAB">
        <w:rPr>
          <w:rFonts w:ascii="Consolas" w:eastAsia="Times New Roman" w:hAnsi="Consolas" w:cs="Times New Roman"/>
          <w:color w:val="E5C07B"/>
          <w:kern w:val="0"/>
          <w:sz w:val="21"/>
          <w:szCs w:val="21"/>
          <w14:ligatures w14:val="none"/>
        </w:rPr>
        <w:t>"tickets-packages"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6750DF8E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h3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&gt;Our Ticket Packages&lt;/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h3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249D397B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&lt;</w:t>
      </w:r>
      <w:proofErr w:type="spellStart"/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ul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3EB2F6EE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&gt;Season Package: $95&lt;/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72B7DABB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&gt;Patron Package: $200&lt;/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124F22B6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&gt;Single Speaker: $25&lt;/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00F34D74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&lt;/</w:t>
      </w:r>
      <w:proofErr w:type="spellStart"/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ul</w:t>
      </w:r>
      <w:proofErr w:type="spellEnd"/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10EF0A80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section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3D727C2F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section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6C12F871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main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2ED1F5A5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footer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47C998AD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&lt;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  <w:r w:rsidRPr="00C11EA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&amp;copy;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2022, San Joaquin Valley Town Hall, Fresno, CA 93755&lt;/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1BF3079B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footer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55778838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body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65B1AE0C" w14:textId="77777777" w:rsidR="00C11EAB" w:rsidRPr="00C11EAB" w:rsidRDefault="00C11EAB" w:rsidP="00C11EA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&lt;/</w:t>
      </w:r>
      <w:r w:rsidRPr="00C11EA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html</w:t>
      </w:r>
      <w:r w:rsidRPr="00C11EAB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&gt;</w:t>
      </w:r>
    </w:p>
    <w:p w14:paraId="7F023B9A" w14:textId="77777777" w:rsidR="00C11EAB" w:rsidRDefault="00C11EAB"/>
    <w:sectPr w:rsidR="00C11E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EAB"/>
    <w:rsid w:val="00002A91"/>
    <w:rsid w:val="001E5F17"/>
    <w:rsid w:val="00202DC7"/>
    <w:rsid w:val="002965E7"/>
    <w:rsid w:val="002D138E"/>
    <w:rsid w:val="004653D9"/>
    <w:rsid w:val="00616963"/>
    <w:rsid w:val="00663CC0"/>
    <w:rsid w:val="008D1F2C"/>
    <w:rsid w:val="00A71A43"/>
    <w:rsid w:val="00A84FB5"/>
    <w:rsid w:val="00BC4380"/>
    <w:rsid w:val="00C11EAB"/>
    <w:rsid w:val="00CD0AFD"/>
    <w:rsid w:val="00E3582F"/>
    <w:rsid w:val="00F86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48D08"/>
  <w15:chartTrackingRefBased/>
  <w15:docId w15:val="{7E53E15A-B0E6-4D19-AFCC-3ED51AC79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1E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1E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1E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1E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1E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1E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1E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1E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1E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1E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1E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1E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1E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1E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1E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1E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1E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1E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1E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1E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1E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1E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1E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1E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1E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1E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1E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1E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1E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9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3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6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9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7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3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1071</Words>
  <Characters>6107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 NGUYEN TRONG LE</dc:creator>
  <cp:keywords/>
  <dc:description/>
  <cp:lastModifiedBy>DAM NGUYEN TRONG LE</cp:lastModifiedBy>
  <cp:revision>1</cp:revision>
  <dcterms:created xsi:type="dcterms:W3CDTF">2025-03-14T05:48:00Z</dcterms:created>
  <dcterms:modified xsi:type="dcterms:W3CDTF">2025-03-14T06:04:00Z</dcterms:modified>
</cp:coreProperties>
</file>