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1911"/>
        <w:gridCol w:w="4718"/>
      </w:tblGrid>
      <w:tr w:rsidR="00556444" w:rsidRPr="00587C7E" w:rsidTr="00587C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87C7E" w:rsidP="00587C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87C7E">
              <w:rPr>
                <w:rFonts w:ascii="MicrosoftYaHei" w:eastAsia="宋体" w:hAnsi="MicrosoftYaHei" w:cs="宋体"/>
                <w:b/>
                <w:bCs/>
                <w:kern w:val="0"/>
                <w:sz w:val="24"/>
              </w:rPr>
              <w:t>设计模式</w:t>
            </w:r>
            <w:r w:rsidRPr="00587C7E">
              <w:rPr>
                <w:rFonts w:ascii="MicrosoftYaHei" w:eastAsia="宋体" w:hAnsi="MicrosoftYaHei" w:cs="宋体"/>
                <w:b/>
                <w:bCs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87C7E" w:rsidP="00587C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87C7E">
              <w:rPr>
                <w:rFonts w:ascii="MicrosoftYaHei" w:eastAsia="宋体" w:hAnsi="MicrosoftYaHei" w:cs="宋体"/>
                <w:b/>
                <w:bCs/>
                <w:kern w:val="0"/>
                <w:sz w:val="24"/>
              </w:rPr>
              <w:t>一句话归纳</w:t>
            </w:r>
            <w:r w:rsidRPr="00587C7E">
              <w:rPr>
                <w:rFonts w:ascii="MicrosoftYaHei" w:eastAsia="宋体" w:hAnsi="MicrosoftYaHei" w:cs="宋体"/>
                <w:b/>
                <w:bCs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87C7E" w:rsidP="00587C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87C7E">
              <w:rPr>
                <w:rFonts w:ascii="MicrosoftYaHei" w:eastAsia="宋体" w:hAnsi="MicrosoftYaHei" w:cs="宋体"/>
                <w:b/>
                <w:bCs/>
                <w:kern w:val="0"/>
                <w:sz w:val="24"/>
              </w:rPr>
              <w:t>举例</w:t>
            </w:r>
            <w:r w:rsidRPr="00587C7E">
              <w:rPr>
                <w:rFonts w:ascii="MicrosoftYaHei" w:eastAsia="宋体" w:hAnsi="MicrosoftYaHei" w:cs="宋体"/>
                <w:b/>
                <w:bCs/>
                <w:kern w:val="0"/>
                <w:sz w:val="24"/>
              </w:rPr>
              <w:t xml:space="preserve"> </w:t>
            </w:r>
          </w:p>
        </w:tc>
      </w:tr>
      <w:tr w:rsidR="00556444" w:rsidRPr="00587C7E" w:rsidTr="00587C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87C7E" w:rsidP="00587C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工厂模式</w:t>
            </w:r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 xml:space="preserve">(Factory)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56444" w:rsidP="00587C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MicrosoftYaHei" w:eastAsia="宋体" w:hAnsi="MicrosoftYaHei" w:cs="宋体" w:hint="eastAsia"/>
                <w:kern w:val="0"/>
                <w:sz w:val="24"/>
              </w:rPr>
              <w:t>坐享其成，直接拿结果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87C7E" w:rsidP="00587C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BeanFactory</w:t>
            </w:r>
            <w:proofErr w:type="spellEnd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、</w:t>
            </w:r>
            <w:proofErr w:type="spellStart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Calender</w:t>
            </w:r>
            <w:proofErr w:type="spellEnd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 xml:space="preserve"> </w:t>
            </w:r>
          </w:p>
        </w:tc>
      </w:tr>
      <w:tr w:rsidR="00556444" w:rsidRPr="00587C7E" w:rsidTr="00587C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87C7E" w:rsidP="00587C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单例模式</w:t>
            </w:r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 xml:space="preserve">(Singleton)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56444" w:rsidP="00587C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我就是我，颜色不一样的烟火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87C7E" w:rsidP="00587C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ApplicationContext</w:t>
            </w:r>
            <w:proofErr w:type="spellEnd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、</w:t>
            </w:r>
            <w:proofErr w:type="spellStart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Calender</w:t>
            </w:r>
            <w:proofErr w:type="spellEnd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 xml:space="preserve"> </w:t>
            </w:r>
          </w:p>
        </w:tc>
      </w:tr>
      <w:tr w:rsidR="00556444" w:rsidRPr="00587C7E" w:rsidTr="00587C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87C7E" w:rsidP="00587C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原型模式</w:t>
            </w:r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 xml:space="preserve">(Prototype)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56444" w:rsidP="00556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MicrosoftYaHei" w:eastAsia="宋体" w:hAnsi="MicrosoftYaHei" w:cs="宋体" w:hint="eastAsia"/>
                <w:kern w:val="0"/>
                <w:sz w:val="24"/>
              </w:rPr>
              <w:t>科技发达了，也能有无数个我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87C7E" w:rsidP="00587C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ArrayList</w:t>
            </w:r>
            <w:proofErr w:type="spellEnd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、</w:t>
            </w:r>
            <w:proofErr w:type="spellStart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PrototypeBean</w:t>
            </w:r>
            <w:proofErr w:type="spellEnd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 xml:space="preserve"> </w:t>
            </w:r>
          </w:p>
        </w:tc>
      </w:tr>
      <w:tr w:rsidR="00556444" w:rsidRPr="00587C7E" w:rsidTr="00587C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87C7E" w:rsidP="00587C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代理模式</w:t>
            </w:r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 xml:space="preserve">(Proxy)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56444" w:rsidP="00587C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塞钱就能找关系办事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87C7E" w:rsidP="00587C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ProxyFactoryBean</w:t>
            </w:r>
            <w:proofErr w:type="spellEnd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、</w:t>
            </w:r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 xml:space="preserve"> </w:t>
            </w:r>
            <w:proofErr w:type="spellStart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JdkDynamicAopProxy</w:t>
            </w:r>
            <w:proofErr w:type="spellEnd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、</w:t>
            </w:r>
            <w:proofErr w:type="spellStart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CglibAopProxy</w:t>
            </w:r>
            <w:proofErr w:type="spellEnd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 xml:space="preserve"> </w:t>
            </w:r>
          </w:p>
        </w:tc>
      </w:tr>
      <w:tr w:rsidR="00556444" w:rsidRPr="00587C7E" w:rsidTr="00587C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87C7E" w:rsidP="00587C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委派模式</w:t>
            </w:r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 xml:space="preserve">(Delegate)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56444" w:rsidP="00556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MicrosoftYaHei" w:eastAsia="宋体" w:hAnsi="MicrosoftYaHei" w:cs="宋体" w:hint="eastAsia"/>
                <w:kern w:val="0"/>
                <w:sz w:val="24"/>
              </w:rPr>
              <w:t>专人办专事，只有底层人员才干活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87C7E" w:rsidP="00587C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DispatcherServlet</w:t>
            </w:r>
            <w:proofErr w:type="spellEnd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、</w:t>
            </w:r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 xml:space="preserve"> </w:t>
            </w:r>
            <w:proofErr w:type="spellStart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BeanDefinitionParserDelegate</w:t>
            </w:r>
            <w:proofErr w:type="spellEnd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 xml:space="preserve"> </w:t>
            </w:r>
          </w:p>
        </w:tc>
      </w:tr>
      <w:tr w:rsidR="00556444" w:rsidRPr="00587C7E" w:rsidTr="00587C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87C7E" w:rsidP="00587C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策略模式</w:t>
            </w:r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 xml:space="preserve">(Strategy)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56444" w:rsidP="00587C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基于MAP的原理，选择不通的流程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87C7E" w:rsidP="00587C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InstantiationStrategy</w:t>
            </w:r>
            <w:proofErr w:type="spellEnd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 xml:space="preserve"> </w:t>
            </w:r>
          </w:p>
        </w:tc>
      </w:tr>
      <w:tr w:rsidR="00556444" w:rsidRPr="00587C7E" w:rsidTr="00587C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87C7E" w:rsidP="00587C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模板模式</w:t>
            </w:r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 xml:space="preserve">(Template)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56444" w:rsidP="00556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MicrosoftYaHei" w:eastAsia="宋体" w:hAnsi="MicrosoftYaHei" w:cs="宋体" w:hint="eastAsia"/>
                <w:kern w:val="0"/>
                <w:sz w:val="24"/>
              </w:rPr>
              <w:t>流程大体固定，少量自己适配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87C7E" w:rsidP="00587C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JdbcTemplate</w:t>
            </w:r>
            <w:proofErr w:type="spellEnd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、</w:t>
            </w:r>
            <w:proofErr w:type="spellStart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HttpServlet</w:t>
            </w:r>
            <w:proofErr w:type="spellEnd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 xml:space="preserve"> </w:t>
            </w:r>
          </w:p>
        </w:tc>
      </w:tr>
      <w:tr w:rsidR="00556444" w:rsidRPr="00587C7E" w:rsidTr="00587C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87C7E" w:rsidP="00587C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适配器模式</w:t>
            </w:r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 xml:space="preserve">(Adapter)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56444" w:rsidP="00587C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MicrosoftYaHei" w:eastAsia="宋体" w:hAnsi="MicrosoftYaHei" w:cs="宋体" w:hint="eastAsia"/>
                <w:kern w:val="0"/>
                <w:sz w:val="24"/>
              </w:rPr>
              <w:t>单为兼容而生，擦屁股式的行为</w:t>
            </w:r>
            <w:r w:rsidR="00587C7E" w:rsidRPr="00587C7E">
              <w:rPr>
                <w:rFonts w:ascii="MicrosoftYaHei" w:eastAsia="宋体" w:hAnsi="MicrosoftYaHei" w:cs="宋体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87C7E" w:rsidP="00587C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AdvisorAdapter</w:t>
            </w:r>
            <w:proofErr w:type="spellEnd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、</w:t>
            </w:r>
            <w:proofErr w:type="spellStart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HandlerAdapter</w:t>
            </w:r>
            <w:proofErr w:type="spellEnd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 xml:space="preserve"> </w:t>
            </w:r>
          </w:p>
        </w:tc>
      </w:tr>
      <w:tr w:rsidR="00556444" w:rsidRPr="00587C7E" w:rsidTr="00587C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87C7E" w:rsidP="00587C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装饰器模式</w:t>
            </w:r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 xml:space="preserve">(Decorator)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56444" w:rsidP="00587C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MicrosoftYaHei" w:eastAsia="宋体" w:hAnsi="MicrosoftYaHei" w:cs="宋体" w:hint="eastAsia"/>
                <w:kern w:val="0"/>
                <w:sz w:val="24"/>
              </w:rPr>
              <w:t>脱了马甲也还是你</w:t>
            </w:r>
            <w:r w:rsidR="00587C7E" w:rsidRPr="00587C7E">
              <w:rPr>
                <w:rFonts w:ascii="MicrosoftYaHei" w:eastAsia="宋体" w:hAnsi="MicrosoftYaHei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C7E" w:rsidRPr="00587C7E" w:rsidRDefault="00587C7E" w:rsidP="00587C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BufferedReader</w:t>
            </w:r>
            <w:proofErr w:type="spellEnd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、</w:t>
            </w:r>
            <w:proofErr w:type="spellStart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InputStream</w:t>
            </w:r>
            <w:proofErr w:type="spellEnd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、</w:t>
            </w:r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 xml:space="preserve"> </w:t>
            </w:r>
          </w:p>
        </w:tc>
      </w:tr>
      <w:tr w:rsidR="00556444" w:rsidRPr="00587C7E" w:rsidTr="00587C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C7E" w:rsidRPr="00587C7E" w:rsidRDefault="00587C7E" w:rsidP="00587C7E">
            <w:pPr>
              <w:widowControl/>
              <w:spacing w:before="100" w:beforeAutospacing="1" w:after="100" w:afterAutospacing="1"/>
              <w:jc w:val="left"/>
              <w:rPr>
                <w:rFonts w:ascii="MicrosoftYaHei" w:eastAsia="宋体" w:hAnsi="MicrosoftYaHei" w:cs="宋体" w:hint="eastAsia"/>
                <w:kern w:val="0"/>
                <w:sz w:val="24"/>
              </w:rPr>
            </w:pPr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观察者模式</w:t>
            </w:r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(Observer)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C7E" w:rsidRPr="00587C7E" w:rsidRDefault="00556444" w:rsidP="00587C7E">
            <w:pPr>
              <w:widowControl/>
              <w:spacing w:before="100" w:beforeAutospacing="1" w:after="100" w:afterAutospacing="1"/>
              <w:jc w:val="left"/>
              <w:rPr>
                <w:rFonts w:ascii="MicrosoftYaHei" w:eastAsia="宋体" w:hAnsi="MicrosoftYaHei" w:cs="宋体" w:hint="eastAsia"/>
                <w:kern w:val="0"/>
                <w:sz w:val="24"/>
              </w:rPr>
            </w:pPr>
            <w:r>
              <w:rPr>
                <w:rFonts w:ascii="MicrosoftYaHei" w:eastAsia="宋体" w:hAnsi="MicrosoftYaHei" w:cs="宋体" w:hint="eastAsia"/>
                <w:kern w:val="0"/>
                <w:sz w:val="24"/>
              </w:rPr>
              <w:t>MIC</w:t>
            </w:r>
            <w:r>
              <w:rPr>
                <w:rFonts w:ascii="MicrosoftYaHei" w:eastAsia="宋体" w:hAnsi="MicrosoftYaHei" w:cs="宋体" w:hint="eastAsia"/>
                <w:kern w:val="0"/>
                <w:sz w:val="24"/>
              </w:rPr>
              <w:t>老师默默关注不说话，一有话题就发骚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C7E" w:rsidRPr="00587C7E" w:rsidRDefault="00556444" w:rsidP="00587C7E">
            <w:pPr>
              <w:widowControl/>
              <w:spacing w:before="100" w:beforeAutospacing="1" w:after="100" w:afterAutospacing="1"/>
              <w:jc w:val="left"/>
              <w:rPr>
                <w:rFonts w:ascii="MicrosoftYaHei" w:eastAsia="宋体" w:hAnsi="MicrosoftYaHei" w:cs="宋体" w:hint="eastAsia"/>
                <w:kern w:val="0"/>
                <w:sz w:val="24"/>
              </w:rPr>
            </w:pPr>
            <w:proofErr w:type="spellStart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OutputStream</w:t>
            </w:r>
            <w:proofErr w:type="spellEnd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、</w:t>
            </w:r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 xml:space="preserve"> </w:t>
            </w:r>
            <w:proofErr w:type="spellStart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HttpHeadResponseDecorato</w:t>
            </w:r>
            <w:r>
              <w:rPr>
                <w:rFonts w:ascii="MicrosoftYaHei" w:eastAsia="宋体" w:hAnsi="MicrosoftYaHei" w:cs="宋体" w:hint="eastAsia"/>
                <w:kern w:val="0"/>
                <w:sz w:val="24"/>
              </w:rPr>
              <w:t>r</w:t>
            </w:r>
            <w:proofErr w:type="spellEnd"/>
            <w:r>
              <w:rPr>
                <w:rFonts w:ascii="MicrosoftYaHei" w:eastAsia="宋体" w:hAnsi="MicrosoftYaHei" w:cs="宋体" w:hint="eastAsia"/>
                <w:kern w:val="0"/>
                <w:sz w:val="24"/>
              </w:rPr>
              <w:t>、</w:t>
            </w:r>
            <w:proofErr w:type="spellStart"/>
            <w:r w:rsidRPr="00587C7E">
              <w:rPr>
                <w:rFonts w:ascii="MicrosoftYaHei" w:eastAsia="宋体" w:hAnsi="MicrosoftYaHei" w:cs="宋体"/>
                <w:kern w:val="0"/>
                <w:sz w:val="24"/>
              </w:rPr>
              <w:t>ContextLoaderListener</w:t>
            </w:r>
            <w:proofErr w:type="spellEnd"/>
          </w:p>
        </w:tc>
      </w:tr>
    </w:tbl>
    <w:p w:rsidR="00587C7E" w:rsidRPr="00587C7E" w:rsidRDefault="00587C7E" w:rsidP="00587C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87C7E">
        <w:rPr>
          <w:rFonts w:ascii="FangSong" w:eastAsia="宋体" w:hAnsi="FangSong" w:cs="宋体"/>
          <w:kern w:val="0"/>
          <w:sz w:val="22"/>
          <w:szCs w:val="22"/>
        </w:rPr>
        <w:t xml:space="preserve"> </w:t>
      </w:r>
    </w:p>
    <w:p w:rsidR="00587C7E" w:rsidRDefault="00695A3F">
      <w:pPr>
        <w:rPr>
          <w:sz w:val="24"/>
        </w:rPr>
      </w:pPr>
      <w:r w:rsidRPr="00695A3F">
        <w:rPr>
          <w:rFonts w:hint="eastAsia"/>
          <w:sz w:val="24"/>
        </w:rPr>
        <w:t>IOC</w:t>
      </w:r>
      <w:r w:rsidRPr="00695A3F">
        <w:rPr>
          <w:sz w:val="24"/>
        </w:rPr>
        <w:t xml:space="preserve"> : spring </w:t>
      </w:r>
      <w:r w:rsidRPr="00695A3F">
        <w:rPr>
          <w:rFonts w:hint="eastAsia"/>
          <w:sz w:val="24"/>
        </w:rPr>
        <w:t>启动的时候</w:t>
      </w:r>
      <w:r>
        <w:rPr>
          <w:rFonts w:hint="eastAsia"/>
          <w:sz w:val="24"/>
        </w:rPr>
        <w:t>就会把所有需要的Bean</w:t>
      </w:r>
      <w:r>
        <w:rPr>
          <w:sz w:val="24"/>
        </w:rPr>
        <w:t xml:space="preserve"> </w:t>
      </w:r>
      <w:r>
        <w:rPr>
          <w:rFonts w:hint="eastAsia"/>
          <w:sz w:val="24"/>
        </w:rPr>
        <w:t>实例化，以空间名+类名和实例作为</w:t>
      </w:r>
      <w:proofErr w:type="spellStart"/>
      <w:r>
        <w:rPr>
          <w:rFonts w:hint="eastAsia"/>
          <w:sz w:val="24"/>
        </w:rPr>
        <w:t>KEY</w:t>
      </w:r>
      <w:r>
        <w:rPr>
          <w:sz w:val="24"/>
        </w:rPr>
        <w:t>,value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存入容器里面。</w:t>
      </w:r>
    </w:p>
    <w:p w:rsidR="00695A3F" w:rsidRDefault="00695A3F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 xml:space="preserve">I </w:t>
      </w:r>
      <w:r>
        <w:rPr>
          <w:rFonts w:hint="eastAsia"/>
          <w:sz w:val="24"/>
        </w:rPr>
        <w:t>:</w:t>
      </w:r>
      <w:r>
        <w:rPr>
          <w:sz w:val="24"/>
        </w:rPr>
        <w:t xml:space="preserve"> spring </w:t>
      </w:r>
      <w:r>
        <w:rPr>
          <w:rFonts w:hint="eastAsia"/>
          <w:sz w:val="24"/>
        </w:rPr>
        <w:t>会扫描@</w:t>
      </w:r>
      <w:proofErr w:type="spellStart"/>
      <w:r>
        <w:rPr>
          <w:rFonts w:hint="eastAsia"/>
          <w:sz w:val="24"/>
        </w:rPr>
        <w:t>Au</w:t>
      </w:r>
      <w:r>
        <w:rPr>
          <w:sz w:val="24"/>
        </w:rPr>
        <w:t>toWrited</w:t>
      </w:r>
      <w:proofErr w:type="spellEnd"/>
      <w:r>
        <w:rPr>
          <w:rFonts w:hint="eastAsia"/>
          <w:sz w:val="24"/>
        </w:rPr>
        <w:t>注解 把对应的实例赋值给注释的引用</w:t>
      </w:r>
    </w:p>
    <w:p w:rsidR="00695A3F" w:rsidRPr="00695A3F" w:rsidRDefault="00695A3F">
      <w:pPr>
        <w:rPr>
          <w:rFonts w:hint="eastAsia"/>
          <w:sz w:val="24"/>
        </w:rPr>
      </w:pPr>
      <w:r>
        <w:rPr>
          <w:rFonts w:hint="eastAsia"/>
          <w:sz w:val="24"/>
        </w:rPr>
        <w:t>AOP</w:t>
      </w:r>
      <w:r>
        <w:rPr>
          <w:sz w:val="24"/>
        </w:rPr>
        <w:t xml:space="preserve">: </w:t>
      </w:r>
      <w:r>
        <w:rPr>
          <w:rFonts w:hint="eastAsia"/>
          <w:sz w:val="24"/>
        </w:rPr>
        <w:t>日志处理 对调用对象 前置 后置 环绕 异常 通知 等的操作就是AOP实现的。</w:t>
      </w:r>
      <w:bookmarkStart w:id="0" w:name="_GoBack"/>
      <w:bookmarkEnd w:id="0"/>
    </w:p>
    <w:sectPr w:rsidR="00695A3F" w:rsidRPr="00695A3F" w:rsidSect="00442EE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Cambria"/>
    <w:panose1 w:val="020B0604020202020204"/>
    <w:charset w:val="00"/>
    <w:family w:val="roman"/>
    <w:notTrueType/>
    <w:pitch w:val="default"/>
  </w:font>
  <w:font w:name="FangSong">
    <w:altName w:val="Cambria"/>
    <w:panose1 w:val="02010609060101010101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7E"/>
    <w:rsid w:val="0043016F"/>
    <w:rsid w:val="00442EE2"/>
    <w:rsid w:val="00556444"/>
    <w:rsid w:val="00587C7E"/>
    <w:rsid w:val="0069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1275F"/>
  <w15:chartTrackingRefBased/>
  <w15:docId w15:val="{CF5E4033-D2C4-2F44-BFCD-60B72052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7C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87C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7C7E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7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4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77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24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6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1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7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0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8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0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7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6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44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2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6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32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1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2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4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8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5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4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4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7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8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3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9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91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3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6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06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15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9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5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5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4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1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2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89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0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5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9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94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9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81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5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3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7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11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7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782474781@qq.com</dc:creator>
  <cp:keywords/>
  <dc:description/>
  <cp:lastModifiedBy>782474781@qq.com</cp:lastModifiedBy>
  <cp:revision>2</cp:revision>
  <dcterms:created xsi:type="dcterms:W3CDTF">2019-03-21T02:41:00Z</dcterms:created>
  <dcterms:modified xsi:type="dcterms:W3CDTF">2019-03-25T08:55:00Z</dcterms:modified>
</cp:coreProperties>
</file>