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85DA" w14:textId="4652B7F0" w:rsidR="00C91F6E" w:rsidRDefault="00C91F6E">
      <w:r>
        <w:rPr>
          <w:rFonts w:hint="eastAsia"/>
        </w:rPr>
        <w:t>가챠</w:t>
      </w:r>
    </w:p>
    <w:p w14:paraId="113103B0" w14:textId="5AF726AC" w:rsidR="005D7402" w:rsidRDefault="00BE6399">
      <w:r>
        <w:rPr>
          <w:rFonts w:hint="eastAsia"/>
        </w:rPr>
        <w:t xml:space="preserve">변동 비율 </w:t>
      </w:r>
      <w:proofErr w:type="gramStart"/>
      <w:r>
        <w:rPr>
          <w:rFonts w:hint="eastAsia"/>
        </w:rPr>
        <w:t xml:space="preserve">강화 </w:t>
      </w:r>
      <w:r>
        <w:t>:</w:t>
      </w:r>
      <w:proofErr w:type="gramEnd"/>
      <w:r>
        <w:t xml:space="preserve"> </w:t>
      </w:r>
      <w:r>
        <w:rPr>
          <w:rFonts w:hint="eastAsia"/>
        </w:rPr>
        <w:t>확정보단 랜덤에 더 큰 쾌감</w:t>
      </w:r>
    </w:p>
    <w:p w14:paraId="3EEC0117" w14:textId="0B4EDAEE" w:rsidR="00BE6399" w:rsidRDefault="00BE6399">
      <w:proofErr w:type="spellStart"/>
      <w:r>
        <w:rPr>
          <w:rFonts w:hint="eastAsia"/>
        </w:rPr>
        <w:t>니어미스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심리 </w:t>
      </w:r>
      <w:r>
        <w:t>:</w:t>
      </w:r>
      <w:proofErr w:type="gramEnd"/>
      <w:r>
        <w:t xml:space="preserve"> </w:t>
      </w:r>
      <w:r>
        <w:rPr>
          <w:rFonts w:hint="eastAsia"/>
        </w:rPr>
        <w:t>아슬아슬함에서 오는 지속성과 쾌감</w:t>
      </w:r>
    </w:p>
    <w:p w14:paraId="24C60D04" w14:textId="6A1138DA" w:rsidR="00BE6399" w:rsidRDefault="00BE6399">
      <w:proofErr w:type="spellStart"/>
      <w:r>
        <w:rPr>
          <w:rFonts w:hint="eastAsia"/>
        </w:rPr>
        <w:t>자이가르닉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효과 </w:t>
      </w:r>
      <w:r>
        <w:t>:</w:t>
      </w:r>
      <w:proofErr w:type="gramEnd"/>
      <w:r>
        <w:t xml:space="preserve"> </w:t>
      </w:r>
      <w:r>
        <w:rPr>
          <w:rFonts w:hint="eastAsia"/>
        </w:rPr>
        <w:t>미완성에서 오는 불편함</w:t>
      </w:r>
    </w:p>
    <w:p w14:paraId="31BF013A" w14:textId="7863E60F" w:rsidR="00BE6399" w:rsidRDefault="00BE6399">
      <w:r>
        <w:rPr>
          <w:rFonts w:hint="eastAsia"/>
        </w:rPr>
        <w:t xml:space="preserve">손실 </w:t>
      </w:r>
      <w:proofErr w:type="gramStart"/>
      <w:r>
        <w:rPr>
          <w:rFonts w:hint="eastAsia"/>
        </w:rPr>
        <w:t xml:space="preserve">회피 </w:t>
      </w:r>
      <w:r>
        <w:t>:</w:t>
      </w:r>
      <w:proofErr w:type="gramEnd"/>
      <w:r>
        <w:t xml:space="preserve"> </w:t>
      </w:r>
      <w:r>
        <w:rPr>
          <w:rFonts w:hint="eastAsia"/>
        </w:rPr>
        <w:t>이득보다는 손해에 더 민감함</w:t>
      </w:r>
    </w:p>
    <w:p w14:paraId="2B7DB8E6" w14:textId="6E6758E9" w:rsidR="00C91F6E" w:rsidRDefault="00C91F6E"/>
    <w:p w14:paraId="0DCAE3F9" w14:textId="2649E00B" w:rsidR="00C91F6E" w:rsidRDefault="00C91F6E">
      <w:pPr>
        <w:rPr>
          <w:rFonts w:hint="eastAsia"/>
        </w:rPr>
      </w:pPr>
      <w:r>
        <w:rPr>
          <w:rFonts w:hint="eastAsia"/>
        </w:rPr>
        <w:t>유료상품</w:t>
      </w:r>
    </w:p>
    <w:p w14:paraId="3CDD7C06" w14:textId="42AD9A53" w:rsidR="00C91F6E" w:rsidRDefault="00C91F6E">
      <w:proofErr w:type="gramStart"/>
      <w:r>
        <w:rPr>
          <w:rFonts w:hint="eastAsia"/>
        </w:rPr>
        <w:t xml:space="preserve">고통회피 </w:t>
      </w:r>
      <w:r>
        <w:t>:</w:t>
      </w:r>
      <w:proofErr w:type="gramEnd"/>
      <w:r>
        <w:t xml:space="preserve"> </w:t>
      </w:r>
      <w:r>
        <w:rPr>
          <w:rFonts w:hint="eastAsia"/>
        </w:rPr>
        <w:t>지출을 꺼리는 심리(자원 획득보다 소비 시 저항이 더 크다)</w:t>
      </w:r>
      <w:r w:rsidR="00F50510">
        <w:t xml:space="preserve"> – </w:t>
      </w:r>
      <w:r w:rsidR="00F50510">
        <w:rPr>
          <w:rFonts w:hint="eastAsia"/>
        </w:rPr>
        <w:t>신용카드</w:t>
      </w:r>
    </w:p>
    <w:p w14:paraId="1953C2D9" w14:textId="24019FE8" w:rsidR="00F50510" w:rsidRDefault="00F50510">
      <w:r>
        <w:rPr>
          <w:rFonts w:hint="eastAsia"/>
        </w:rPr>
        <w:t xml:space="preserve">현상 유지 </w:t>
      </w:r>
      <w:proofErr w:type="gramStart"/>
      <w:r>
        <w:rPr>
          <w:rFonts w:hint="eastAsia"/>
        </w:rPr>
        <w:t xml:space="preserve">편향 </w:t>
      </w:r>
      <w:r>
        <w:t>:</w:t>
      </w:r>
      <w:proofErr w:type="gramEnd"/>
      <w:r>
        <w:t xml:space="preserve"> </w:t>
      </w:r>
      <w:r>
        <w:rPr>
          <w:rFonts w:hint="eastAsia"/>
        </w:rPr>
        <w:t>행동을 잘 바꾸려고 하지 않는 성향</w:t>
      </w:r>
      <w:r>
        <w:t xml:space="preserve"> – </w:t>
      </w:r>
      <w:r>
        <w:rPr>
          <w:rFonts w:hint="eastAsia"/>
        </w:rPr>
        <w:t>미끼상품</w:t>
      </w:r>
    </w:p>
    <w:p w14:paraId="1C0CB580" w14:textId="7E6BD0E8" w:rsidR="00F50510" w:rsidRPr="00F50510" w:rsidRDefault="00F50510">
      <w:pPr>
        <w:rPr>
          <w:rFonts w:hint="eastAsia"/>
        </w:rPr>
      </w:pPr>
      <w:r>
        <w:rPr>
          <w:rFonts w:hint="eastAsia"/>
        </w:rPr>
        <w:t xml:space="preserve">닻 </w:t>
      </w:r>
      <w:proofErr w:type="gramStart"/>
      <w:r>
        <w:rPr>
          <w:rFonts w:hint="eastAsia"/>
        </w:rPr>
        <w:t xml:space="preserve">효과 </w:t>
      </w:r>
      <w:r>
        <w:t>:</w:t>
      </w:r>
      <w:proofErr w:type="gramEnd"/>
      <w:r>
        <w:t xml:space="preserve"> </w:t>
      </w:r>
      <w:r>
        <w:rPr>
          <w:rFonts w:hint="eastAsia"/>
        </w:rPr>
        <w:t>상품의 구매가 다른 상품의 인상을 바꾸는 것</w:t>
      </w:r>
    </w:p>
    <w:sectPr w:rsidR="00F50510" w:rsidRPr="00F50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99"/>
    <w:rsid w:val="005D7402"/>
    <w:rsid w:val="00BB1907"/>
    <w:rsid w:val="00BE6399"/>
    <w:rsid w:val="00C91F6E"/>
    <w:rsid w:val="00F5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3CA6"/>
  <w15:chartTrackingRefBased/>
  <w15:docId w15:val="{3B2F4972-32D5-4D7C-9DD2-89D7665E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2021-12-13T02:06:00Z</dcterms:created>
  <dcterms:modified xsi:type="dcterms:W3CDTF">2021-12-13T06:48:00Z</dcterms:modified>
</cp:coreProperties>
</file>