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3bcec12cd7388845f73d2fd9e31900ebd0f706"/>
    <w:p>
      <w:pPr>
        <w:pStyle w:val="Heading1"/>
      </w:pPr>
      <w:r>
        <w:t xml:space="preserve">Evidence-Appraisal — Checklists (knowledge base)</w:t>
      </w:r>
    </w:p>
    <w:p>
      <w:pPr>
        <w:pStyle w:val="FirstParagraph"/>
      </w:pPr>
      <w:r>
        <w:t xml:space="preserve">Reference checklists for the evidence-appraisal Copilot agent. Upload this file (or a PDF/DOCX</w:t>
      </w:r>
      <w:r>
        <w:t xml:space="preserve"> </w:t>
      </w:r>
      <w:r>
        <w:t xml:space="preserve">conversion of it) as the agent’s knowledge so it applies the exact rules rather than its memory.</w:t>
      </w:r>
    </w:p>
    <w:p>
      <w:r>
        <w:pict>
          <v:rect style="width:0;height:1.5pt" o:hralign="center" o:hrstd="t" o:hr="t"/>
        </w:pict>
      </w:r>
    </w:p>
    <w:bookmarkEnd w:id="9"/>
    <w:bookmarkStart w:id="16" w:name="X828362682ce27f621c33d5f23c55a5e03f4ce01"/>
    <w:p>
      <w:pPr>
        <w:pStyle w:val="Heading1"/>
      </w:pPr>
      <w:r>
        <w:t xml:space="preserve">PRISMA 2020 — reporting checklist for systematic reviews</w:t>
      </w:r>
    </w:p>
    <w:p>
      <w:pPr>
        <w:pStyle w:val="FirstParagraph"/>
      </w:pPr>
      <w:r>
        <w:t xml:space="preserve">Source: Page MJ, McKenzie JE, Bossuoyt PM, et al. The PRISMA 2020 statement.</w:t>
      </w:r>
      <w:r>
        <w:t xml:space="preserve"> </w:t>
      </w:r>
      <w:r>
        <w:t xml:space="preserve">BMJ 2021;372:n71. A</w:t>
      </w:r>
      <w:r>
        <w:t xml:space="preserve"> </w:t>
      </w:r>
      <w:r>
        <w:rPr>
          <w:b/>
          <w:bCs/>
        </w:rPr>
        <w:t xml:space="preserve">reporting</w:t>
      </w:r>
      <w:r>
        <w:t xml:space="preserve"> </w:t>
      </w:r>
      <w:r>
        <w:t xml:space="preserve">guideline — it checks whether a review is</w:t>
      </w:r>
      <w:r>
        <w:t xml:space="preserve"> </w:t>
      </w:r>
      <w:r>
        <w:t xml:space="preserve">described completely and transparently,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its methodological quality or risk</w:t>
      </w:r>
      <w:r>
        <w:t xml:space="preserve"> </w:t>
      </w:r>
      <w:r>
        <w:t xml:space="preserve">of bias (use AMSTAR-2 / ROBIS for that).</w:t>
      </w:r>
    </w:p>
    <w:p>
      <w:pPr>
        <w:pStyle w:val="BodyText"/>
      </w:pPr>
      <w:r>
        <w:t xml:space="preserve">Rate each item:</w:t>
      </w:r>
      <w:r>
        <w:t xml:space="preserve"> </w:t>
      </w:r>
      <w:r>
        <w:rPr>
          <w:b/>
          <w:bCs/>
        </w:rPr>
        <w:t xml:space="preserve">✅ Yes</w:t>
      </w:r>
      <w:r>
        <w:t xml:space="preserve"> </w:t>
      </w:r>
      <w:r>
        <w:t xml:space="preserve">(fully reported) ·</w:t>
      </w:r>
      <w:r>
        <w:t xml:space="preserve"> </w:t>
      </w:r>
      <w:r>
        <w:rPr>
          <w:b/>
          <w:bCs/>
        </w:rPr>
        <w:t xml:space="preserve">🟡 Partial</w:t>
      </w:r>
      <w:r>
        <w:t xml:space="preserve"> </w:t>
      </w:r>
      <w:r>
        <w:t xml:space="preserve">(reported but</w:t>
      </w:r>
      <w:r>
        <w:t xml:space="preserve"> </w:t>
      </w:r>
      <w:r>
        <w:t xml:space="preserve">incomplete or only referenced in supplement without detail) ·</w:t>
      </w:r>
      <w:r>
        <w:t xml:space="preserve"> </w:t>
      </w:r>
      <w:r>
        <w:rPr>
          <w:b/>
          <w:bCs/>
        </w:rPr>
        <w:t xml:space="preserve">❌ No</w:t>
      </w:r>
      <w:r>
        <w:t xml:space="preserve"> </w:t>
      </w:r>
      <w:r>
        <w:t xml:space="preserve">(not</w:t>
      </w:r>
      <w:r>
        <w:t xml:space="preserve"> </w:t>
      </w:r>
      <w:r>
        <w:t xml:space="preserve">reported). Record the location (section/figure) and a one-line comment. There is</w:t>
      </w:r>
      <w:r>
        <w:t xml:space="preserve"> </w:t>
      </w:r>
      <w:r>
        <w:t xml:space="preserve">no summed score — report the count of ✅/🟡/❌ and describe overall completeness</w:t>
      </w:r>
      <w:r>
        <w:t xml:space="preserve"> </w:t>
      </w:r>
      <w:r>
        <w:t xml:space="preserve">(High / Moderate / Low). For a network meta-analysis, also apply</w:t>
      </w:r>
      <w:r>
        <w:t xml:space="preserve"> </w:t>
      </w:r>
      <w:r>
        <w:rPr>
          <w:rStyle w:val="VerbatimChar"/>
        </w:rPr>
        <w:t xml:space="preserve">prisma-nma.md</w:t>
      </w:r>
      <w:r>
        <w:t xml:space="preserve">.</w:t>
      </w:r>
    </w:p>
    <w:bookmarkStart w:id="10" w:name="title-abstract"/>
    <w:p>
      <w:pPr>
        <w:pStyle w:val="Heading2"/>
      </w:pPr>
      <w:r>
        <w:t xml:space="preserve">Title &amp; abstract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 Title</w:t>
      </w:r>
      <w:r>
        <w:t xml:space="preserve"> </w:t>
      </w:r>
      <w:r>
        <w:t xml:space="preserve">— Identify the report as a systematic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 Abstract</w:t>
      </w:r>
      <w:r>
        <w:t xml:space="preserve"> </w:t>
      </w:r>
      <w:r>
        <w:t xml:space="preserve">— Structured abstract (see PRISMA-for-Abstracts): background,</w:t>
      </w:r>
      <w:r>
        <w:t xml:space="preserve"> </w:t>
      </w:r>
      <w:r>
        <w:t xml:space="preserve">objectives, eligibility, sources, risk-of-bias/synthesis methods, results</w:t>
      </w:r>
      <w:r>
        <w:t xml:space="preserve"> </w:t>
      </w:r>
      <w:r>
        <w:t xml:space="preserve">(number of studies/participants, effect estimates, certainty), limitations,</w:t>
      </w:r>
      <w:r>
        <w:t xml:space="preserve"> </w:t>
      </w:r>
      <w:r>
        <w:t xml:space="preserve">interpretation, funding, registration.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Rationale</w:t>
      </w:r>
      <w:r>
        <w:t xml:space="preserve"> </w:t>
      </w:r>
      <w:r>
        <w:t xml:space="preserve">— Rationale for the review in the context of existing knowledge.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 Objectives</w:t>
      </w:r>
      <w:r>
        <w:t xml:space="preserve"> </w:t>
      </w:r>
      <w:r>
        <w:t xml:space="preserve">— Explicit statement of objective(s) or question(s), ideally</w:t>
      </w:r>
      <w:r>
        <w:t xml:space="preserve"> </w:t>
      </w:r>
      <w:r>
        <w:t xml:space="preserve">in PICO terms.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5. Eligibility criteria</w:t>
      </w:r>
      <w:r>
        <w:t xml:space="preserve"> </w:t>
      </w:r>
      <w:r>
        <w:t xml:space="preserve">— Inclusion/exclusion criteria and how studies were</w:t>
      </w:r>
      <w:r>
        <w:t xml:space="preserve"> </w:t>
      </w:r>
      <w:r>
        <w:t xml:space="preserve">grouped for syntheses.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6. Information sources</w:t>
      </w:r>
      <w:r>
        <w:t xml:space="preserve"> </w:t>
      </w:r>
      <w:r>
        <w:t xml:space="preserve">— All databases, registers, websites, other sources</w:t>
      </w:r>
      <w:r>
        <w:t xml:space="preserve"> </w:t>
      </w:r>
      <w:r>
        <w:t xml:space="preserve">searched or consulted; date each was last searched.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7. Search strategy</w:t>
      </w:r>
      <w:r>
        <w:t xml:space="preserve"> </w:t>
      </w:r>
      <w:r>
        <w:t xml:space="preserve">— Full search strategy for at least one database,</w:t>
      </w:r>
      <w:r>
        <w:t xml:space="preserve"> </w:t>
      </w:r>
      <w:r>
        <w:t xml:space="preserve">including any filters/limits (reproducible).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8. Selection process</w:t>
      </w:r>
      <w:r>
        <w:t xml:space="preserve"> </w:t>
      </w:r>
      <w:r>
        <w:t xml:space="preserve">— How many reviewers screened, independently or not,</w:t>
      </w:r>
      <w:r>
        <w:t xml:space="preserve"> </w:t>
      </w:r>
      <w:r>
        <w:t xml:space="preserve">whether automation tools were 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9. Data collection process</w:t>
      </w:r>
      <w:r>
        <w:t xml:space="preserve"> </w:t>
      </w:r>
      <w:r>
        <w:t xml:space="preserve">— Same detail for data extraction; contact with</w:t>
      </w:r>
      <w:r>
        <w:t xml:space="preserve"> </w:t>
      </w:r>
      <w:r>
        <w:t xml:space="preserve">study authors.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10a. Data items — outcomes</w:t>
      </w:r>
      <w:r>
        <w:t xml:space="preserve"> </w:t>
      </w:r>
      <w:r>
        <w:t xml:space="preserve">— All outcomes sought; which results were</w:t>
      </w:r>
      <w:r>
        <w:t xml:space="preserve"> </w:t>
      </w:r>
      <w:r>
        <w:t xml:space="preserve">collected (e.g. all time points), and how missing/unclear cases were handled.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10b. Data items — other variables</w:t>
      </w:r>
      <w:r>
        <w:t xml:space="preserve"> </w:t>
      </w:r>
      <w:r>
        <w:t xml:space="preserve">— All other variables sought (e.g.</w:t>
      </w:r>
      <w:r>
        <w:t xml:space="preserve"> </w:t>
      </w:r>
      <w:r>
        <w:t xml:space="preserve">participant/intervention characteristics, funding).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11. Study risk of bias assessment</w:t>
      </w:r>
      <w:r>
        <w:t xml:space="preserve"> </w:t>
      </w:r>
      <w:r>
        <w:t xml:space="preserve">— Tool(s) used, number of assessors,</w:t>
      </w:r>
      <w:r>
        <w:t xml:space="preserve"> </w:t>
      </w:r>
      <w:r>
        <w:t xml:space="preserve">independence, automation.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12. Effect measures</w:t>
      </w:r>
      <w:r>
        <w:t xml:space="preserve"> </w:t>
      </w:r>
      <w:r>
        <w:t xml:space="preserve">— Effect measure(s) used (e.g. risk ratio, mean</w:t>
      </w:r>
      <w:r>
        <w:t xml:space="preserve"> </w:t>
      </w:r>
      <w:r>
        <w:t xml:space="preserve">difference) for each outcome.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13. Synthesis methods</w:t>
      </w:r>
      <w:r>
        <w:t xml:space="preserve"> </w:t>
      </w:r>
      <w:r>
        <w:t xml:space="preserve">— (a) how studies were grouped; (b) data preparation;</w:t>
      </w:r>
    </w:p>
    <w:p>
      <w:pPr>
        <w:pStyle w:val="Compact"/>
        <w:numPr>
          <w:ilvl w:val="1"/>
          <w:numId w:val="1004"/>
        </w:numPr>
      </w:pPr>
      <w:r>
        <w:t xml:space="preserve">tabulation/visual methods; (d) synthesis/meta-analysis methods incl. model,</w:t>
      </w:r>
      <w:r>
        <w:t xml:space="preserve"> </w:t>
      </w:r>
      <w:r>
        <w:t xml:space="preserve">heterogeneity, software; (e) heterogeneity exploration (subgroup/meta-regression);</w:t>
      </w:r>
    </w:p>
    <w:p>
      <w:pPr>
        <w:pStyle w:val="Compact"/>
        <w:numPr>
          <w:ilvl w:val="1"/>
          <w:numId w:val="1004"/>
        </w:numPr>
      </w:pPr>
      <w:r>
        <w:t xml:space="preserve">sensitivity analyses.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14. Reporting bias assessment</w:t>
      </w:r>
      <w:r>
        <w:t xml:space="preserve"> </w:t>
      </w:r>
      <w:r>
        <w:t xml:space="preserve">— Methods to assess risk of bias due to</w:t>
      </w:r>
      <w:r>
        <w:t xml:space="preserve"> </w:t>
      </w:r>
      <w:r>
        <w:t xml:space="preserve">missing results (publication bias).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15. Certainty assessment</w:t>
      </w:r>
      <w:r>
        <w:t xml:space="preserve"> </w:t>
      </w:r>
      <w:r>
        <w:t xml:space="preserve">— Methods to assess certainty/confidence in the</w:t>
      </w:r>
      <w:r>
        <w:t xml:space="preserve"> </w:t>
      </w:r>
      <w:r>
        <w:t xml:space="preserve">body of evidence (e.g. GRADE).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16a. Study selection</w:t>
      </w:r>
      <w:r>
        <w:t xml:space="preserve"> </w:t>
      </w:r>
      <w:r>
        <w:t xml:space="preserve">— Numbers screened/included/excluded, ideally with a</w:t>
      </w:r>
      <w:r>
        <w:t xml:space="preserve"> </w:t>
      </w:r>
      <w:r>
        <w:t xml:space="preserve">flow diagram.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16b. Excluded studies</w:t>
      </w:r>
      <w:r>
        <w:t xml:space="preserve"> </w:t>
      </w:r>
      <w:r>
        <w:t xml:space="preserve">— Studies that met many but not all criteria, excluded,</w:t>
      </w:r>
      <w:r>
        <w:t xml:space="preserve"> </w:t>
      </w:r>
      <w:r>
        <w:rPr>
          <w:b/>
          <w:bCs/>
        </w:rPr>
        <w:t xml:space="preserve">with reasons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17. Study characteristics</w:t>
      </w:r>
      <w:r>
        <w:t xml:space="preserve"> </w:t>
      </w:r>
      <w:r>
        <w:t xml:space="preserve">— Cite each included study and present its</w:t>
      </w:r>
      <w:r>
        <w:t xml:space="preserve"> </w:t>
      </w:r>
      <w:r>
        <w:t xml:space="preserve">characteristics.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18. Risk of bias in studies</w:t>
      </w:r>
      <w:r>
        <w:t xml:space="preserve"> </w:t>
      </w:r>
      <w:r>
        <w:t xml:space="preserve">— Assessments for each included study.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19. Results of individual studies</w:t>
      </w:r>
      <w:r>
        <w:t xml:space="preserve"> </w:t>
      </w:r>
      <w:r>
        <w:t xml:space="preserve">— For each study, summary statistics per</w:t>
      </w:r>
      <w:r>
        <w:t xml:space="preserve"> </w:t>
      </w:r>
      <w:r>
        <w:t xml:space="preserve">group and effect estimate with precision (e.g. forest plots).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20. Results of syntheses</w:t>
      </w:r>
      <w:r>
        <w:t xml:space="preserve"> </w:t>
      </w:r>
      <w:r>
        <w:t xml:space="preserve">— For each synthesis: (a) study characteristics/RoB;</w:t>
      </w:r>
    </w:p>
    <w:p>
      <w:pPr>
        <w:pStyle w:val="Compact"/>
        <w:numPr>
          <w:ilvl w:val="1"/>
          <w:numId w:val="1006"/>
        </w:numPr>
      </w:pPr>
      <w:r>
        <w:t xml:space="preserve">summary estimates and precision; (c) heterogeneity; (d) subgroup/sensitivity.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21. Reporting biases</w:t>
      </w:r>
      <w:r>
        <w:t xml:space="preserve"> </w:t>
      </w:r>
      <w:r>
        <w:t xml:space="preserve">— Risk of bias from missing results, per synthesis.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22. Certainty of evidence</w:t>
      </w:r>
      <w:r>
        <w:t xml:space="preserve"> </w:t>
      </w:r>
      <w:r>
        <w:t xml:space="preserve">— Certainty (e.g. GRADE) per outcome.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23a. Interpretation</w:t>
      </w:r>
      <w:r>
        <w:t xml:space="preserve"> </w:t>
      </w:r>
      <w:r>
        <w:t xml:space="preserve">— General interpretation in context of other evidence.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23b. Limitations of evidence</w:t>
      </w:r>
      <w:r>
        <w:t xml:space="preserve"> </w:t>
      </w:r>
      <w:r>
        <w:t xml:space="preserve">— Limitations of the evidence included.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23c. Limitations of review processes</w:t>
      </w:r>
      <w:r>
        <w:t xml:space="preserve"> </w:t>
      </w:r>
      <w:r>
        <w:t xml:space="preserve">— Limitations of the review conduct.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23d. Implications</w:t>
      </w:r>
      <w:r>
        <w:t xml:space="preserve"> </w:t>
      </w:r>
      <w:r>
        <w:t xml:space="preserve">— Implications for practice, policy, and future research.</w:t>
      </w:r>
    </w:p>
    <w:bookmarkEnd w:id="14"/>
    <w:bookmarkStart w:id="15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24a. Registration</w:t>
      </w:r>
      <w:r>
        <w:t xml:space="preserve"> </w:t>
      </w:r>
      <w:r>
        <w:t xml:space="preserve">— Registration name and number, or statement of none.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24b. Protocol</w:t>
      </w:r>
      <w:r>
        <w:t xml:space="preserve"> </w:t>
      </w:r>
      <w:r>
        <w:t xml:space="preserve">— Where the protocol can be accessed, or statement of none.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24c. Amendments</w:t>
      </w:r>
      <w:r>
        <w:t xml:space="preserve"> </w:t>
      </w:r>
      <w:r>
        <w:t xml:space="preserve">— Amendments to registration/protocol, or statement of none.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25. Support</w:t>
      </w:r>
      <w:r>
        <w:t xml:space="preserve"> </w:t>
      </w:r>
      <w:r>
        <w:t xml:space="preserve">— Financial/non-financial support and role of funders.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26. Competing interests</w:t>
      </w:r>
      <w:r>
        <w:t xml:space="preserve"> </w:t>
      </w:r>
      <w:r>
        <w:t xml:space="preserve">— Declarations of competing interests.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27. Availability of data, code and other materials</w:t>
      </w:r>
      <w:r>
        <w:t xml:space="preserve"> </w:t>
      </w:r>
      <w:r>
        <w:t xml:space="preserve">— Which of: data</w:t>
      </w:r>
      <w:r>
        <w:t xml:space="preserve"> </w:t>
      </w:r>
      <w:r>
        <w:t xml:space="preserve">extraction forms, extracted data, analytic code, other materials are publicly</w:t>
      </w:r>
      <w:r>
        <w:t xml:space="preserve"> </w:t>
      </w:r>
      <w:r>
        <w:t xml:space="preserve">available and where.</w:t>
      </w:r>
    </w:p>
    <w:p>
      <w:pPr>
        <w:pStyle w:val="FirstParagraph"/>
      </w:pPr>
      <w:r>
        <w:rPr>
          <w:b/>
          <w:bCs/>
        </w:rPr>
        <w:t xml:space="preserve">Common gaps to watch:</w:t>
      </w:r>
      <w:r>
        <w:t xml:space="preserve"> </w:t>
      </w:r>
      <w:r>
        <w:t xml:space="preserve">item 7 (full reproducible search — often only in</w:t>
      </w:r>
      <w:r>
        <w:t xml:space="preserve"> </w:t>
      </w:r>
      <w:r>
        <w:t xml:space="preserve">supplement), 16b (excluded studies</w:t>
      </w:r>
      <w:r>
        <w:t xml:space="preserve"> </w:t>
      </w:r>
      <w:r>
        <w:rPr>
          <w:b/>
          <w:bCs/>
        </w:rPr>
        <w:t xml:space="preserve">with reasons</w:t>
      </w:r>
      <w:r>
        <w:t xml:space="preserve">), 24c (protocol amendments —</w:t>
      </w:r>
      <w:r>
        <w:t xml:space="preserve"> </w:t>
      </w:r>
      <w:r>
        <w:t xml:space="preserve">frequently omitted), 23c (review-</w:t>
      </w:r>
      <w:r>
        <w:rPr>
          <w:i/>
          <w:iCs/>
        </w:rPr>
        <w:t xml:space="preserve">process</w:t>
      </w:r>
      <w:r>
        <w:t xml:space="preserve"> </w:t>
      </w:r>
      <w:r>
        <w:t xml:space="preserve">limitations, distinct from evidence</w:t>
      </w:r>
      <w:r>
        <w:t xml:space="preserve"> </w:t>
      </w:r>
      <w:r>
        <w:t xml:space="preserve">limitations), 27 (code availability).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783a9c344165afc1eb20daf031b350ada6a24d2"/>
    <w:p>
      <w:pPr>
        <w:pStyle w:val="Heading1"/>
      </w:pPr>
      <w:r>
        <w:t xml:space="preserve">PRISMA-NMA — extension for network meta-analyses</w:t>
      </w:r>
    </w:p>
    <w:p>
      <w:pPr>
        <w:pStyle w:val="FirstParagraph"/>
      </w:pPr>
      <w:r>
        <w:t xml:space="preserve">Source: Hutton B, Salanti G, Caldwell DM, et al. The PRISMA extension statement</w:t>
      </w:r>
      <w:r>
        <w:t xml:space="preserve"> </w:t>
      </w:r>
      <w:r>
        <w:t xml:space="preserve">for reporting of systematic reviews incorporating network meta-analyses.</w:t>
      </w:r>
      <w:r>
        <w:t xml:space="preserve"> </w:t>
      </w:r>
      <w:r>
        <w:t xml:space="preserve">Ann Intern Med 2015;162(11):777-84.</w:t>
      </w:r>
    </w:p>
    <w:p>
      <w:pPr>
        <w:pStyle w:val="BodyText"/>
      </w:pPr>
      <w:r>
        <w:t xml:space="preserve">Apply this</w:t>
      </w:r>
      <w:r>
        <w:t xml:space="preserve"> </w:t>
      </w:r>
      <w:r>
        <w:rPr>
          <w:b/>
          <w:bCs/>
        </w:rPr>
        <w:t xml:space="preserve">in addition to</w:t>
      </w:r>
      <w:r>
        <w:t xml:space="preserve"> </w:t>
      </w:r>
      <w:r>
        <w:rPr>
          <w:rStyle w:val="VerbatimChar"/>
        </w:rPr>
        <w:t xml:space="preserve">prisma-2020.md</w:t>
      </w:r>
      <w:r>
        <w:t xml:space="preserve"> </w:t>
      </w:r>
      <w:r>
        <w:t xml:space="preserve">when the review includes a network</w:t>
      </w:r>
      <w:r>
        <w:t xml:space="preserve"> </w:t>
      </w:r>
      <w:r>
        <w:t xml:space="preserve">meta-analysis (indirect / mixed treatment comparisons). It keeps the base PRISMA</w:t>
      </w:r>
      <w:r>
        <w:t xml:space="preserve"> </w:t>
      </w:r>
      <w:r>
        <w:t xml:space="preserve">items and adds/modifies the following NMA-specific reporting requirements. Rate</w:t>
      </w:r>
      <w:r>
        <w:t xml:space="preserve"> </w:t>
      </w:r>
      <w:r>
        <w:t xml:space="preserve">each ✅ / 🟡 / ❌ with location and comment, as for PRISMA 2020.</w:t>
      </w:r>
    </w:p>
    <w:bookmarkStart w:id="17" w:name="X9954b186245bfff1668bdd819807d21a210a038"/>
    <w:p>
      <w:pPr>
        <w:pStyle w:val="Heading2"/>
      </w:pPr>
      <w:r>
        <w:t xml:space="preserve">NMA-specific items (additions/modifications)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S1. Title</w:t>
      </w:r>
      <w:r>
        <w:t xml:space="preserve"> </w:t>
      </w:r>
      <w:r>
        <w:t xml:space="preserve">— Identify the report as incorporating a network meta-analysis</w:t>
      </w:r>
      <w:r>
        <w:t xml:space="preserve"> </w:t>
      </w:r>
      <w:r>
        <w:t xml:space="preserve">(not just a systematic review).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S2. Geometry of the network</w:t>
      </w:r>
      <w:r>
        <w:t xml:space="preserve"> </w:t>
      </w:r>
      <w:r>
        <w:t xml:space="preserve">— Describe the network structure: which</w:t>
      </w:r>
      <w:r>
        <w:t xml:space="preserve"> </w:t>
      </w:r>
      <w:r>
        <w:t xml:space="preserve">treatments are nodes, which comparisons have direct evidence, number of trials</w:t>
      </w:r>
      <w:r>
        <w:t xml:space="preserve"> </w:t>
      </w:r>
      <w:r>
        <w:t xml:space="preserve">and participants per node/comparison. A network diagram should be presented and</w:t>
      </w:r>
      <w:r>
        <w:t xml:space="preserve"> </w:t>
      </w:r>
      <w:r>
        <w:t xml:space="preserve">interpreted (sparse links, dominant nodes, disconnected treatments).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S3. Summary of network geometry</w:t>
      </w:r>
      <w:r>
        <w:t xml:space="preserve"> </w:t>
      </w:r>
      <w:r>
        <w:t xml:space="preserve">— Comment on any imbalance/features that may</w:t>
      </w:r>
      <w:r>
        <w:t xml:space="preserve"> </w:t>
      </w:r>
      <w:r>
        <w:t xml:space="preserve">bias the analysis (e.g. one comparison dominating, treatments compared only</w:t>
      </w:r>
      <w:r>
        <w:t xml:space="preserve"> </w:t>
      </w:r>
      <w:r>
        <w:t xml:space="preserve">indirectly).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S4. Description of methods — transitivity/similarity</w:t>
      </w:r>
      <w:r>
        <w:t xml:space="preserve"> </w:t>
      </w:r>
      <w:r>
        <w:t xml:space="preserve">— Describe the</w:t>
      </w:r>
      <w:r>
        <w:t xml:space="preserve"> </w:t>
      </w:r>
      <w:r>
        <w:t xml:space="preserve">assumption of transitivity (that studies are similar enough to combine across</w:t>
      </w:r>
      <w:r>
        <w:t xml:space="preserve"> </w:t>
      </w:r>
      <w:r>
        <w:t xml:space="preserve">comparisons) and how the distribution of effect modifiers was assessed across</w:t>
      </w:r>
      <w:r>
        <w:t xml:space="preserve"> </w:t>
      </w:r>
      <w:r>
        <w:t xml:space="preserve">comparisons.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S5. Description of methods — inconsistency</w:t>
      </w:r>
      <w:r>
        <w:t xml:space="preserve"> </w:t>
      </w:r>
      <w:r>
        <w:t xml:space="preserve">— Describe how consistency between</w:t>
      </w:r>
      <w:r>
        <w:t xml:space="preserve"> </w:t>
      </w:r>
      <w:r>
        <w:t xml:space="preserve">direct and indirect evidence was evaluated (local methods e.g. node-splitting /</w:t>
      </w:r>
      <w:r>
        <w:t xml:space="preserve"> </w:t>
      </w:r>
      <w:r>
        <w:t xml:space="preserve">side-splitting; global methods e.g. design-by-treatment interaction model).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S6. Results — ranking</w:t>
      </w:r>
      <w:r>
        <w:t xml:space="preserve"> </w:t>
      </w:r>
      <w:r>
        <w:t xml:space="preserve">— Report treatment rankings and the method used (e.g.</w:t>
      </w:r>
      <w:r>
        <w:t xml:space="preserve"> </w:t>
      </w:r>
      <w:r>
        <w:t xml:space="preserve">SUCRA, P-scores, rankograms), with appropriate caution about interpreting ranks</w:t>
      </w:r>
      <w:r>
        <w:t xml:space="preserve"> </w:t>
      </w:r>
      <w:r>
        <w:t xml:space="preserve">when certainty is low or CIs overlap.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S7. Results — inconsistency</w:t>
      </w:r>
      <w:r>
        <w:t xml:space="preserve"> </w:t>
      </w:r>
      <w:r>
        <w:t xml:space="preserve">— Present the results of consistency/transitivity</w:t>
      </w:r>
      <w:r>
        <w:t xml:space="preserve"> </w:t>
      </w:r>
      <w:r>
        <w:t xml:space="preserve">assessment for each network.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S8. Certainty in NMA estimates</w:t>
      </w:r>
      <w:r>
        <w:t xml:space="preserve"> </w:t>
      </w:r>
      <w:r>
        <w:t xml:space="preserve">— Report confidence/certainty of NMA estimates</w:t>
      </w:r>
      <w:r>
        <w:t xml:space="preserve"> </w:t>
      </w:r>
      <w:r>
        <w:t xml:space="preserve">(e.g. CINeMA, or GRADE for NMA), reflecting within-study bias, imprecision,</w:t>
      </w:r>
      <w:r>
        <w:t xml:space="preserve"> </w:t>
      </w:r>
      <w:r>
        <w:t xml:space="preserve">heterogeneity, incoherence, and indirectness.</w:t>
      </w:r>
    </w:p>
    <w:bookmarkEnd w:id="17"/>
    <w:bookmarkStart w:id="18" w:name="judgement-notes"/>
    <w:p>
      <w:pPr>
        <w:pStyle w:val="Heading2"/>
      </w:pPr>
      <w:r>
        <w:t xml:space="preserve">Judgement notes</w:t>
      </w:r>
    </w:p>
    <w:p>
      <w:pPr>
        <w:pStyle w:val="Compact"/>
        <w:numPr>
          <w:ilvl w:val="0"/>
          <w:numId w:val="1010"/>
        </w:numPr>
      </w:pPr>
      <w:r>
        <w:t xml:space="preserve">A review can meet base PRISMA 2020 fully yet miss NMA items — network geometry</w:t>
      </w:r>
      <w:r>
        <w:t xml:space="preserve"> </w:t>
      </w:r>
      <w:r>
        <w:t xml:space="preserve">reporting (S2/S3) and transitivity justification (S4) are the most commonly</w:t>
      </w:r>
      <w:r>
        <w:t xml:space="preserve"> </w:t>
      </w:r>
      <w:r>
        <w:t xml:space="preserve">underreported. Do not let strong base-PRISMA completeness mask an NMA gap.</w:t>
      </w:r>
    </w:p>
    <w:p>
      <w:pPr>
        <w:pStyle w:val="Compact"/>
        <w:numPr>
          <w:ilvl w:val="0"/>
          <w:numId w:val="1010"/>
        </w:numPr>
      </w:pPr>
      <w:r>
        <w:t xml:space="preserve">Ranking metrics (S6) are easily over-interpreted; note whether the authors</w:t>
      </w:r>
      <w:r>
        <w:t xml:space="preserve"> </w:t>
      </w:r>
      <w:r>
        <w:t xml:space="preserve">themselves caution against reading rankings as definitive when certainty is low.</w:t>
      </w:r>
    </w:p>
    <w:p>
      <w:pPr>
        <w:pStyle w:val="Compact"/>
        <w:numPr>
          <w:ilvl w:val="0"/>
          <w:numId w:val="1010"/>
        </w:numPr>
      </w:pPr>
      <w:r>
        <w:t xml:space="preserve">For ROBIS/AMSTAR-2 on an NMA, the synthesis-appropriateness judgements (ROBIS</w:t>
      </w:r>
      <w:r>
        <w:t xml:space="preserve"> </w:t>
      </w:r>
      <w:r>
        <w:t xml:space="preserve">Domain 4; AMSTAR-2 item 11) should reflect whether transitivity and consistency</w:t>
      </w:r>
      <w:r>
        <w:t xml:space="preserve"> </w:t>
      </w:r>
      <w:r>
        <w:t xml:space="preserve">were properly handled, not just whether a pooled estimate was produced.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robis-risk-of-bias-in-systematic-reviews"/>
    <w:p>
      <w:pPr>
        <w:pStyle w:val="Heading1"/>
      </w:pPr>
      <w:r>
        <w:t xml:space="preserve">ROBIS — Risk Of Bias In Systematic reviews</w:t>
      </w:r>
    </w:p>
    <w:p>
      <w:pPr>
        <w:pStyle w:val="FirstParagraph"/>
      </w:pPr>
      <w:r>
        <w:t xml:space="preserve">Source: Whiting P, Savović J, Higgins JPT, et al. ROBIS: a new tool to assess risk</w:t>
      </w:r>
      <w:r>
        <w:t xml:space="preserve"> </w:t>
      </w:r>
      <w:r>
        <w:t xml:space="preserve">of bias in systematic reviews. J Clin Epidemiol 2016;69:225-34.</w:t>
      </w:r>
    </w:p>
    <w:p>
      <w:pPr>
        <w:pStyle w:val="BodyText"/>
      </w:pPr>
      <w:r>
        <w:t xml:space="preserve">ROBIS assesses the</w:t>
      </w:r>
      <w:r>
        <w:t xml:space="preserve"> </w:t>
      </w:r>
      <w:r>
        <w:rPr>
          <w:b/>
          <w:bCs/>
        </w:rPr>
        <w:t xml:space="preserve">risk of bias in a completed systematic review</w:t>
      </w:r>
      <w:r>
        <w:t xml:space="preserve"> </w:t>
      </w:r>
      <w:r>
        <w:t xml:space="preserve">— could the</w:t>
      </w:r>
      <w:r>
        <w:t xml:space="preserve"> </w:t>
      </w:r>
      <w:r>
        <w:t xml:space="preserve">review’s conclusions be distorted by how it was conducted? It is an appraisal</w:t>
      </w:r>
      <w:r>
        <w:t xml:space="preserve"> </w:t>
      </w:r>
      <w:r>
        <w:t xml:space="preserve">tool (like AMSTAR-2), not a reporting checklist. Work through three phases.</w:t>
      </w:r>
    </w:p>
    <w:bookmarkStart w:id="20" w:name="phase-1-optional-assess-relevance"/>
    <w:p>
      <w:pPr>
        <w:pStyle w:val="Heading2"/>
      </w:pPr>
      <w:r>
        <w:t xml:space="preserve">Phase 1 (optional) — Assess relevance</w:t>
      </w:r>
    </w:p>
    <w:p>
      <w:pPr>
        <w:pStyle w:val="FirstParagraph"/>
      </w:pPr>
      <w:r>
        <w:t xml:space="preserve">Only used when appraising reviews against a specific research question (e.g. for an</w:t>
      </w:r>
      <w:r>
        <w:t xml:space="preserve"> </w:t>
      </w:r>
      <w:r>
        <w:t xml:space="preserve">overview/umbrella review). Judge whether the review’s PICO matches the question at</w:t>
      </w:r>
      <w:r>
        <w:t xml:space="preserve"> </w:t>
      </w:r>
      <w:r>
        <w:t xml:space="preserve">hand. Skip if simply appraising a review on its own terms.</w:t>
      </w:r>
    </w:p>
    <w:bookmarkEnd w:id="20"/>
    <w:bookmarkStart w:id="25" w:name="Xd4b139fff2c7e1f3b02ec4dd8b4e1cb9ad298e1"/>
    <w:p>
      <w:pPr>
        <w:pStyle w:val="Heading2"/>
      </w:pPr>
      <w:r>
        <w:t xml:space="preserve">Phase 2 — Identify concerns with the review process</w:t>
      </w:r>
    </w:p>
    <w:p>
      <w:pPr>
        <w:pStyle w:val="FirstParagraph"/>
      </w:pPr>
      <w:r>
        <w:t xml:space="preserve">Four domains. Each has</w:t>
      </w:r>
      <w:r>
        <w:t xml:space="preserve"> </w:t>
      </w:r>
      <w:r>
        <w:rPr>
          <w:b/>
          <w:bCs/>
        </w:rPr>
        <w:t xml:space="preserve">signalling questions</w:t>
      </w:r>
      <w:r>
        <w:t xml:space="preserve"> </w:t>
      </w:r>
      <w:r>
        <w:t xml:space="preserve">answered</w:t>
      </w:r>
      <w:r>
        <w:t xml:space="preserve"> </w:t>
      </w:r>
      <w:r>
        <w:rPr>
          <w:i/>
          <w:iCs/>
        </w:rPr>
        <w:t xml:space="preserve">Yes / Probably yes /</w:t>
      </w:r>
      <w:r>
        <w:rPr>
          <w:i/>
          <w:iCs/>
        </w:rPr>
        <w:t xml:space="preserve"> </w:t>
      </w:r>
      <w:r>
        <w:rPr>
          <w:i/>
          <w:iCs/>
        </w:rPr>
        <w:t xml:space="preserve">Probably no / No / No information</w:t>
      </w:r>
      <w:r>
        <w:t xml:space="preserve">, where</w:t>
      </w:r>
      <w:r>
        <w:t xml:space="preserve"> </w:t>
      </w:r>
      <w:r>
        <w:rPr>
          <w:b/>
          <w:bCs/>
        </w:rPr>
        <w:t xml:space="preserve">“Yes”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low-concern answer</w:t>
      </w:r>
      <w:r>
        <w:t xml:space="preserve">. Then</w:t>
      </w:r>
      <w:r>
        <w:t xml:space="preserve"> </w:t>
      </w:r>
      <w:r>
        <w:t xml:space="preserve">judge the</w:t>
      </w:r>
      <w:r>
        <w:t xml:space="preserve"> </w:t>
      </w:r>
      <w:r>
        <w:rPr>
          <w:b/>
          <w:bCs/>
        </w:rPr>
        <w:t xml:space="preserve">level of concern</w:t>
      </w:r>
      <w:r>
        <w:t xml:space="preserve"> </w:t>
      </w:r>
      <w:r>
        <w:t xml:space="preserve">for the domain as</w:t>
      </w:r>
      <w:r>
        <w:t xml:space="preserve"> </w:t>
      </w:r>
      <w:r>
        <w:rPr>
          <w:b/>
          <w:bCs/>
        </w:rPr>
        <w:t xml:space="preserve">Low / High / Unclear</w:t>
      </w:r>
      <w:r>
        <w:t xml:space="preserve">.</w:t>
      </w:r>
    </w:p>
    <w:bookmarkStart w:id="21" w:name="domain-1-study-eligibility-criteria"/>
    <w:p>
      <w:pPr>
        <w:pStyle w:val="Heading3"/>
      </w:pPr>
      <w:r>
        <w:t xml:space="preserve">Domain 1 — Study eligibility criteria</w:t>
      </w:r>
    </w:p>
    <w:p>
      <w:pPr>
        <w:pStyle w:val="FirstParagraph"/>
      </w:pPr>
      <w:r>
        <w:t xml:space="preserve">Signalling questions:</w:t>
      </w:r>
      <w:r>
        <w:t xml:space="preserve"> </w:t>
      </w:r>
      <w:r>
        <w:t xml:space="preserve">1.1 Did the review adhere to pre-defined objectives and eligibility criteria?</w:t>
      </w:r>
      <w:r>
        <w:t xml:space="preserve"> </w:t>
      </w:r>
      <w:r>
        <w:t xml:space="preserve">1.2 Were eligibility criteria appropriate for the review question?</w:t>
      </w:r>
      <w:r>
        <w:t xml:space="preserve"> </w:t>
      </w:r>
      <w:r>
        <w:t xml:space="preserve">1.3 Were eligibility criteria unambiguous?</w:t>
      </w:r>
      <w:r>
        <w:t xml:space="preserve"> </w:t>
      </w:r>
      <w:r>
        <w:t xml:space="preserve">1.4 Were any restrictions (e.g. language, date, publication status) appropriate</w:t>
      </w:r>
      <w:r>
        <w:t xml:space="preserve"> </w:t>
      </w:r>
      <w:r>
        <w:t xml:space="preserve">and justified?</w:t>
      </w:r>
      <w:r>
        <w:t xml:space="preserve"> </w:t>
      </w:r>
      <w:r>
        <w:t xml:space="preserve">1.5 Were any efforts made to minimise error in application of eligibility criteria?</w:t>
      </w:r>
    </w:p>
    <w:bookmarkEnd w:id="21"/>
    <w:bookmarkStart w:id="22" w:name="X2a4ce85abc1ebe3bf0e68a58072bf389d24183f"/>
    <w:p>
      <w:pPr>
        <w:pStyle w:val="Heading3"/>
      </w:pPr>
      <w:r>
        <w:t xml:space="preserve">Domain 2 — Identification and selection of studies</w:t>
      </w:r>
    </w:p>
    <w:p>
      <w:pPr>
        <w:pStyle w:val="FirstParagraph"/>
      </w:pPr>
      <w:r>
        <w:t xml:space="preserve">2.1 Did the search include an appropriate range of databases/electronic sources?</w:t>
      </w:r>
      <w:r>
        <w:t xml:space="preserve"> </w:t>
      </w:r>
      <w:r>
        <w:t xml:space="preserve">2.2 Were methods additional to database searching used (e.g. reference lists,</w:t>
      </w:r>
      <w:r>
        <w:t xml:space="preserve"> </w:t>
      </w:r>
      <w:r>
        <w:t xml:space="preserve">trial registries, contacting authors, hand-searching)?</w:t>
      </w:r>
      <w:r>
        <w:t xml:space="preserve"> </w:t>
      </w:r>
      <w:r>
        <w:t xml:space="preserve">2.3 Were search terms and structure adequate to retrieve as many eligible studies</w:t>
      </w:r>
      <w:r>
        <w:t xml:space="preserve"> </w:t>
      </w:r>
      <w:r>
        <w:t xml:space="preserve">as possible?</w:t>
      </w:r>
      <w:r>
        <w:t xml:space="preserve"> </w:t>
      </w:r>
      <w:r>
        <w:t xml:space="preserve">2.4 Were restrictions based on date, publication format, or language appropriate?</w:t>
      </w:r>
      <w:r>
        <w:t xml:space="preserve"> </w:t>
      </w:r>
      <w:r>
        <w:t xml:space="preserve">2.5 Were efforts made to minimise error in selection (e.g. duplicate screening)?</w:t>
      </w:r>
    </w:p>
    <w:bookmarkEnd w:id="22"/>
    <w:bookmarkStart w:id="23" w:name="Xef9d81357fb0015bc6a0003f6501360db1f4a4e"/>
    <w:p>
      <w:pPr>
        <w:pStyle w:val="Heading3"/>
      </w:pPr>
      <w:r>
        <w:t xml:space="preserve">Domain 3 — Data collection and study appraisal</w:t>
      </w:r>
    </w:p>
    <w:p>
      <w:pPr>
        <w:pStyle w:val="FirstParagraph"/>
      </w:pPr>
      <w:r>
        <w:t xml:space="preserve">3.1 Were efforts made to minimise error in data collection (e.g. duplicate</w:t>
      </w:r>
      <w:r>
        <w:t xml:space="preserve"> </w:t>
      </w:r>
      <w:r>
        <w:t xml:space="preserve">extraction)?</w:t>
      </w:r>
      <w:r>
        <w:t xml:space="preserve"> </w:t>
      </w:r>
      <w:r>
        <w:t xml:space="preserve">3.2 Were sufficient study characteristics collected/reported for the review’s aims?</w:t>
      </w:r>
      <w:r>
        <w:t xml:space="preserve"> </w:t>
      </w:r>
      <w:r>
        <w:t xml:space="preserve">3.3 Were all relevant study results collected for use in the synthesis?</w:t>
      </w:r>
      <w:r>
        <w:t xml:space="preserve"> </w:t>
      </w:r>
      <w:r>
        <w:t xml:space="preserve">3.4 Was risk of bias in included studies formally assessed using appropriate</w:t>
      </w:r>
      <w:r>
        <w:t xml:space="preserve"> </w:t>
      </w:r>
      <w:r>
        <w:t xml:space="preserve">criteria?</w:t>
      </w:r>
      <w:r>
        <w:t xml:space="preserve"> </w:t>
      </w:r>
      <w:r>
        <w:t xml:space="preserve">3.5 Were efforts made to minimise error in risk-of-bias assessment (e.g.</w:t>
      </w:r>
      <w:r>
        <w:t xml:space="preserve"> </w:t>
      </w:r>
      <w:r>
        <w:t xml:space="preserve">duplicate assessment)?</w:t>
      </w:r>
    </w:p>
    <w:bookmarkEnd w:id="23"/>
    <w:bookmarkStart w:id="24" w:name="domain-4-synthesis-and-findings"/>
    <w:p>
      <w:pPr>
        <w:pStyle w:val="Heading3"/>
      </w:pPr>
      <w:r>
        <w:t xml:space="preserve">Domain 4 — Synthesis and findings</w:t>
      </w:r>
    </w:p>
    <w:p>
      <w:pPr>
        <w:pStyle w:val="FirstParagraph"/>
      </w:pPr>
      <w:r>
        <w:t xml:space="preserve">4.1 Did the synthesis include all studies it should?</w:t>
      </w:r>
      <w:r>
        <w:t xml:space="preserve"> </w:t>
      </w:r>
      <w:r>
        <w:t xml:space="preserve">4.2 Were all pre-defined analyses reported, or departures explained?</w:t>
      </w:r>
      <w:r>
        <w:t xml:space="preserve"> </w:t>
      </w:r>
      <w:r>
        <w:t xml:space="preserve">4.3 Was the synthesis appropriate given the nature and similarity of studies</w:t>
      </w:r>
      <w:r>
        <w:t xml:space="preserve"> </w:t>
      </w:r>
      <w:r>
        <w:t xml:space="preserve">(e.g. was combining reasonable; for NMA, were transitivity/consistency handled)?</w:t>
      </w:r>
      <w:r>
        <w:t xml:space="preserve"> </w:t>
      </w:r>
      <w:r>
        <w:t xml:space="preserve">4.4 Was between-study variation (heterogeneity) minimal or addressed?</w:t>
      </w:r>
      <w:r>
        <w:t xml:space="preserve"> </w:t>
      </w:r>
      <w:r>
        <w:t xml:space="preserve">4.5 Were biases in included studies (risk of bias) accounted for in the synthesis?</w:t>
      </w:r>
      <w:r>
        <w:t xml:space="preserve"> </w:t>
      </w:r>
      <w:r>
        <w:t xml:space="preserve">4.6 Were biases arising from the review process (e.g. publication bias) minimal or</w:t>
      </w:r>
      <w:r>
        <w:t xml:space="preserve"> </w:t>
      </w:r>
      <w:r>
        <w:t xml:space="preserve">addressed?</w:t>
      </w:r>
    </w:p>
    <w:bookmarkEnd w:id="24"/>
    <w:bookmarkEnd w:id="25"/>
    <w:bookmarkStart w:id="26" w:name="Xec50da6521605f8be62a7a8bfd750f46eb56600"/>
    <w:p>
      <w:pPr>
        <w:pStyle w:val="Heading2"/>
      </w:pPr>
      <w:r>
        <w:t xml:space="preserve">Phase 3 — Judge overall risk of bias in the review</w:t>
      </w:r>
    </w:p>
    <w:p>
      <w:pPr>
        <w:pStyle w:val="FirstParagraph"/>
      </w:pPr>
      <w:r>
        <w:t xml:space="preserve">Consider concerns from Phase 2 plus three interpretive questions:</w:t>
      </w:r>
      <w:r>
        <w:t xml:space="preserve"> </w:t>
      </w:r>
      <w:r>
        <w:t xml:space="preserve">- A. Did the interpretation of findings address all concerns identified in</w:t>
      </w:r>
      <w:r>
        <w:t xml:space="preserve"> </w:t>
      </w:r>
      <w:r>
        <w:t xml:space="preserve">Domains 1–4?</w:t>
      </w:r>
      <w:r>
        <w:t xml:space="preserve"> </w:t>
      </w:r>
      <w:r>
        <w:t xml:space="preserve">- B. Was the relevance of identified studies to the review’s question appropriately</w:t>
      </w:r>
      <w:r>
        <w:t xml:space="preserve"> </w:t>
      </w:r>
      <w:r>
        <w:t xml:space="preserve">considered?</w:t>
      </w:r>
      <w:r>
        <w:t xml:space="preserve"> </w:t>
      </w:r>
      <w:r>
        <w:t xml:space="preserve">- C. Did the reviewers avoid emphasising results on the basis of statistical</w:t>
      </w:r>
      <w:r>
        <w:t xml:space="preserve"> </w:t>
      </w:r>
      <w:r>
        <w:t xml:space="preserve">significance?</w:t>
      </w:r>
    </w:p>
    <w:p>
      <w:pPr>
        <w:pStyle w:val="BodyText"/>
      </w:pPr>
      <w:r>
        <w:rPr>
          <w:b/>
          <w:bCs/>
        </w:rPr>
        <w:t xml:space="preserve">Overall verdict: Low / High / Unclear risk of bias.</w:t>
      </w:r>
      <w:r>
        <w:t xml:space="preserve"> </w:t>
      </w:r>
      <w:r>
        <w:t xml:space="preserve">A review with all domains</w:t>
      </w:r>
      <w:r>
        <w:t xml:space="preserve"> </w:t>
      </w:r>
      <w:r>
        <w:t xml:space="preserve">Low concern and no over-interpretation is Low risk of bias. Any High-concern domain</w:t>
      </w:r>
      <w:r>
        <w:t xml:space="preserve"> </w:t>
      </w:r>
      <w:r>
        <w:t xml:space="preserve">that is not offset by cautious interpretation typically yields High risk of bias;</w:t>
      </w:r>
      <w:r>
        <w:t xml:space="preserve"> </w:t>
      </w:r>
      <w:r>
        <w:t xml:space="preserve">insufficient information yields Unclear.</w:t>
      </w:r>
    </w:p>
    <w:bookmarkEnd w:id="26"/>
    <w:bookmarkStart w:id="27" w:name="judgement-notes-1"/>
    <w:p>
      <w:pPr>
        <w:pStyle w:val="Heading2"/>
      </w:pPr>
      <w:r>
        <w:t xml:space="preserve">Judgement notes</w:t>
      </w:r>
    </w:p>
    <w:p>
      <w:pPr>
        <w:pStyle w:val="Compact"/>
        <w:numPr>
          <w:ilvl w:val="0"/>
          <w:numId w:val="1011"/>
        </w:numPr>
      </w:pPr>
      <w:r>
        <w:t xml:space="preserve">ROBIS is about</w:t>
      </w:r>
      <w:r>
        <w:t xml:space="preserve"> </w:t>
      </w:r>
      <w:r>
        <w:rPr>
          <w:i/>
          <w:iCs/>
        </w:rPr>
        <w:t xml:space="preserve">bias</w:t>
      </w:r>
      <w:r>
        <w:t xml:space="preserve">, not completeness — a poorly</w:t>
      </w:r>
      <w:r>
        <w:t xml:space="preserve"> </w:t>
      </w:r>
      <w:r>
        <w:rPr>
          <w:i/>
          <w:iCs/>
        </w:rPr>
        <w:t xml:space="preserve">reported</w:t>
      </w:r>
      <w:r>
        <w:t xml:space="preserve"> </w:t>
      </w:r>
      <w:r>
        <w:t xml:space="preserve">but well-</w:t>
      </w:r>
      <w:r>
        <w:rPr>
          <w:i/>
          <w:iCs/>
        </w:rPr>
        <w:t xml:space="preserve">conducted</w:t>
      </w:r>
      <w:r>
        <w:t xml:space="preserve"> </w:t>
      </w:r>
      <w:r>
        <w:t xml:space="preserve">review can still be Low risk of bias (though you may have less information to</w:t>
      </w:r>
      <w:r>
        <w:t xml:space="preserve"> </w:t>
      </w:r>
      <w:r>
        <w:t xml:space="preserve">judge). Conversely, transparent reporting of serious flaws still means High risk.</w:t>
      </w:r>
    </w:p>
    <w:p>
      <w:pPr>
        <w:pStyle w:val="Compact"/>
        <w:numPr>
          <w:ilvl w:val="0"/>
          <w:numId w:val="1011"/>
        </w:numPr>
      </w:pPr>
      <w:r>
        <w:t xml:space="preserve">Domain 4 is where NMA-specific concerns land: unaddressed inconsistency, high</w:t>
      </w:r>
      <w:r>
        <w:t xml:space="preserve"> </w:t>
      </w:r>
      <w:r>
        <w:t xml:space="preserve">heterogeneity glossed over, or selective outcome reporting.</w:t>
      </w:r>
    </w:p>
    <w:p>
      <w:pPr>
        <w:pStyle w:val="Compact"/>
        <w:numPr>
          <w:ilvl w:val="0"/>
          <w:numId w:val="1011"/>
        </w:numPr>
      </w:pPr>
      <w:r>
        <w:t xml:space="preserve">Weigh whether authors</w:t>
      </w:r>
      <w:r>
        <w:t xml:space="preserve"> </w:t>
      </w:r>
      <w:r>
        <w:rPr>
          <w:i/>
          <w:iCs/>
        </w:rPr>
        <w:t xml:space="preserve">over-interpreted</w:t>
      </w:r>
      <w:r>
        <w:t xml:space="preserve"> </w:t>
      </w:r>
      <w:r>
        <w:t xml:space="preserve">(Phase 3C) — pushing a</w:t>
      </w:r>
      <w:r>
        <w:t xml:space="preserve"> </w:t>
      </w:r>
      <w:r>
        <w:t xml:space="preserve">“winner”</w:t>
      </w:r>
      <w:r>
        <w:t xml:space="preserve"> </w:t>
      </w:r>
      <w:r>
        <w:t xml:space="preserve">despite</w:t>
      </w:r>
      <w:r>
        <w:t xml:space="preserve"> </w:t>
      </w:r>
      <w:r>
        <w:t xml:space="preserve">low certainty is a bias signal even when the analysis is technically sound.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155022f4a5e2e97ab75b394b1576ae24cdc13ff"/>
    <w:p>
      <w:pPr>
        <w:pStyle w:val="Heading1"/>
      </w:pPr>
      <w:r>
        <w:t xml:space="preserve">AMSTAR-2 — methodological quality of systematic reviews</w:t>
      </w:r>
    </w:p>
    <w:p>
      <w:pPr>
        <w:pStyle w:val="FirstParagraph"/>
      </w:pPr>
      <w:r>
        <w:t xml:space="preserve">Source: Shea BJ, Reeves BC, Wells G, et al. AMSTAR 2: a critical appraisal tool for</w:t>
      </w:r>
      <w:r>
        <w:t xml:space="preserve"> </w:t>
      </w:r>
      <w:r>
        <w:t xml:space="preserve">systematic reviews that include randomised or non-randomised studies of healthcare</w:t>
      </w:r>
      <w:r>
        <w:t xml:space="preserve"> </w:t>
      </w:r>
      <w:r>
        <w:t xml:space="preserve">interventions, or both. BMJ 2017;358:j4008.</w:t>
      </w:r>
    </w:p>
    <w:p>
      <w:pPr>
        <w:pStyle w:val="BodyText"/>
      </w:pPr>
      <w:r>
        <w:t xml:space="preserve">AMSTAR-2 appraises</w:t>
      </w:r>
      <w:r>
        <w:t xml:space="preserve"> </w:t>
      </w:r>
      <w:r>
        <w:rPr>
          <w:b/>
          <w:bCs/>
        </w:rPr>
        <w:t xml:space="preserve">methodological quality / confidence</w:t>
      </w:r>
      <w:r>
        <w:t xml:space="preserve"> </w:t>
      </w:r>
      <w:r>
        <w:t xml:space="preserve">in a systematic review.</w:t>
      </w:r>
      <w:r>
        <w:t xml:space="preserve"> </w:t>
      </w:r>
      <w:r>
        <w:t xml:space="preserve">It produces an overall confidence rating (not a summed score) driven by which</w:t>
      </w:r>
      <w:r>
        <w:t xml:space="preserve"> </w:t>
      </w:r>
      <w:r>
        <w:t xml:space="preserve">domains are met, with extra weight on seven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domains.</w:t>
      </w:r>
    </w:p>
    <w:p>
      <w:pPr>
        <w:pStyle w:val="BodyText"/>
      </w:pPr>
      <w:r>
        <w:t xml:space="preserve">Rate each item</w:t>
      </w:r>
      <w:r>
        <w:t xml:space="preserve"> </w:t>
      </w:r>
      <w:r>
        <w:rPr>
          <w:b/>
          <w:bCs/>
        </w:rPr>
        <w:t xml:space="preserve">Yes / Partial Yes / No</w:t>
      </w:r>
      <w:r>
        <w:t xml:space="preserve"> </w:t>
      </w:r>
      <w:r>
        <w:t xml:space="preserve">(some items have specific Partial-Yes</w:t>
      </w:r>
      <w:r>
        <w:t xml:space="preserve"> </w:t>
      </w:r>
      <w:r>
        <w:t xml:space="preserve">criteria below). Record location and comment.</w:t>
      </w:r>
    </w:p>
    <w:bookmarkStart w:id="29" w:name="the-16-items-critical-domain"/>
    <w:p>
      <w:pPr>
        <w:pStyle w:val="Heading2"/>
      </w:pPr>
      <w:r>
        <w:t xml:space="preserve">The 16 items (⭐ = critical domain)</w:t>
      </w:r>
    </w:p>
    <w:p>
      <w:pPr>
        <w:numPr>
          <w:ilvl w:val="0"/>
          <w:numId w:val="1012"/>
        </w:numPr>
      </w:pPr>
      <w:r>
        <w:t xml:space="preserve">Did the research questions and inclusion criteria include the components of</w:t>
      </w:r>
      <w:r>
        <w:t xml:space="preserve"> </w:t>
      </w:r>
      <w:r>
        <w:rPr>
          <w:b/>
          <w:bCs/>
        </w:rPr>
        <w:t xml:space="preserve">PICO</w:t>
      </w:r>
      <w:r>
        <w:t xml:space="preserve">? — Yes if population, intervention, comparator, outcome all specified.</w:t>
      </w:r>
    </w:p>
    <w:p>
      <w:pPr>
        <w:numPr>
          <w:ilvl w:val="0"/>
          <w:numId w:val="1012"/>
        </w:numPr>
      </w:pPr>
      <w:r>
        <w:t xml:space="preserve">⭐ Did the report contain an explicit statement that the review methods were</w:t>
      </w:r>
      <w:r>
        <w:t xml:space="preserve"> </w:t>
      </w:r>
      <w:r>
        <w:t xml:space="preserve">established</w:t>
      </w:r>
      <w:r>
        <w:t xml:space="preserve"> </w:t>
      </w:r>
      <w:r>
        <w:rPr>
          <w:b/>
          <w:bCs/>
        </w:rPr>
        <w:t xml:space="preserve">prior to conduct</w:t>
      </w:r>
      <w:r>
        <w:t xml:space="preserve">, and were deviations justified? —</w:t>
      </w:r>
      <w:r>
        <w:t xml:space="preserve"> </w:t>
      </w:r>
      <w:r>
        <w:rPr>
          <w:i/>
          <w:iCs/>
        </w:rPr>
        <w:t xml:space="preserve">Partial Yes</w:t>
      </w:r>
      <w:r>
        <w:t xml:space="preserve">:</w:t>
      </w:r>
      <w:r>
        <w:t xml:space="preserve"> </w:t>
      </w:r>
      <w:r>
        <w:t xml:space="preserve">published protocol / registration exists.</w:t>
      </w:r>
      <w:r>
        <w:t xml:space="preserve"> </w:t>
      </w:r>
      <w:r>
        <w:rPr>
          <w:i/>
          <w:iCs/>
        </w:rPr>
        <w:t xml:space="preserve">Yes</w:t>
      </w:r>
      <w:r>
        <w:t xml:space="preserve">: also states PICO, analysis plan,</w:t>
      </w:r>
      <w:r>
        <w:t xml:space="preserve"> </w:t>
      </w:r>
      <w:r>
        <w:t xml:space="preserve">and justifies any deviations.</w:t>
      </w:r>
    </w:p>
    <w:p>
      <w:pPr>
        <w:numPr>
          <w:ilvl w:val="0"/>
          <w:numId w:val="1012"/>
        </w:numPr>
      </w:pPr>
      <w:r>
        <w:t xml:space="preserve">Did the authors explain their selection of</w:t>
      </w:r>
      <w:r>
        <w:t xml:space="preserve"> </w:t>
      </w:r>
      <w:r>
        <w:rPr>
          <w:b/>
          <w:bCs/>
        </w:rPr>
        <w:t xml:space="preserve">study designs</w:t>
      </w:r>
      <w:r>
        <w:t xml:space="preserve"> </w:t>
      </w:r>
      <w:r>
        <w:t xml:space="preserve">for inclusion?</w:t>
      </w:r>
    </w:p>
    <w:p>
      <w:pPr>
        <w:numPr>
          <w:ilvl w:val="0"/>
          <w:numId w:val="1012"/>
        </w:numPr>
      </w:pPr>
      <w:r>
        <w:t xml:space="preserve">⭐ Did the authors use a</w:t>
      </w:r>
      <w:r>
        <w:t xml:space="preserve"> </w:t>
      </w:r>
      <w:r>
        <w:rPr>
          <w:b/>
          <w:bCs/>
        </w:rPr>
        <w:t xml:space="preserve">comprehensive literature search</w:t>
      </w:r>
      <w:r>
        <w:t xml:space="preserve"> </w:t>
      </w:r>
      <w:r>
        <w:t xml:space="preserve">strategy? —</w:t>
      </w:r>
      <w:r>
        <w:t xml:space="preserve"> </w:t>
      </w:r>
      <w:r>
        <w:rPr>
          <w:i/>
          <w:iCs/>
        </w:rPr>
        <w:t xml:space="preserve">Partial Yes</w:t>
      </w:r>
      <w:r>
        <w:t xml:space="preserve">: searched ≥2 databases, provided keywords/search strategy,</w:t>
      </w:r>
      <w:r>
        <w:t xml:space="preserve"> </w:t>
      </w:r>
      <w:r>
        <w:t xml:space="preserve">justified publication restrictions.</w:t>
      </w:r>
      <w:r>
        <w:t xml:space="preserve"> </w:t>
      </w:r>
      <w:r>
        <w:rPr>
          <w:i/>
          <w:iCs/>
        </w:rPr>
        <w:t xml:space="preserve">Yes</w:t>
      </w:r>
      <w:r>
        <w:t xml:space="preserve">: also searched trial/study registries,</w:t>
      </w:r>
      <w:r>
        <w:t xml:space="preserve"> </w:t>
      </w:r>
      <w:r>
        <w:t xml:space="preserve">included/consulted content experts, searched reference lists of included studies,</w:t>
      </w:r>
      <w:r>
        <w:t xml:space="preserve"> </w:t>
      </w:r>
      <w:r>
        <w:t xml:space="preserve">searched grey literature, and conducted the search within 24 months of completion.</w:t>
      </w:r>
    </w:p>
    <w:p>
      <w:pPr>
        <w:numPr>
          <w:ilvl w:val="0"/>
          <w:numId w:val="1012"/>
        </w:numPr>
      </w:pPr>
      <w:r>
        <w:t xml:space="preserve">Did the authors perform</w:t>
      </w:r>
      <w:r>
        <w:t xml:space="preserve"> </w:t>
      </w:r>
      <w:r>
        <w:rPr>
          <w:b/>
          <w:bCs/>
        </w:rPr>
        <w:t xml:space="preserve">study selection in duplicate</w:t>
      </w:r>
      <w:r>
        <w:t xml:space="preserve">?</w:t>
      </w:r>
    </w:p>
    <w:p>
      <w:pPr>
        <w:numPr>
          <w:ilvl w:val="0"/>
          <w:numId w:val="1012"/>
        </w:numPr>
      </w:pPr>
      <w:r>
        <w:t xml:space="preserve">Did the authors perform</w:t>
      </w:r>
      <w:r>
        <w:t xml:space="preserve"> </w:t>
      </w:r>
      <w:r>
        <w:rPr>
          <w:b/>
          <w:bCs/>
        </w:rPr>
        <w:t xml:space="preserve">data extraction in duplicate</w:t>
      </w:r>
      <w:r>
        <w:t xml:space="preserve">?</w:t>
      </w:r>
    </w:p>
    <w:p>
      <w:pPr>
        <w:numPr>
          <w:ilvl w:val="0"/>
          <w:numId w:val="1012"/>
        </w:numPr>
      </w:pPr>
      <w:r>
        <w:t xml:space="preserve">⭐ Did the authors provide a</w:t>
      </w:r>
      <w:r>
        <w:t xml:space="preserve"> </w:t>
      </w:r>
      <w:r>
        <w:rPr>
          <w:b/>
          <w:bCs/>
        </w:rPr>
        <w:t xml:space="preserve">list of excluded studies and justify the</w:t>
      </w:r>
      <w:r>
        <w:rPr>
          <w:b/>
          <w:bCs/>
        </w:rPr>
        <w:t xml:space="preserve"> </w:t>
      </w:r>
      <w:r>
        <w:rPr>
          <w:b/>
          <w:bCs/>
        </w:rPr>
        <w:t xml:space="preserve">exclusions</w:t>
      </w:r>
      <w:r>
        <w:t xml:space="preserve">? —</w:t>
      </w:r>
      <w:r>
        <w:t xml:space="preserve"> </w:t>
      </w:r>
      <w:r>
        <w:rPr>
          <w:i/>
          <w:iCs/>
        </w:rPr>
        <w:t xml:space="preserve">Partial Yes</w:t>
      </w:r>
      <w:r>
        <w:t xml:space="preserve">: provided a list of potentially relevant studies</w:t>
      </w:r>
      <w:r>
        <w:t xml:space="preserve"> </w:t>
      </w:r>
      <w:r>
        <w:t xml:space="preserve">excluded.</w:t>
      </w:r>
      <w:r>
        <w:t xml:space="preserve"> </w:t>
      </w:r>
      <w:r>
        <w:rPr>
          <w:i/>
          <w:iCs/>
        </w:rPr>
        <w:t xml:space="preserve">Yes</w:t>
      </w:r>
      <w:r>
        <w:t xml:space="preserve">: also justified the exclusion of each. (Studies excluded at</w:t>
      </w:r>
      <w:r>
        <w:t xml:space="preserve"> </w:t>
      </w:r>
      <w:r>
        <w:t xml:space="preserve">full-text screening — a PRISMA flow count alone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sufficient.)</w:t>
      </w:r>
    </w:p>
    <w:p>
      <w:pPr>
        <w:numPr>
          <w:ilvl w:val="0"/>
          <w:numId w:val="1012"/>
        </w:numPr>
      </w:pPr>
      <w:r>
        <w:t xml:space="preserve">Did the authors describe the</w:t>
      </w:r>
      <w:r>
        <w:t xml:space="preserve"> </w:t>
      </w:r>
      <w:r>
        <w:rPr>
          <w:b/>
          <w:bCs/>
        </w:rPr>
        <w:t xml:space="preserve">included studies in adequate detail</w:t>
      </w:r>
      <w:r>
        <w:t xml:space="preserve"> </w:t>
      </w:r>
      <w:r>
        <w:t xml:space="preserve">(PICO,</w:t>
      </w:r>
      <w:r>
        <w:t xml:space="preserve"> </w:t>
      </w:r>
      <w:r>
        <w:t xml:space="preserve">design, setting, follow-up, etc.)?</w:t>
      </w:r>
    </w:p>
    <w:p>
      <w:pPr>
        <w:numPr>
          <w:ilvl w:val="0"/>
          <w:numId w:val="1012"/>
        </w:numPr>
      </w:pPr>
      <w:r>
        <w:t xml:space="preserve">⭐ Did the authors use a</w:t>
      </w:r>
      <w:r>
        <w:t xml:space="preserve"> </w:t>
      </w:r>
      <w:r>
        <w:rPr>
          <w:b/>
          <w:bCs/>
        </w:rPr>
        <w:t xml:space="preserve">satisfactory technique for assessing risk of bias</w:t>
      </w:r>
      <w:r>
        <w:t xml:space="preserve"> </w:t>
      </w:r>
      <w:r>
        <w:t xml:space="preserve">in included studies? — For RCTs: allocation concealment, blinding, etc. (e.g.</w:t>
      </w:r>
      <w:r>
        <w:t xml:space="preserve"> </w:t>
      </w:r>
      <w:r>
        <w:t xml:space="preserve">RoB / RoB 2). For NRSI: confounding, selection (e.g. ROBINS-I).</w:t>
      </w:r>
      <w:r>
        <w:t xml:space="preserve"> </w:t>
      </w:r>
      <w:r>
        <w:rPr>
          <w:i/>
          <w:iCs/>
        </w:rPr>
        <w:t xml:space="preserve">Partial Yes</w:t>
      </w:r>
      <w:r>
        <w:t xml:space="preserve">:</w:t>
      </w:r>
      <w:r>
        <w:t xml:space="preserve"> </w:t>
      </w:r>
      <w:r>
        <w:t xml:space="preserve">assessed some sources of RoB.</w:t>
      </w:r>
      <w:r>
        <w:t xml:space="preserve"> </w:t>
      </w:r>
      <w:r>
        <w:rPr>
          <w:i/>
          <w:iCs/>
        </w:rPr>
        <w:t xml:space="preserve">Yes</w:t>
      </w:r>
      <w:r>
        <w:t xml:space="preserve">: assessed all relevant domains.</w:t>
      </w:r>
    </w:p>
    <w:p>
      <w:pPr>
        <w:numPr>
          <w:ilvl w:val="0"/>
          <w:numId w:val="1012"/>
        </w:numPr>
      </w:pPr>
      <w:r>
        <w:t xml:space="preserve">Did the authors report the</w:t>
      </w:r>
      <w:r>
        <w:t xml:space="preserve"> </w:t>
      </w:r>
      <w:r>
        <w:rPr>
          <w:b/>
          <w:bCs/>
        </w:rPr>
        <w:t xml:space="preserve">sources of funding for the included studies</w:t>
      </w:r>
      <w:r>
        <w:t xml:space="preserve">?</w:t>
      </w:r>
    </w:p>
    <w:p>
      <w:pPr>
        <w:numPr>
          <w:ilvl w:val="0"/>
          <w:numId w:val="1012"/>
        </w:numPr>
      </w:pPr>
      <w:r>
        <w:t xml:space="preserve">⭐ If meta-analysis was performed, did the authors use</w:t>
      </w:r>
      <w:r>
        <w:t xml:space="preserve"> </w:t>
      </w:r>
      <w:r>
        <w:rPr>
          <w:b/>
          <w:bCs/>
        </w:rPr>
        <w:t xml:space="preserve">appropriate</w:t>
      </w:r>
      <w:r>
        <w:rPr>
          <w:b/>
          <w:bCs/>
        </w:rPr>
        <w:t xml:space="preserve"> </w:t>
      </w:r>
      <w:r>
        <w:rPr>
          <w:b/>
          <w:bCs/>
        </w:rPr>
        <w:t xml:space="preserve">statistical methods</w:t>
      </w:r>
      <w:r>
        <w:t xml:space="preserve"> </w:t>
      </w:r>
      <w:r>
        <w:t xml:space="preserve">to combine results? — Justified combination, weighted</w:t>
      </w:r>
      <w:r>
        <w:t xml:space="preserve"> </w:t>
      </w:r>
      <w:r>
        <w:t xml:space="preserve">appropriately, investigated heterogeneity, used a suitable model; for NMA,</w:t>
      </w:r>
      <w:r>
        <w:t xml:space="preserve"> </w:t>
      </w:r>
      <w:r>
        <w:t xml:space="preserve">handled transitivity/consistency appropriately.</w:t>
      </w:r>
    </w:p>
    <w:p>
      <w:pPr>
        <w:numPr>
          <w:ilvl w:val="0"/>
          <w:numId w:val="1012"/>
        </w:numPr>
      </w:pPr>
      <w:r>
        <w:t xml:space="preserve">If meta-analysis was performed, did the authors</w:t>
      </w:r>
      <w:r>
        <w:t xml:space="preserve"> </w:t>
      </w:r>
      <w:r>
        <w:rPr>
          <w:b/>
          <w:bCs/>
        </w:rPr>
        <w:t xml:space="preserve">assess the potential impact</w:t>
      </w:r>
      <w:r>
        <w:rPr>
          <w:b/>
          <w:bCs/>
        </w:rPr>
        <w:t xml:space="preserve"> </w:t>
      </w:r>
      <w:r>
        <w:rPr>
          <w:b/>
          <w:bCs/>
        </w:rPr>
        <w:t xml:space="preserve">of risk of bias</w:t>
      </w:r>
      <w:r>
        <w:t xml:space="preserve"> </w:t>
      </w:r>
      <w:r>
        <w:t xml:space="preserve">in individual studies on the pooled result?</w:t>
      </w:r>
    </w:p>
    <w:p>
      <w:pPr>
        <w:numPr>
          <w:ilvl w:val="0"/>
          <w:numId w:val="1012"/>
        </w:numPr>
      </w:pPr>
      <w:r>
        <w:t xml:space="preserve">⭐ Did the authors</w:t>
      </w:r>
      <w:r>
        <w:t xml:space="preserve"> </w:t>
      </w:r>
      <w:r>
        <w:rPr>
          <w:b/>
          <w:bCs/>
        </w:rPr>
        <w:t xml:space="preserve">account for risk of bias when interpreting/discussing</w:t>
      </w:r>
      <w:r>
        <w:t xml:space="preserve"> </w:t>
      </w:r>
      <w:r>
        <w:t xml:space="preserve">the results?</w:t>
      </w:r>
    </w:p>
    <w:p>
      <w:pPr>
        <w:numPr>
          <w:ilvl w:val="0"/>
          <w:numId w:val="1012"/>
        </w:numPr>
      </w:pPr>
      <w:r>
        <w:t xml:space="preserve">Did the authors provide a satisfactory</w:t>
      </w:r>
      <w:r>
        <w:t xml:space="preserve"> </w:t>
      </w:r>
      <w:r>
        <w:rPr>
          <w:b/>
          <w:bCs/>
        </w:rPr>
        <w:t xml:space="preserve">explanation for, and discussion of,</w:t>
      </w:r>
      <w:r>
        <w:rPr>
          <w:b/>
          <w:bCs/>
        </w:rPr>
        <w:t xml:space="preserve"> </w:t>
      </w:r>
      <w:r>
        <w:rPr>
          <w:b/>
          <w:bCs/>
        </w:rPr>
        <w:t xml:space="preserve">any heterogeneity</w:t>
      </w:r>
      <w:r>
        <w:t xml:space="preserve"> </w:t>
      </w:r>
      <w:r>
        <w:t xml:space="preserve">observed?</w:t>
      </w:r>
    </w:p>
    <w:p>
      <w:pPr>
        <w:numPr>
          <w:ilvl w:val="0"/>
          <w:numId w:val="1012"/>
        </w:numPr>
      </w:pPr>
      <w:r>
        <w:t xml:space="preserve">⭐ If quantitative synthesis was performed, did the authors adequately</w:t>
      </w:r>
      <w:r>
        <w:t xml:space="preserve"> </w:t>
      </w:r>
      <w:r>
        <w:rPr>
          <w:b/>
          <w:bCs/>
        </w:rPr>
        <w:t xml:space="preserve">investigate publication bias</w:t>
      </w:r>
      <w:r>
        <w:t xml:space="preserve"> </w:t>
      </w:r>
      <w:r>
        <w:t xml:space="preserve">(small-study bias) and discuss its likely</w:t>
      </w:r>
      <w:r>
        <w:t xml:space="preserve"> </w:t>
      </w:r>
      <w:r>
        <w:t xml:space="preserve">impact? — e.g. funnel plots + a statistical test when enough studies.</w:t>
      </w:r>
    </w:p>
    <w:p>
      <w:pPr>
        <w:numPr>
          <w:ilvl w:val="0"/>
          <w:numId w:val="1012"/>
        </w:numPr>
      </w:pPr>
      <w:r>
        <w:t xml:space="preserve">Did the authors report any</w:t>
      </w:r>
      <w:r>
        <w:t xml:space="preserve"> </w:t>
      </w:r>
      <w:r>
        <w:rPr>
          <w:b/>
          <w:bCs/>
        </w:rPr>
        <w:t xml:space="preserve">potential sources of conflict of interest</w:t>
      </w:r>
      <w:r>
        <w:t xml:space="preserve">,</w:t>
      </w:r>
      <w:r>
        <w:t xml:space="preserve"> </w:t>
      </w:r>
      <w:r>
        <w:t xml:space="preserve">including funding for conducting the review?</w:t>
      </w:r>
    </w:p>
    <w:bookmarkEnd w:id="29"/>
    <w:bookmarkStart w:id="30" w:name="overall-confidence-rating-apply-exactly"/>
    <w:p>
      <w:pPr>
        <w:pStyle w:val="Heading2"/>
      </w:pPr>
      <w:r>
        <w:t xml:space="preserve">Overall confidence rating (apply exactly)</w:t>
      </w:r>
    </w:p>
    <w:p>
      <w:pPr>
        <w:pStyle w:val="FirstParagraph"/>
      </w:pPr>
      <w:r>
        <w:t xml:space="preserve">Weaknesses are classed as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(in the ⭐ domains: 2, 4, 7, 9, 11, 13, 15)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non-critical</w:t>
      </w:r>
      <w:r>
        <w:t xml:space="preserve"> </w:t>
      </w:r>
      <w:r>
        <w:t xml:space="preserve">(all others).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or</w:t>
            </w:r>
            <w:r>
              <w:t xml:space="preserve"> </w:t>
            </w:r>
            <w:r>
              <w:rPr>
                <w:b/>
                <w:bCs/>
              </w:rPr>
              <w:t xml:space="preserve">one non-critical</w:t>
            </w:r>
            <w:r>
              <w:t xml:space="preserve"> </w:t>
            </w:r>
            <w:r>
              <w:t xml:space="preserve">weakness.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 than one non-critical</w:t>
            </w:r>
            <w:r>
              <w:t xml:space="preserve"> </w:t>
            </w:r>
            <w:r>
              <w:t xml:space="preserve">weakness (and no critical flaws).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critical flaw</w:t>
            </w:r>
            <w:r>
              <w:t xml:space="preserve">, with or without non-critical weaknesses.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Critically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 than one critical flaw</w:t>
            </w:r>
            <w:r>
              <w:t xml:space="preserve">, with or without non-critical weaknesses.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t xml:space="preserve">“Partial Yes”</w:t>
      </w:r>
      <w:r>
        <w:t xml:space="preserve"> </w:t>
      </w:r>
      <w:r>
        <w:t xml:space="preserve">is a partial credit, not a pass — decide per item whether the</w:t>
      </w:r>
      <w:r>
        <w:t xml:space="preserve"> </w:t>
      </w:r>
      <w:r>
        <w:t xml:space="preserve">residual shortfall constitutes a weakness for rating purposes, and be explicit.</w:t>
      </w:r>
    </w:p>
    <w:bookmarkEnd w:id="30"/>
    <w:bookmarkStart w:id="31" w:name="judgement-notes-2"/>
    <w:p>
      <w:pPr>
        <w:pStyle w:val="Heading2"/>
      </w:pPr>
      <w:r>
        <w:t xml:space="preserve">Judgement notes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rating is gated by critical domains.</w:t>
      </w:r>
      <w:r>
        <w:t xml:space="preserve"> </w:t>
      </w:r>
      <w:r>
        <w:t xml:space="preserve">A single unmet critical item forces</w:t>
      </w:r>
      <w:r>
        <w:t xml:space="preserve"> </w:t>
      </w:r>
      <w:r>
        <w:t xml:space="preserve">“Low”</w:t>
      </w:r>
      <w:r>
        <w:t xml:space="preserve"> </w:t>
      </w:r>
      <w:r>
        <w:t xml:space="preserve">even if all 15 others are met. Item 7 (excluded-studies list) and item 4</w:t>
      </w:r>
      <w:r>
        <w:t xml:space="preserve"> </w:t>
      </w:r>
      <w:r>
        <w:t xml:space="preserve">(comprehensive search) are the most frequent silent downgraders. When you assign</w:t>
      </w:r>
      <w:r>
        <w:t xml:space="preserve"> </w:t>
      </w:r>
      <w:r>
        <w:t xml:space="preserve">“Low”</w:t>
      </w:r>
      <w:r>
        <w:t xml:space="preserve">, say plainly which critical item caused it and what would raise the rating.</w:t>
      </w:r>
    </w:p>
    <w:p>
      <w:pPr>
        <w:pStyle w:val="Compact"/>
        <w:numPr>
          <w:ilvl w:val="0"/>
          <w:numId w:val="1013"/>
        </w:numPr>
      </w:pPr>
      <w:r>
        <w:t xml:space="preserve">Distinguish the</w:t>
      </w:r>
      <w:r>
        <w:t xml:space="preserve"> </w:t>
      </w:r>
      <w:r>
        <w:rPr>
          <w:i/>
          <w:iCs/>
        </w:rPr>
        <w:t xml:space="preserve">rating</w:t>
      </w:r>
      <w:r>
        <w:t xml:space="preserve"> </w:t>
      </w:r>
      <w:r>
        <w:t xml:space="preserve">(rule-based) from the</w:t>
      </w:r>
      <w:r>
        <w:t xml:space="preserve"> </w:t>
      </w:r>
      <w:r>
        <w:rPr>
          <w:i/>
          <w:iCs/>
        </w:rPr>
        <w:t xml:space="preserve">narrative quality</w:t>
      </w:r>
      <w:r>
        <w:t xml:space="preserve">. Report both:</w:t>
      </w:r>
      <w:r>
        <w:t xml:space="preserve"> </w:t>
      </w:r>
      <w:r>
        <w:t xml:space="preserve">a review can be excellent yet rate</w:t>
      </w:r>
      <w:r>
        <w:t xml:space="preserve"> </w:t>
      </w:r>
      <w:r>
        <w:t xml:space="preserve">“Low”</w:t>
      </w:r>
      <w:r>
        <w:t xml:space="preserve"> </w:t>
      </w:r>
      <w:r>
        <w:t xml:space="preserve">on a reporting technicality. Do not</w:t>
      </w:r>
      <w:r>
        <w:t xml:space="preserve"> </w:t>
      </w:r>
      <w:r>
        <w:t xml:space="preserve">inflate the rating to match your impression, and do not let the low rating imply</w:t>
      </w:r>
      <w:r>
        <w:t xml:space="preserve"> </w:t>
      </w:r>
      <w:r>
        <w:t xml:space="preserve">the review is untrustworthy — that reconciliation belongs in the report.</w:t>
      </w:r>
    </w:p>
    <w:p>
      <w:pPr>
        <w:pStyle w:val="Compact"/>
        <w:numPr>
          <w:ilvl w:val="0"/>
          <w:numId w:val="1013"/>
        </w:numPr>
      </w:pPr>
      <w:r>
        <w:t xml:space="preserve">Item 7 vs a PRISMA flow diagram: counts of excluded records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</w:t>
      </w:r>
      <w:r>
        <w:t xml:space="preserve"> </w:t>
      </w:r>
      <w:r>
        <w:t xml:space="preserve">item 7. Look for an actual list (usually in supplement) with reasons.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a76e375f5010a82bbae05b5496d870ffc5a24b4"/>
    <w:p>
      <w:pPr>
        <w:pStyle w:val="Heading1"/>
      </w:pPr>
      <w:r>
        <w:t xml:space="preserve">PRISMA-P — reporting checklist for systematic review PROTOCOLS</w:t>
      </w:r>
    </w:p>
    <w:p>
      <w:pPr>
        <w:pStyle w:val="FirstParagraph"/>
      </w:pPr>
      <w:r>
        <w:t xml:space="preserve">Source: Moher D, Shamseer L, Clarke M, et al. Preferred Reporting Items for</w:t>
      </w:r>
      <w:r>
        <w:t xml:space="preserve"> </w:t>
      </w:r>
      <w:r>
        <w:t xml:space="preserve">Systematic review and Meta-Analysis Protocols (PRISMA-P) 2015. Syst Rev 2015;4:1.</w:t>
      </w:r>
    </w:p>
    <w:p>
      <w:pPr>
        <w:pStyle w:val="BodyText"/>
      </w:pPr>
      <w:r>
        <w:t xml:space="preserve">Apply to a</w:t>
      </w:r>
      <w:r>
        <w:t xml:space="preserve"> </w:t>
      </w:r>
      <w:r>
        <w:rPr>
          <w:b/>
          <w:bCs/>
        </w:rPr>
        <w:t xml:space="preserve">systematic review protocol</w:t>
      </w:r>
      <w:r>
        <w:t xml:space="preserve"> </w:t>
      </w:r>
      <w:r>
        <w:t xml:space="preserve">(e.g. a PROSPERO record or a protocol</w:t>
      </w:r>
      <w:r>
        <w:t xml:space="preserve"> </w:t>
      </w:r>
      <w:r>
        <w:t xml:space="preserve">manuscript) — it checks whether the</w:t>
      </w:r>
      <w:r>
        <w:t xml:space="preserve"> </w:t>
      </w:r>
      <w:r>
        <w:rPr>
          <w:i/>
          <w:iCs/>
        </w:rPr>
        <w:t xml:space="preserve">plan</w:t>
      </w:r>
      <w:r>
        <w:t xml:space="preserve"> </w:t>
      </w:r>
      <w:r>
        <w:t xml:space="preserve">is described completely. A protocol</w:t>
      </w:r>
      <w:r>
        <w:t xml:space="preserve"> </w:t>
      </w:r>
      <w:r>
        <w:t xml:space="preserve">describes intended methods (future tense, no results). Rate each ✅ / 🟡 / ❌ with</w:t>
      </w:r>
      <w:r>
        <w:t xml:space="preserve"> </w:t>
      </w:r>
      <w:r>
        <w:t xml:space="preserve">location and comment.</w:t>
      </w:r>
    </w:p>
    <w:bookmarkStart w:id="33" w:name="administrative-information"/>
    <w:p>
      <w:pPr>
        <w:pStyle w:val="Heading2"/>
      </w:pPr>
      <w:r>
        <w:t xml:space="preserve">Administrative information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1a. Title — identification</w:t>
      </w:r>
      <w:r>
        <w:t xml:space="preserve"> </w:t>
      </w:r>
      <w:r>
        <w:t xml:space="preserve">— Identify the report as a protocol for a</w:t>
      </w:r>
      <w:r>
        <w:t xml:space="preserve"> </w:t>
      </w:r>
      <w:r>
        <w:t xml:space="preserve">systematic review.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1b. Title — update</w:t>
      </w:r>
      <w:r>
        <w:t xml:space="preserve"> </w:t>
      </w:r>
      <w:r>
        <w:t xml:space="preserve">— If an update, indicate 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2a. Registration</w:t>
      </w:r>
      <w:r>
        <w:t xml:space="preserve"> </w:t>
      </w:r>
      <w:r>
        <w:t xml:space="preserve">— Registration name and number (e.g. PROSPERO), or intent.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3a. Contact</w:t>
      </w:r>
      <w:r>
        <w:t xml:space="preserve"> </w:t>
      </w:r>
      <w:r>
        <w:t xml:space="preserve">— Named contact / corresponding author.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3b. Contributions</w:t>
      </w:r>
      <w:r>
        <w:t xml:space="preserve"> </w:t>
      </w:r>
      <w:r>
        <w:t xml:space="preserve">— Contributions of protocol authors.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Amendments</w:t>
      </w:r>
      <w:r>
        <w:t xml:space="preserve"> </w:t>
      </w:r>
      <w:r>
        <w:t xml:space="preserve">— If an amendment, identify changes; otherwise plan for</w:t>
      </w:r>
      <w:r>
        <w:t xml:space="preserve"> </w:t>
      </w:r>
      <w:r>
        <w:t xml:space="preserve">documenting amendments.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5a. Sources of support</w:t>
      </w:r>
      <w:r>
        <w:t xml:space="preserve"> </w:t>
      </w:r>
      <w:r>
        <w:t xml:space="preserve">— Financial or other support.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5b. Sponsor</w:t>
      </w:r>
      <w:r>
        <w:t xml:space="preserve"> </w:t>
      </w:r>
      <w:r>
        <w:t xml:space="preserve">— Name of sponsor/funder.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5c. Role of sponsor/funder</w:t>
      </w:r>
      <w:r>
        <w:t xml:space="preserve"> </w:t>
      </w:r>
      <w:r>
        <w:t xml:space="preserve">— Role in developing the protocol.</w:t>
      </w:r>
    </w:p>
    <w:bookmarkEnd w:id="33"/>
    <w:bookmarkStart w:id="34" w:name="introduction-1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6. Rationale</w:t>
      </w:r>
      <w:r>
        <w:t xml:space="preserve"> </w:t>
      </w:r>
      <w:r>
        <w:t xml:space="preserve">— Rationale in the context of what is already known.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7. Objectives</w:t>
      </w:r>
      <w:r>
        <w:t xml:space="preserve"> </w:t>
      </w:r>
      <w:r>
        <w:t xml:space="preserve">— Explicit question(s) with PICO components.</w:t>
      </w:r>
    </w:p>
    <w:bookmarkEnd w:id="34"/>
    <w:bookmarkStart w:id="35" w:name="methods-1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8. Eligibility criteria</w:t>
      </w:r>
      <w:r>
        <w:t xml:space="preserve"> </w:t>
      </w:r>
      <w:r>
        <w:t xml:space="preserve">— Study characteristics (PICO, design, setting, time</w:t>
      </w:r>
      <w:r>
        <w:t xml:space="preserve"> </w:t>
      </w:r>
      <w:r>
        <w:t xml:space="preserve">frame) and report characteristics (years, language, publication status) with</w:t>
      </w:r>
      <w:r>
        <w:t xml:space="preserve"> </w:t>
      </w:r>
      <w:r>
        <w:t xml:space="preserve">rationale.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9. Information sources</w:t>
      </w:r>
      <w:r>
        <w:t xml:space="preserve"> </w:t>
      </w:r>
      <w:r>
        <w:t xml:space="preserve">— Intended sources (databases, registers, contact with</w:t>
      </w:r>
      <w:r>
        <w:t xml:space="preserve"> </w:t>
      </w:r>
      <w:r>
        <w:t xml:space="preserve">authors, grey literature) with planned coverage dates.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10. Search strategy</w:t>
      </w:r>
      <w:r>
        <w:t xml:space="preserve"> </w:t>
      </w:r>
      <w:r>
        <w:t xml:space="preserve">— Draft search strategy for at least one database,</w:t>
      </w:r>
      <w:r>
        <w:t xml:space="preserve"> </w:t>
      </w:r>
      <w:r>
        <w:t xml:space="preserve">including planned limits, such that it could be repeated.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11a. Study records — data management</w:t>
      </w:r>
      <w:r>
        <w:t xml:space="preserve"> </w:t>
      </w:r>
      <w:r>
        <w:t xml:space="preserve">— Mechanisms for managing records/data.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11b. Study records — selection process</w:t>
      </w:r>
      <w:r>
        <w:t xml:space="preserve"> </w:t>
      </w:r>
      <w:r>
        <w:t xml:space="preserve">— Planned screening process (levels,</w:t>
      </w:r>
      <w:r>
        <w:t xml:space="preserve"> </w:t>
      </w:r>
      <w:r>
        <w:t xml:space="preserve">number of reviewers, independence).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11c. Study records — data collection process</w:t>
      </w:r>
      <w:r>
        <w:t xml:space="preserve"> </w:t>
      </w:r>
      <w:r>
        <w:t xml:space="preserve">— Planned extraction process,</w:t>
      </w:r>
      <w:r>
        <w:t xml:space="preserve"> </w:t>
      </w:r>
      <w:r>
        <w:t xml:space="preserve">including duplicate and author-contact plans.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12. Data items</w:t>
      </w:r>
      <w:r>
        <w:t xml:space="preserve"> </w:t>
      </w:r>
      <w:r>
        <w:t xml:space="preserve">— Variables to be sought and any pre-planned assumptions/</w:t>
      </w:r>
      <w:r>
        <w:t xml:space="preserve"> </w:t>
      </w:r>
      <w:r>
        <w:t xml:space="preserve">simplifications.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13. Outcomes and prioritisation</w:t>
      </w:r>
      <w:r>
        <w:t xml:space="preserve"> </w:t>
      </w:r>
      <w:r>
        <w:t xml:space="preserve">— Main and additional outcomes, with rationale.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14. Risk of bias in individual studies</w:t>
      </w:r>
      <w:r>
        <w:t xml:space="preserve"> </w:t>
      </w:r>
      <w:r>
        <w:t xml:space="preserve">— Planned tool and process.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15a–15d. Data synthesis</w:t>
      </w:r>
      <w:r>
        <w:t xml:space="preserve"> </w:t>
      </w:r>
      <w:r>
        <w:t xml:space="preserve">— Criteria for quantitative synthesis; planned summary</w:t>
      </w:r>
      <w:r>
        <w:t xml:space="preserve"> </w:t>
      </w:r>
      <w:r>
        <w:t xml:space="preserve">measures; methods of handling data and combining results; planned additional</w:t>
      </w:r>
      <w:r>
        <w:t xml:space="preserve"> </w:t>
      </w:r>
      <w:r>
        <w:t xml:space="preserve">analyses (subgroup, sensitivity, meta-regression); if synthesis not appropriate,</w:t>
      </w:r>
      <w:r>
        <w:t xml:space="preserve"> </w:t>
      </w:r>
      <w:r>
        <w:t xml:space="preserve">the planned approach.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16. Meta-bias(es)</w:t>
      </w:r>
      <w:r>
        <w:t xml:space="preserve"> </w:t>
      </w:r>
      <w:r>
        <w:t xml:space="preserve">— Planned assessment of publication/selective-reporting bias.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17. Confidence in cumulative evidence</w:t>
      </w:r>
      <w:r>
        <w:t xml:space="preserve"> </w:t>
      </w:r>
      <w:r>
        <w:t xml:space="preserve">— Planned assessment of strength of the</w:t>
      </w:r>
      <w:r>
        <w:t xml:space="preserve"> </w:t>
      </w:r>
      <w:r>
        <w:t xml:space="preserve">body of evidence (e.g. GRADE).</w:t>
      </w:r>
    </w:p>
    <w:bookmarkEnd w:id="35"/>
    <w:bookmarkStart w:id="36" w:name="judgement-notes-3"/>
    <w:p>
      <w:pPr>
        <w:pStyle w:val="Heading2"/>
      </w:pPr>
      <w:r>
        <w:t xml:space="preserve">Judgement notes</w:t>
      </w:r>
    </w:p>
    <w:p>
      <w:pPr>
        <w:pStyle w:val="Compact"/>
        <w:numPr>
          <w:ilvl w:val="0"/>
          <w:numId w:val="1017"/>
        </w:numPr>
      </w:pPr>
      <w:r>
        <w:t xml:space="preserve">The commonest protocol gaps are item 10 (a genuinely reproducible draft search,</w:t>
      </w:r>
      <w:r>
        <w:t xml:space="preserve"> </w:t>
      </w:r>
      <w:r>
        <w:t xml:space="preserve">not just named databases), item 13 (outcome prioritisation with rationale), and</w:t>
      </w:r>
      <w:r>
        <w:t xml:space="preserve"> </w:t>
      </w:r>
      <w:r>
        <w:t xml:space="preserve">item 17 (planned GRADE). ROBIS/AMSTAR-2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a protocol — there is</w:t>
      </w:r>
      <w:r>
        <w:t xml:space="preserve"> </w:t>
      </w:r>
      <w:r>
        <w:t xml:space="preserve">nothing conducted yet to appraise for bias/quality.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X262c96ff73b346da4672c32b34ed19493f3e373"/>
    <w:p>
      <w:pPr>
        <w:pStyle w:val="Heading1"/>
      </w:pPr>
      <w:r>
        <w:t xml:space="preserve">SPIRIT 2013 — reporting checklist for CLINICAL TRIAL protocols</w:t>
      </w:r>
    </w:p>
    <w:p>
      <w:pPr>
        <w:pStyle w:val="FirstParagraph"/>
      </w:pPr>
      <w:r>
        <w:t xml:space="preserve">Source: Chan A-W, Tetzlaff JM, Altman DG, et al. SPIRIT 2013 Statement: defining</w:t>
      </w:r>
      <w:r>
        <w:t xml:space="preserve"> </w:t>
      </w:r>
      <w:r>
        <w:t xml:space="preserve">standard protocol items for clinical trials. Ann Intern Med 2013;158(3):200-7.</w:t>
      </w:r>
    </w:p>
    <w:p>
      <w:pPr>
        <w:pStyle w:val="BodyText"/>
      </w:pPr>
      <w:r>
        <w:t xml:space="preserve">Apply to a</w:t>
      </w:r>
      <w:r>
        <w:t xml:space="preserve"> </w:t>
      </w:r>
      <w:r>
        <w:rPr>
          <w:b/>
          <w:bCs/>
        </w:rPr>
        <w:t xml:space="preserve">clinical trial protocol</w:t>
      </w:r>
      <w:r>
        <w:t xml:space="preserve"> </w:t>
      </w:r>
      <w:r>
        <w:t xml:space="preserve">(an interventional study plan) — NOT to a</w:t>
      </w:r>
      <w:r>
        <w:t xml:space="preserve"> </w:t>
      </w:r>
      <w:r>
        <w:t xml:space="preserve">systematic review or its protocol (use PRISMA-P for those). SPIRIT defines the</w:t>
      </w:r>
      <w:r>
        <w:t xml:space="preserve"> </w:t>
      </w:r>
      <w:r>
        <w:t xml:space="preserve">minimum content a trial protocol should report. Rate each ✅ / 🟡 / ❌ with location</w:t>
      </w:r>
      <w:r>
        <w:t xml:space="preserve"> </w:t>
      </w:r>
      <w:r>
        <w:t xml:space="preserve">and comment. (33 items across the checklist; grouped below.)</w:t>
      </w:r>
    </w:p>
    <w:bookmarkStart w:id="38" w:name="administrative-information-1"/>
    <w:p>
      <w:pPr>
        <w:pStyle w:val="Heading2"/>
      </w:pPr>
      <w:r>
        <w:t xml:space="preserve">Administrative information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1. Title</w:t>
      </w:r>
      <w:r>
        <w:t xml:space="preserve"> </w:t>
      </w:r>
      <w:r>
        <w:t xml:space="preserve">— Descriptive title: design, population, interventions, and acronym.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2a. Trial registration</w:t>
      </w:r>
      <w:r>
        <w:t xml:space="preserve"> </w:t>
      </w:r>
      <w:r>
        <w:t xml:space="preserve">— Registry name and identifier.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2b. Registration data set</w:t>
      </w:r>
      <w:r>
        <w:t xml:space="preserve"> </w:t>
      </w:r>
      <w:r>
        <w:t xml:space="preserve">— All items from the WHO Trial Registration Data Set.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3. Protocol version</w:t>
      </w:r>
      <w:r>
        <w:t xml:space="preserve"> </w:t>
      </w:r>
      <w:r>
        <w:t xml:space="preserve">— Date and version identifier.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4. Funding</w:t>
      </w:r>
      <w:r>
        <w:t xml:space="preserve"> </w:t>
      </w:r>
      <w:r>
        <w:t xml:space="preserve">— Sources of financial and material support.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5a–5d. Roles and responsibilities</w:t>
      </w:r>
      <w:r>
        <w:t xml:space="preserve"> </w:t>
      </w:r>
      <w:r>
        <w:t xml:space="preserve">— Contributors, sponsor, sponsor role,</w:t>
      </w:r>
      <w:r>
        <w:t xml:space="preserve"> </w:t>
      </w:r>
      <w:r>
        <w:t xml:space="preserve">committees (steering, data monitoring, etc.).</w:t>
      </w:r>
    </w:p>
    <w:bookmarkEnd w:id="38"/>
    <w:bookmarkStart w:id="39" w:name="introduction-2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6a. Background and rationale</w:t>
      </w:r>
      <w:r>
        <w:t xml:space="preserve"> </w:t>
      </w:r>
      <w:r>
        <w:t xml:space="preserve">— Including why the trial is needed and a summary</w:t>
      </w:r>
      <w:r>
        <w:t xml:space="preserve"> </w:t>
      </w:r>
      <w:r>
        <w:t xml:space="preserve">of relevant studies (benefits/harms).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6b. Choice of comparators</w:t>
      </w:r>
      <w:r>
        <w:t xml:space="preserve"> </w:t>
      </w:r>
      <w:r>
        <w:t xml:space="preserve">— Rationale for the comparator(s).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7. Objectives</w:t>
      </w:r>
      <w:r>
        <w:t xml:space="preserve"> </w:t>
      </w:r>
      <w:r>
        <w:t xml:space="preserve">— Specific objectives or hypotheses.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8. Trial design</w:t>
      </w:r>
      <w:r>
        <w:t xml:space="preserve"> </w:t>
      </w:r>
      <w:r>
        <w:t xml:space="preserve">— Type (parallel, crossover, factorial), allocation ratio,</w:t>
      </w:r>
      <w:r>
        <w:t xml:space="preserve"> </w:t>
      </w:r>
      <w:r>
        <w:t xml:space="preserve">framework (superiority, non-inferiority, equivalence).</w:t>
      </w:r>
    </w:p>
    <w:bookmarkEnd w:id="39"/>
    <w:bookmarkStart w:id="40" w:name="Xc45118640c1bd67aad36401ddcb3f8faf818d4c"/>
    <w:p>
      <w:pPr>
        <w:pStyle w:val="Heading2"/>
      </w:pPr>
      <w:r>
        <w:t xml:space="preserve">Methods — participants, interventions, outcomes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9. Study setting</w:t>
      </w:r>
      <w:r>
        <w:t xml:space="preserve"> </w:t>
      </w:r>
      <w:r>
        <w:t xml:space="preserve">— Sites and settings; where the list of sites can be obtained.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10. Eligibility criteria</w:t>
      </w:r>
      <w:r>
        <w:t xml:space="preserve"> </w:t>
      </w:r>
      <w:r>
        <w:t xml:space="preserve">— Inclusion/exclusion for participants (and, if</w:t>
      </w:r>
      <w:r>
        <w:t xml:space="preserve"> </w:t>
      </w:r>
      <w:r>
        <w:t xml:space="preserve">applicable, for centres/individuals performing interventions).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11a–11d. Interventions</w:t>
      </w:r>
      <w:r>
        <w:t xml:space="preserve"> </w:t>
      </w:r>
      <w:r>
        <w:t xml:space="preserve">— Detailed description; discontinuation/modification</w:t>
      </w:r>
      <w:r>
        <w:t xml:space="preserve"> </w:t>
      </w:r>
      <w:r>
        <w:t xml:space="preserve">criteria; adherence strategies; concomitant care permitted/prohibited.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12. Outcomes</w:t>
      </w:r>
      <w:r>
        <w:t xml:space="preserve"> </w:t>
      </w:r>
      <w:r>
        <w:t xml:space="preserve">— Primary/secondary/other outcomes, with metric, method of</w:t>
      </w:r>
      <w:r>
        <w:t xml:space="preserve"> </w:t>
      </w:r>
      <w:r>
        <w:t xml:space="preserve">aggregation, and time point; explanation of clinical relevance.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13. Participant timeline</w:t>
      </w:r>
      <w:r>
        <w:t xml:space="preserve"> </w:t>
      </w:r>
      <w:r>
        <w:t xml:space="preserve">— Schedule of enrolment, interventions, assessments</w:t>
      </w:r>
      <w:r>
        <w:t xml:space="preserve"> </w:t>
      </w:r>
      <w:r>
        <w:t xml:space="preserve">(ideally a diagram).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14. Sample size</w:t>
      </w:r>
      <w:r>
        <w:t xml:space="preserve"> </w:t>
      </w:r>
      <w:r>
        <w:t xml:space="preserve">— Number needed and how it was determined (assumptions).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15. Recruitment</w:t>
      </w:r>
      <w:r>
        <w:t xml:space="preserve"> </w:t>
      </w:r>
      <w:r>
        <w:t xml:space="preserve">— Strategies to reach target sample size.</w:t>
      </w:r>
    </w:p>
    <w:bookmarkEnd w:id="40"/>
    <w:bookmarkStart w:id="41" w:name="methods-assignment-blinding"/>
    <w:p>
      <w:pPr>
        <w:pStyle w:val="Heading2"/>
      </w:pPr>
      <w:r>
        <w:t xml:space="preserve">Methods — assignment, blinding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16a. Sequence generation</w:t>
      </w:r>
      <w:r>
        <w:t xml:space="preserve"> </w:t>
      </w:r>
      <w:r>
        <w:t xml:space="preserve">— Method to generate the allocation sequence.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16b. Allocation concealment mechanism</w:t>
      </w:r>
      <w:r>
        <w:t xml:space="preserve"> </w:t>
      </w:r>
      <w:r>
        <w:t xml:space="preserve">— How the sequence is concealed until</w:t>
      </w:r>
      <w:r>
        <w:t xml:space="preserve"> </w:t>
      </w:r>
      <w:r>
        <w:t xml:space="preserve">assignment.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16c. Implementation</w:t>
      </w:r>
      <w:r>
        <w:t xml:space="preserve"> </w:t>
      </w:r>
      <w:r>
        <w:t xml:space="preserve">— Who generates, enrols, assigns.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17a. Blinding (masking)</w:t>
      </w:r>
      <w:r>
        <w:t xml:space="preserve"> </w:t>
      </w:r>
      <w:r>
        <w:t xml:space="preserve">— Who is blinded and how.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17b. Emergency unblinding</w:t>
      </w:r>
      <w:r>
        <w:t xml:space="preserve"> </w:t>
      </w:r>
      <w:r>
        <w:t xml:space="preserve">— Circumstances/procedure for revealing allocation.</w:t>
      </w:r>
    </w:p>
    <w:bookmarkEnd w:id="41"/>
    <w:bookmarkStart w:id="42" w:name="X8546a7fbce0479ced8f4111f4bd7c6776b96b5d"/>
    <w:p>
      <w:pPr>
        <w:pStyle w:val="Heading2"/>
      </w:pPr>
      <w:r>
        <w:t xml:space="preserve">Methods — data collection, management, analysis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18a. Data collection methods</w:t>
      </w:r>
      <w:r>
        <w:t xml:space="preserve"> </w:t>
      </w:r>
      <w:r>
        <w:t xml:space="preserve">— Plans for assessment/collection, promoting</w:t>
      </w:r>
      <w:r>
        <w:t xml:space="preserve"> </w:t>
      </w:r>
      <w:r>
        <w:t xml:space="preserve">data quality (e.g. duplicate measurements, training).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18b. Retention</w:t>
      </w:r>
      <w:r>
        <w:t xml:space="preserve"> </w:t>
      </w:r>
      <w:r>
        <w:t xml:space="preserve">— Plans to promote participant retention and complete follow-up.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19. Data management</w:t>
      </w:r>
      <w:r>
        <w:t xml:space="preserve"> </w:t>
      </w:r>
      <w:r>
        <w:t xml:space="preserve">— Data entry, coding, security, storage.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20a–20c. Statistical methods</w:t>
      </w:r>
      <w:r>
        <w:t xml:space="preserve"> </w:t>
      </w:r>
      <w:r>
        <w:t xml:space="preserve">— For outcomes; for additional analyses</w:t>
      </w:r>
      <w:r>
        <w:t xml:space="preserve"> </w:t>
      </w:r>
      <w:r>
        <w:t xml:space="preserve">(subgroup, adjusted); handling of protocol non-adherence and missing data.</w:t>
      </w:r>
    </w:p>
    <w:bookmarkEnd w:id="42"/>
    <w:bookmarkStart w:id="43" w:name="methods-monitoring"/>
    <w:p>
      <w:pPr>
        <w:pStyle w:val="Heading2"/>
      </w:pPr>
      <w:r>
        <w:t xml:space="preserve">Methods — monitoring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21a. Data monitoring committee</w:t>
      </w:r>
      <w:r>
        <w:t xml:space="preserve"> </w:t>
      </w:r>
      <w:r>
        <w:t xml:space="preserve">— Composition, role, independence (or why none).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21b. Interim analyses</w:t>
      </w:r>
      <w:r>
        <w:t xml:space="preserve"> </w:t>
      </w:r>
      <w:r>
        <w:t xml:space="preserve">— And stopping guidelines.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Harms</w:t>
      </w:r>
      <w:r>
        <w:t xml:space="preserve"> </w:t>
      </w:r>
      <w:r>
        <w:t xml:space="preserve">— Plans for collecting, assessing, reporting adverse events.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23. Auditing</w:t>
      </w:r>
      <w:r>
        <w:t xml:space="preserve"> </w:t>
      </w:r>
      <w:r>
        <w:t xml:space="preserve">— Frequency and procedures for auditing trial conduct.</w:t>
      </w:r>
    </w:p>
    <w:bookmarkEnd w:id="43"/>
    <w:bookmarkStart w:id="44" w:name="ethics-and-dissemination"/>
    <w:p>
      <w:pPr>
        <w:pStyle w:val="Heading2"/>
      </w:pPr>
      <w:r>
        <w:t xml:space="preserve">Ethics and dissemination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24. Research ethics approval</w:t>
      </w:r>
      <w:r>
        <w:t xml:space="preserve"> </w:t>
      </w:r>
      <w:r>
        <w:t xml:space="preserve">— Plans for ethics committee approval.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25. Protocol amendments</w:t>
      </w:r>
      <w:r>
        <w:t xml:space="preserve"> </w:t>
      </w:r>
      <w:r>
        <w:t xml:space="preserve">— Plans to communicate important amendments.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26a. Consent</w:t>
      </w:r>
      <w:r>
        <w:t xml:space="preserve"> </w:t>
      </w:r>
      <w:r>
        <w:t xml:space="preserve">— Who will obtain informed consent and how.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26b. Ancillary studies</w:t>
      </w:r>
      <w:r>
        <w:t xml:space="preserve"> </w:t>
      </w:r>
      <w:r>
        <w:t xml:space="preserve">— Consent for use of data/biological specimens.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27. Confidentiality</w:t>
      </w:r>
      <w:r>
        <w:t xml:space="preserve"> </w:t>
      </w:r>
      <w:r>
        <w:t xml:space="preserve">— How personal information is protected.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28. Declaration of interests</w:t>
      </w:r>
      <w:r>
        <w:t xml:space="preserve"> </w:t>
      </w:r>
      <w:r>
        <w:t xml:space="preserve">— For sponsors and investigators.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29. Access to data</w:t>
      </w:r>
      <w:r>
        <w:t xml:space="preserve"> </w:t>
      </w:r>
      <w:r>
        <w:t xml:space="preserve">— Who has access to the final dataset; contractual limits.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30. Ancillary and post-trial care</w:t>
      </w:r>
      <w:r>
        <w:t xml:space="preserve"> </w:t>
      </w:r>
      <w:r>
        <w:t xml:space="preserve">— Provisions and compensation for harm.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31a–31c. Dissemination policy</w:t>
      </w:r>
      <w:r>
        <w:t xml:space="preserve"> </w:t>
      </w:r>
      <w:r>
        <w:t xml:space="preserve">— Plans to communicate results; authorship</w:t>
      </w:r>
      <w:r>
        <w:t xml:space="preserve"> </w:t>
      </w:r>
      <w:r>
        <w:t xml:space="preserve">guidelines; public access to protocol/dataset/code.</w:t>
      </w:r>
    </w:p>
    <w:bookmarkEnd w:id="44"/>
    <w:bookmarkStart w:id="45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32. Informed consent materials</w:t>
      </w:r>
      <w:r>
        <w:t xml:space="preserve"> </w:t>
      </w:r>
      <w:r>
        <w:t xml:space="preserve">— Model consent form(s).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33. Biological specimens</w:t>
      </w:r>
      <w:r>
        <w:t xml:space="preserve"> </w:t>
      </w:r>
      <w:r>
        <w:t xml:space="preserve">— Plans for collection/storage of specimens.</w:t>
      </w:r>
    </w:p>
    <w:bookmarkEnd w:id="45"/>
    <w:bookmarkStart w:id="46" w:name="judgement-notes-4"/>
    <w:p>
      <w:pPr>
        <w:pStyle w:val="Heading2"/>
      </w:pPr>
      <w:r>
        <w:t xml:space="preserve">Judgement notes</w:t>
      </w:r>
    </w:p>
    <w:p>
      <w:pPr>
        <w:pStyle w:val="Compact"/>
        <w:numPr>
          <w:ilvl w:val="0"/>
          <w:numId w:val="1026"/>
        </w:numPr>
      </w:pPr>
      <w:r>
        <w:t xml:space="preserve">Frequent trial-protocol gaps: 16b (allocation concealment mechanism, distinct from</w:t>
      </w:r>
      <w:r>
        <w:t xml:space="preserve"> </w:t>
      </w:r>
      <w:r>
        <w:t xml:space="preserve">sequence generation), 20c (handling of missing data / non-adherence), 21a (DMC),</w:t>
      </w:r>
      <w:r>
        <w:t xml:space="preserve"> </w:t>
      </w:r>
      <w:r>
        <w:t xml:space="preserve">22 (harms reporting plan), 31c (public access to protocol/data/code).</w:t>
      </w:r>
    </w:p>
    <w:p>
      <w:pPr>
        <w:pStyle w:val="Compact"/>
        <w:numPr>
          <w:ilvl w:val="0"/>
          <w:numId w:val="1026"/>
        </w:numPr>
      </w:pPr>
      <w:r>
        <w:t xml:space="preserve">SPIRIT is the protocol counterpart to CONSORT (which governs the trial</w:t>
      </w:r>
      <w:r>
        <w:t xml:space="preserve"> </w:t>
      </w:r>
      <w:r>
        <w:rPr>
          <w:i/>
          <w:iCs/>
        </w:rPr>
        <w:t xml:space="preserve">report</w:t>
      </w:r>
      <w:r>
        <w:t xml:space="preserve">).</w:t>
      </w:r>
      <w:r>
        <w:t xml:space="preserve"> </w:t>
      </w:r>
      <w:r>
        <w:t xml:space="preserve">If the user hands over a completed trial</w:t>
      </w:r>
      <w:r>
        <w:t xml:space="preserve"> </w:t>
      </w:r>
      <w:r>
        <w:rPr>
          <w:i/>
          <w:iCs/>
        </w:rPr>
        <w:t xml:space="preserve">manuscript</w:t>
      </w:r>
      <w:r>
        <w:t xml:space="preserve"> </w:t>
      </w:r>
      <w:r>
        <w:t xml:space="preserve">rather than a protocol,</w:t>
      </w:r>
      <w:r>
        <w:t xml:space="preserve"> </w:t>
      </w:r>
      <w:r>
        <w:t xml:space="preserve">CONSORT is the right tool — flag this rather than forcing SPIRIT.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2026-07-10T19:21:50Z</dcterms:created>
  <dcterms:modified xsi:type="dcterms:W3CDTF">2026-07-10T19:21:50Z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