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70" w:rsidRPr="00E301D5" w:rsidRDefault="000C4470" w:rsidP="000C4470">
      <w:pPr>
        <w:jc w:val="both"/>
        <w:rPr>
          <w:rFonts w:ascii="Cambria" w:hAnsi="Cambria"/>
          <w:b/>
          <w:szCs w:val="24"/>
          <w:lang w:val="en-US"/>
        </w:rPr>
      </w:pPr>
      <w:r>
        <w:rPr>
          <w:rFonts w:ascii="Cambria" w:hAnsi="Cambria"/>
          <w:szCs w:val="24"/>
          <w:lang w:val="en-US"/>
        </w:rPr>
        <w:t>Table</w:t>
      </w:r>
      <w:r w:rsidR="00E81E40">
        <w:rPr>
          <w:rFonts w:ascii="Cambria" w:hAnsi="Cambria"/>
          <w:szCs w:val="24"/>
          <w:lang w:val="en-US"/>
        </w:rPr>
        <w:t xml:space="preserve"> 1</w:t>
      </w:r>
      <w:bookmarkStart w:id="0" w:name="_GoBack"/>
      <w:bookmarkEnd w:id="0"/>
      <w:r>
        <w:rPr>
          <w:rFonts w:ascii="Cambria" w:hAnsi="Cambria"/>
          <w:szCs w:val="24"/>
          <w:lang w:val="en-US"/>
        </w:rPr>
        <w:t>: Transfer of certification</w:t>
      </w:r>
    </w:p>
    <w:p w:rsidR="000C4470" w:rsidRDefault="000C4470" w:rsidP="000C4470">
      <w:pPr>
        <w:jc w:val="both"/>
        <w:rPr>
          <w:rFonts w:ascii="Cambria" w:hAnsi="Cambria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2052"/>
        <w:gridCol w:w="2544"/>
        <w:gridCol w:w="4359"/>
      </w:tblGrid>
      <w:tr w:rsidR="000C4470" w:rsidRPr="0008241F" w:rsidTr="0038289C">
        <w:tc>
          <w:tcPr>
            <w:tcW w:w="674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Step</w:t>
            </w:r>
          </w:p>
        </w:tc>
        <w:tc>
          <w:tcPr>
            <w:tcW w:w="2082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Responsible party</w:t>
            </w:r>
          </w:p>
        </w:tc>
        <w:tc>
          <w:tcPr>
            <w:tcW w:w="2597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Action Required</w:t>
            </w:r>
          </w:p>
        </w:tc>
        <w:tc>
          <w:tcPr>
            <w:tcW w:w="4502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Notes</w:t>
            </w:r>
          </w:p>
        </w:tc>
      </w:tr>
      <w:tr w:rsidR="000C4470" w:rsidRPr="0008241F" w:rsidTr="0038289C">
        <w:tc>
          <w:tcPr>
            <w:tcW w:w="674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1</w:t>
            </w:r>
          </w:p>
        </w:tc>
        <w:tc>
          <w:tcPr>
            <w:tcW w:w="2082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Applicant</w:t>
            </w:r>
          </w:p>
        </w:tc>
        <w:tc>
          <w:tcPr>
            <w:tcW w:w="2597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Complete transfer application</w:t>
            </w:r>
          </w:p>
        </w:tc>
        <w:tc>
          <w:tcPr>
            <w:tcW w:w="4502" w:type="dxa"/>
            <w:shd w:val="clear" w:color="auto" w:fill="auto"/>
          </w:tcPr>
          <w:p w:rsidR="000C4470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 transfer application must be in writing</w:t>
            </w:r>
            <w:r>
              <w:rPr>
                <w:rFonts w:ascii="Cambria" w:hAnsi="Cambria"/>
                <w:szCs w:val="24"/>
                <w:lang w:val="en-US"/>
              </w:rPr>
              <w:t xml:space="preserve"> and include the following information:</w:t>
            </w:r>
          </w:p>
          <w:p w:rsidR="000C4470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The name of the issuing accredited body</w:t>
            </w:r>
          </w:p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The reason/s for transfer</w:t>
            </w:r>
            <w:r>
              <w:rPr>
                <w:rFonts w:ascii="Cambria" w:hAnsi="Cambria"/>
                <w:szCs w:val="24"/>
                <w:lang w:val="en-US"/>
              </w:rPr>
              <w:t xml:space="preserve">. </w:t>
            </w:r>
          </w:p>
        </w:tc>
      </w:tr>
      <w:tr w:rsidR="000C4470" w:rsidRPr="0008241F" w:rsidTr="0038289C">
        <w:tc>
          <w:tcPr>
            <w:tcW w:w="674" w:type="dxa"/>
            <w:shd w:val="clear" w:color="auto" w:fill="D9D9D9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2</w:t>
            </w:r>
          </w:p>
        </w:tc>
        <w:tc>
          <w:tcPr>
            <w:tcW w:w="2082" w:type="dxa"/>
            <w:shd w:val="clear" w:color="auto" w:fill="D9D9D9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Accepting </w:t>
            </w:r>
            <w:r w:rsidRPr="0008241F">
              <w:rPr>
                <w:rFonts w:ascii="Cambria" w:hAnsi="Cambria"/>
                <w:szCs w:val="24"/>
                <w:lang w:val="en-US"/>
              </w:rPr>
              <w:t>accredited body</w:t>
            </w:r>
          </w:p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97" w:type="dxa"/>
            <w:shd w:val="clear" w:color="auto" w:fill="D9D9D9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Seek</w:t>
            </w:r>
            <w:r w:rsidRPr="0008241F">
              <w:rPr>
                <w:rFonts w:ascii="Cambria" w:hAnsi="Cambria"/>
                <w:szCs w:val="24"/>
                <w:lang w:val="en-US"/>
              </w:rPr>
              <w:t xml:space="preserve"> information </w:t>
            </w:r>
            <w:r>
              <w:rPr>
                <w:rFonts w:ascii="Cambria" w:hAnsi="Cambria"/>
                <w:szCs w:val="24"/>
                <w:lang w:val="en-US"/>
              </w:rPr>
              <w:t>from the issuing</w:t>
            </w:r>
            <w:r w:rsidRPr="0008241F">
              <w:rPr>
                <w:rFonts w:ascii="Cambria" w:hAnsi="Cambria"/>
                <w:szCs w:val="24"/>
                <w:lang w:val="en-US"/>
              </w:rPr>
              <w:t xml:space="preserve"> accredited body</w:t>
            </w:r>
          </w:p>
        </w:tc>
        <w:tc>
          <w:tcPr>
            <w:tcW w:w="4502" w:type="dxa"/>
            <w:shd w:val="clear" w:color="auto" w:fill="D9D9D9"/>
          </w:tcPr>
          <w:p w:rsidR="000C4470" w:rsidRPr="0008241F" w:rsidRDefault="00E81E4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We will ask whether there are any outstanding non-conformities and establish the validity of certification </w:t>
            </w:r>
            <w:r w:rsidR="000C4470">
              <w:rPr>
                <w:rFonts w:ascii="Cambria" w:hAnsi="Cambria"/>
                <w:szCs w:val="24"/>
                <w:lang w:val="en-US"/>
              </w:rPr>
              <w:t>If we are unable to collect this information we will terminate the transfer process and use the new client application process.</w:t>
            </w:r>
          </w:p>
        </w:tc>
      </w:tr>
      <w:tr w:rsidR="000C4470" w:rsidRPr="0008241F" w:rsidTr="0038289C">
        <w:tc>
          <w:tcPr>
            <w:tcW w:w="674" w:type="dxa"/>
            <w:shd w:val="clear" w:color="auto" w:fill="auto"/>
          </w:tcPr>
          <w:p w:rsidR="000C4470" w:rsidRPr="0008241F" w:rsidRDefault="00E81E4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2a</w:t>
            </w:r>
          </w:p>
        </w:tc>
        <w:tc>
          <w:tcPr>
            <w:tcW w:w="2082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Accepting accredited body</w:t>
            </w:r>
          </w:p>
        </w:tc>
        <w:tc>
          <w:tcPr>
            <w:tcW w:w="2597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Establish validity</w:t>
            </w:r>
          </w:p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4502" w:type="dxa"/>
            <w:shd w:val="clear" w:color="auto" w:fill="auto"/>
          </w:tcPr>
          <w:p w:rsidR="000C4470" w:rsidRPr="0008241F" w:rsidRDefault="00E81E4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We will ask you to provide a statement to the effect that your certification is not under suspension.</w:t>
            </w:r>
          </w:p>
        </w:tc>
      </w:tr>
      <w:tr w:rsidR="000C4470" w:rsidRPr="0008241F" w:rsidTr="0038289C">
        <w:tc>
          <w:tcPr>
            <w:tcW w:w="674" w:type="dxa"/>
            <w:shd w:val="clear" w:color="auto" w:fill="D9D9D9"/>
          </w:tcPr>
          <w:p w:rsidR="000C4470" w:rsidRPr="0008241F" w:rsidRDefault="00E81E4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3</w:t>
            </w:r>
          </w:p>
        </w:tc>
        <w:tc>
          <w:tcPr>
            <w:tcW w:w="2082" w:type="dxa"/>
            <w:shd w:val="clear" w:color="auto" w:fill="D9D9D9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Accepting accredited body</w:t>
            </w:r>
          </w:p>
        </w:tc>
        <w:tc>
          <w:tcPr>
            <w:tcW w:w="2597" w:type="dxa"/>
            <w:shd w:val="clear" w:color="auto" w:fill="D9D9D9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Visit to transferring organisation</w:t>
            </w:r>
          </w:p>
        </w:tc>
        <w:tc>
          <w:tcPr>
            <w:tcW w:w="4502" w:type="dxa"/>
            <w:shd w:val="clear" w:color="auto" w:fill="D9D9D9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 w:rsidRPr="0008241F">
              <w:rPr>
                <w:rFonts w:ascii="Cambria" w:hAnsi="Cambria"/>
                <w:szCs w:val="24"/>
                <w:lang w:val="en-US"/>
              </w:rPr>
              <w:t>The visit will establish what is required to complete the transfer and the reasons supporting the decision.</w:t>
            </w:r>
          </w:p>
        </w:tc>
      </w:tr>
      <w:tr w:rsidR="000C4470" w:rsidRPr="0008241F" w:rsidTr="0038289C">
        <w:tc>
          <w:tcPr>
            <w:tcW w:w="674" w:type="dxa"/>
            <w:shd w:val="clear" w:color="auto" w:fill="auto"/>
          </w:tcPr>
          <w:p w:rsidR="000C4470" w:rsidRPr="0008241F" w:rsidRDefault="00E81E4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4</w:t>
            </w:r>
          </w:p>
        </w:tc>
        <w:tc>
          <w:tcPr>
            <w:tcW w:w="2082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Accepting accredited body</w:t>
            </w:r>
          </w:p>
        </w:tc>
        <w:tc>
          <w:tcPr>
            <w:tcW w:w="2597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Confirm acceptance</w:t>
            </w:r>
          </w:p>
        </w:tc>
        <w:tc>
          <w:tcPr>
            <w:tcW w:w="4502" w:type="dxa"/>
            <w:shd w:val="clear" w:color="auto" w:fill="auto"/>
          </w:tcPr>
          <w:p w:rsidR="000C4470" w:rsidRPr="0008241F" w:rsidRDefault="000C4470" w:rsidP="0038289C">
            <w:pPr>
              <w:jc w:val="both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Letter of confirmation to organisation.</w:t>
            </w:r>
          </w:p>
        </w:tc>
      </w:tr>
    </w:tbl>
    <w:p w:rsidR="000C4470" w:rsidRDefault="000C4470" w:rsidP="000C4470">
      <w:pPr>
        <w:jc w:val="both"/>
        <w:rPr>
          <w:rFonts w:ascii="Cambria" w:hAnsi="Cambria"/>
          <w:szCs w:val="24"/>
          <w:lang w:val="en-US"/>
        </w:rPr>
      </w:pPr>
    </w:p>
    <w:p w:rsidR="00DB3901" w:rsidRPr="000C4470" w:rsidRDefault="00DB3901" w:rsidP="000C4470"/>
    <w:sectPr w:rsidR="00DB3901" w:rsidRPr="000C4470" w:rsidSect="00625A45">
      <w:headerReference w:type="default" r:id="rId7"/>
      <w:footerReference w:type="default" r:id="rId8"/>
      <w:pgSz w:w="11907" w:h="16840" w:code="9"/>
      <w:pgMar w:top="1134" w:right="1134" w:bottom="567" w:left="1134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BA" w:rsidRDefault="00C842BA" w:rsidP="00E81E40">
      <w:r>
        <w:separator/>
      </w:r>
    </w:p>
  </w:endnote>
  <w:endnote w:type="continuationSeparator" w:id="0">
    <w:p w:rsidR="00C842BA" w:rsidRDefault="00C842BA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07B" w:rsidRPr="00625A45" w:rsidRDefault="00C842BA">
    <w:pPr>
      <w:pStyle w:val="Footer"/>
      <w:rPr>
        <w:rFonts w:ascii="Cambria" w:hAnsi="Cambria"/>
        <w:sz w:val="16"/>
        <w:lang w:val="en-US"/>
      </w:rPr>
    </w:pPr>
    <w:r w:rsidRPr="00625A45">
      <w:rPr>
        <w:rFonts w:ascii="Cambria" w:hAnsi="Cambria"/>
        <w:sz w:val="16"/>
        <w:lang w:val="en-US"/>
      </w:rPr>
      <w:t xml:space="preserve">Health Audit </w:t>
    </w:r>
    <w:r w:rsidRPr="00625A45">
      <w:rPr>
        <w:rFonts w:ascii="Cambria" w:hAnsi="Cambria"/>
        <w:sz w:val="16"/>
        <w:lang w:val="en-US"/>
      </w:rPr>
      <w:t>Group</w:t>
    </w:r>
    <w:r w:rsidRPr="00625A45">
      <w:rPr>
        <w:rFonts w:ascii="Cambria" w:hAnsi="Cambria"/>
        <w:sz w:val="16"/>
        <w:lang w:val="en-US"/>
      </w:rPr>
      <w:tab/>
    </w:r>
    <w:r>
      <w:rPr>
        <w:rFonts w:ascii="Cambria" w:hAnsi="Cambria"/>
        <w:sz w:val="16"/>
        <w:lang w:val="en-US"/>
      </w:rPr>
      <w:t xml:space="preserve">                               </w:t>
    </w:r>
    <w:r w:rsidR="00E81E40">
      <w:rPr>
        <w:rFonts w:ascii="Cambria" w:hAnsi="Cambria"/>
        <w:sz w:val="16"/>
        <w:lang w:val="en-US"/>
      </w:rPr>
      <w:t>Table 1</w:t>
    </w:r>
    <w:r>
      <w:rPr>
        <w:rFonts w:ascii="Cambria" w:hAnsi="Cambria"/>
        <w:sz w:val="16"/>
        <w:lang w:val="en-US"/>
      </w:rPr>
      <w:t>.</w:t>
    </w:r>
    <w:r w:rsidR="00E81E40">
      <w:rPr>
        <w:rFonts w:ascii="Cambria" w:hAnsi="Cambria"/>
        <w:sz w:val="16"/>
        <w:lang w:val="en-US"/>
      </w:rPr>
      <w:t xml:space="preserve"> PRO </w:t>
    </w:r>
    <w:r>
      <w:rPr>
        <w:rFonts w:ascii="Cambria" w:hAnsi="Cambria"/>
        <w:sz w:val="16"/>
        <w:lang w:val="en-US"/>
      </w:rPr>
      <w:t>108</w:t>
    </w:r>
    <w:r w:rsidRPr="00625A45">
      <w:rPr>
        <w:rFonts w:ascii="Cambria" w:hAnsi="Cambria"/>
        <w:sz w:val="16"/>
        <w:lang w:val="en-US"/>
      </w:rPr>
      <w:t xml:space="preserve"> </w:t>
    </w:r>
    <w:r>
      <w:rPr>
        <w:rFonts w:ascii="Cambria" w:hAnsi="Cambria"/>
        <w:sz w:val="16"/>
        <w:lang w:val="en-US"/>
      </w:rPr>
      <w:t>(</w:t>
    </w:r>
    <w:r>
      <w:rPr>
        <w:rFonts w:ascii="Cambria" w:hAnsi="Cambria"/>
        <w:sz w:val="16"/>
        <w:lang w:val="en-US"/>
      </w:rPr>
      <w:t>Feb 17</w:t>
    </w:r>
    <w:r>
      <w:rPr>
        <w:rFonts w:ascii="Cambria" w:hAnsi="Cambria"/>
        <w:sz w:val="16"/>
        <w:lang w:val="en-US"/>
      </w:rPr>
      <w:t>)</w:t>
    </w:r>
    <w:r w:rsidRPr="00625A45">
      <w:rPr>
        <w:rFonts w:ascii="Cambria" w:hAnsi="Cambria"/>
        <w:sz w:val="16"/>
        <w:lang w:val="en-US"/>
      </w:rPr>
      <w:tab/>
    </w:r>
    <w:r>
      <w:rPr>
        <w:rFonts w:ascii="Cambria" w:hAnsi="Cambria"/>
        <w:sz w:val="16"/>
        <w:lang w:val="en-US"/>
      </w:rPr>
      <w:tab/>
    </w:r>
    <w:r w:rsidRPr="00625A45">
      <w:rPr>
        <w:rFonts w:ascii="Cambria" w:hAnsi="Cambria"/>
        <w:sz w:val="16"/>
        <w:lang w:val="en-US"/>
      </w:rPr>
      <w:t xml:space="preserve">Page </w:t>
    </w:r>
    <w:r w:rsidRPr="00625A45">
      <w:rPr>
        <w:rFonts w:ascii="Cambria" w:hAnsi="Cambria"/>
        <w:b/>
        <w:sz w:val="16"/>
        <w:lang w:val="en-US"/>
      </w:rPr>
      <w:fldChar w:fldCharType="begin"/>
    </w:r>
    <w:r w:rsidRPr="00625A45">
      <w:rPr>
        <w:rFonts w:ascii="Cambria" w:hAnsi="Cambria"/>
        <w:b/>
        <w:sz w:val="16"/>
        <w:lang w:val="en-US"/>
      </w:rPr>
      <w:instrText xml:space="preserve"> PAGE  \* Arabic  \* MERGEFORMAT </w:instrText>
    </w:r>
    <w:r w:rsidRPr="00625A45">
      <w:rPr>
        <w:rFonts w:ascii="Cambria" w:hAnsi="Cambria"/>
        <w:b/>
        <w:sz w:val="16"/>
        <w:lang w:val="en-US"/>
      </w:rPr>
      <w:fldChar w:fldCharType="separate"/>
    </w:r>
    <w:r w:rsidR="00E81E40">
      <w:rPr>
        <w:rFonts w:ascii="Cambria" w:hAnsi="Cambria"/>
        <w:b/>
        <w:noProof/>
        <w:sz w:val="16"/>
        <w:lang w:val="en-US"/>
      </w:rPr>
      <w:t>1</w:t>
    </w:r>
    <w:r w:rsidRPr="00625A45">
      <w:rPr>
        <w:rFonts w:ascii="Cambria" w:hAnsi="Cambria"/>
        <w:b/>
        <w:sz w:val="16"/>
        <w:lang w:val="en-US"/>
      </w:rPr>
      <w:fldChar w:fldCharType="end"/>
    </w:r>
    <w:r w:rsidRPr="00625A45">
      <w:rPr>
        <w:rFonts w:ascii="Cambria" w:hAnsi="Cambria"/>
        <w:sz w:val="16"/>
        <w:lang w:val="en-US"/>
      </w:rPr>
      <w:t xml:space="preserve"> of </w:t>
    </w:r>
    <w:r w:rsidRPr="00625A45">
      <w:rPr>
        <w:rFonts w:ascii="Cambria" w:hAnsi="Cambria"/>
        <w:b/>
        <w:sz w:val="16"/>
        <w:lang w:val="en-US"/>
      </w:rPr>
      <w:fldChar w:fldCharType="begin"/>
    </w:r>
    <w:r w:rsidRPr="00625A45">
      <w:rPr>
        <w:rFonts w:ascii="Cambria" w:hAnsi="Cambria"/>
        <w:b/>
        <w:sz w:val="16"/>
        <w:lang w:val="en-US"/>
      </w:rPr>
      <w:instrText xml:space="preserve"> NUMPAGES  \* Arabic  \* MERGEFORMAT </w:instrText>
    </w:r>
    <w:r w:rsidRPr="00625A45">
      <w:rPr>
        <w:rFonts w:ascii="Cambria" w:hAnsi="Cambria"/>
        <w:b/>
        <w:sz w:val="16"/>
        <w:lang w:val="en-US"/>
      </w:rPr>
      <w:fldChar w:fldCharType="separate"/>
    </w:r>
    <w:r w:rsidR="00E81E40">
      <w:rPr>
        <w:rFonts w:ascii="Cambria" w:hAnsi="Cambria"/>
        <w:b/>
        <w:noProof/>
        <w:sz w:val="16"/>
        <w:lang w:val="en-US"/>
      </w:rPr>
      <w:t>1</w:t>
    </w:r>
    <w:r w:rsidRPr="00625A45">
      <w:rPr>
        <w:rFonts w:ascii="Cambria" w:hAnsi="Cambria"/>
        <w:b/>
        <w:sz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BA" w:rsidRDefault="00C842BA" w:rsidP="00E81E40">
      <w:r>
        <w:separator/>
      </w:r>
    </w:p>
  </w:footnote>
  <w:footnote w:type="continuationSeparator" w:id="0">
    <w:p w:rsidR="00C842BA" w:rsidRDefault="00C842BA" w:rsidP="00E81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45" w:rsidRDefault="000C4470" w:rsidP="00625A45">
    <w:pPr>
      <w:pStyle w:val="Title"/>
    </w:pPr>
    <w:r w:rsidRPr="000C4622">
      <w:rPr>
        <w:noProof/>
        <w:lang w:val="en-NZ" w:eastAsia="en-NZ"/>
      </w:rPr>
      <w:drawing>
        <wp:inline distT="0" distB="0" distL="0" distR="0">
          <wp:extent cx="787400" cy="7874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352F" w:rsidRPr="00625A45" w:rsidRDefault="00C842BA" w:rsidP="00625A45">
    <w:pPr>
      <w:pStyle w:val="Title"/>
      <w:spacing w:line="360" w:lineRule="auto"/>
      <w:rPr>
        <w:rFonts w:ascii="Cambria" w:hAnsi="Cambria"/>
        <w:szCs w:val="36"/>
      </w:rPr>
    </w:pPr>
    <w:r w:rsidRPr="00625A45">
      <w:rPr>
        <w:rFonts w:ascii="Cambria" w:hAnsi="Cambria"/>
        <w:color w:val="006666"/>
        <w:szCs w:val="36"/>
      </w:rPr>
      <w:t>Health Audit Group</w:t>
    </w:r>
    <w:r w:rsidRPr="00625A45">
      <w:rPr>
        <w:rFonts w:ascii="Cambria" w:hAnsi="Cambria"/>
        <w:szCs w:val="36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799"/>
    <w:multiLevelType w:val="multilevel"/>
    <w:tmpl w:val="ED5CA28A"/>
    <w:lvl w:ilvl="0">
      <w:start w:val="1"/>
      <w:numFmt w:val="decimal"/>
      <w:pStyle w:val="StandardLevel1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andards-Level2"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0024D01"/>
    <w:multiLevelType w:val="hybridMultilevel"/>
    <w:tmpl w:val="52C02A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2CBE"/>
    <w:multiLevelType w:val="multilevel"/>
    <w:tmpl w:val="7B68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tandards-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70"/>
    <w:rsid w:val="000C4470"/>
    <w:rsid w:val="00150599"/>
    <w:rsid w:val="004E52B4"/>
    <w:rsid w:val="00832FD0"/>
    <w:rsid w:val="00C842BA"/>
    <w:rsid w:val="00DB3901"/>
    <w:rsid w:val="00E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645E"/>
  <w15:chartTrackingRefBased/>
  <w15:docId w15:val="{7A622351-BD97-45B6-ADAF-E421102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4470"/>
    <w:rPr>
      <w:rFonts w:ascii="Arial" w:hAnsi="Arial"/>
      <w:sz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832FD0"/>
    <w:pPr>
      <w:keepNext/>
      <w:outlineLvl w:val="0"/>
    </w:pPr>
    <w:rPr>
      <w:b/>
      <w:lang w:val="en-NZ"/>
    </w:rPr>
  </w:style>
  <w:style w:type="paragraph" w:styleId="Heading2">
    <w:name w:val="heading 2"/>
    <w:basedOn w:val="Normal"/>
    <w:next w:val="Normal"/>
    <w:link w:val="Heading2Char"/>
    <w:qFormat/>
    <w:rsid w:val="00832FD0"/>
    <w:pPr>
      <w:keepNext/>
      <w:outlineLvl w:val="1"/>
    </w:pPr>
    <w:rPr>
      <w:b/>
      <w:color w:val="FF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Level1">
    <w:name w:val="Standard Level 1"/>
    <w:basedOn w:val="Normal"/>
    <w:qFormat/>
    <w:rsid w:val="00832FD0"/>
    <w:pPr>
      <w:pageBreakBefore/>
      <w:numPr>
        <w:numId w:val="6"/>
      </w:numPr>
      <w:spacing w:before="60" w:after="60" w:line="259" w:lineRule="auto"/>
    </w:pPr>
    <w:rPr>
      <w:rFonts w:eastAsia="Calibri" w:cs="Arial"/>
      <w:b/>
      <w:bCs/>
      <w:color w:val="A50021"/>
      <w:sz w:val="28"/>
    </w:rPr>
  </w:style>
  <w:style w:type="paragraph" w:customStyle="1" w:styleId="Standards-Level2">
    <w:name w:val="Standards - Level 2"/>
    <w:basedOn w:val="Normal"/>
    <w:qFormat/>
    <w:rsid w:val="00832FD0"/>
    <w:pPr>
      <w:numPr>
        <w:ilvl w:val="1"/>
        <w:numId w:val="6"/>
      </w:numPr>
      <w:spacing w:before="120" w:after="120" w:line="259" w:lineRule="auto"/>
    </w:pPr>
    <w:rPr>
      <w:rFonts w:eastAsia="Calibri" w:cs="Arial"/>
      <w:b/>
      <w:bCs/>
    </w:rPr>
  </w:style>
  <w:style w:type="paragraph" w:customStyle="1" w:styleId="Standards-Level3">
    <w:name w:val="Standards - Level 3"/>
    <w:basedOn w:val="Normal"/>
    <w:link w:val="Standards-Level3Char"/>
    <w:qFormat/>
    <w:rsid w:val="00832FD0"/>
    <w:pPr>
      <w:numPr>
        <w:ilvl w:val="2"/>
        <w:numId w:val="7"/>
      </w:numPr>
      <w:spacing w:before="120" w:after="120" w:line="259" w:lineRule="auto"/>
      <w:ind w:hanging="360"/>
    </w:pPr>
    <w:rPr>
      <w:rFonts w:eastAsia="Calibri" w:cs="Arial"/>
      <w:bCs/>
    </w:rPr>
  </w:style>
  <w:style w:type="character" w:customStyle="1" w:styleId="Standards-Level3Char">
    <w:name w:val="Standards - Level 3 Char"/>
    <w:link w:val="Standards-Level3"/>
    <w:rsid w:val="00832FD0"/>
    <w:rPr>
      <w:rFonts w:ascii="Arial" w:eastAsia="Calibri" w:hAnsi="Arial" w:cs="Arial"/>
      <w:bCs/>
      <w:sz w:val="24"/>
      <w:szCs w:val="24"/>
      <w:lang w:val="en-AU"/>
    </w:rPr>
  </w:style>
  <w:style w:type="character" w:customStyle="1" w:styleId="Heading1Char">
    <w:name w:val="Heading 1 Char"/>
    <w:link w:val="Heading1"/>
    <w:rsid w:val="00832FD0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832FD0"/>
    <w:rPr>
      <w:rFonts w:ascii="Arial" w:hAnsi="Arial"/>
      <w:b/>
      <w:color w:val="FF0000"/>
      <w:sz w:val="24"/>
      <w:lang w:val="en-US"/>
    </w:rPr>
  </w:style>
  <w:style w:type="paragraph" w:styleId="BlockText">
    <w:name w:val="Block Text"/>
    <w:link w:val="BlockTextChar"/>
    <w:qFormat/>
    <w:rsid w:val="00832FD0"/>
    <w:pPr>
      <w:spacing w:before="60" w:after="120"/>
      <w:ind w:left="1100"/>
    </w:pPr>
    <w:rPr>
      <w:rFonts w:ascii="Arial" w:hAnsi="Arial"/>
      <w:sz w:val="22"/>
      <w:lang w:val="en-US"/>
    </w:rPr>
  </w:style>
  <w:style w:type="character" w:customStyle="1" w:styleId="BlockTextChar">
    <w:name w:val="Block Text Char"/>
    <w:link w:val="BlockText"/>
    <w:rsid w:val="00832FD0"/>
    <w:rPr>
      <w:rFonts w:ascii="Arial" w:hAnsi="Arial"/>
      <w:sz w:val="22"/>
      <w:lang w:val="en-US"/>
    </w:rPr>
  </w:style>
  <w:style w:type="paragraph" w:styleId="NoSpacing">
    <w:name w:val="No Spacing"/>
    <w:uiPriority w:val="1"/>
    <w:qFormat/>
    <w:rsid w:val="00832FD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2FD0"/>
    <w:pPr>
      <w:spacing w:before="60" w:after="60"/>
      <w:ind w:left="720"/>
    </w:pPr>
  </w:style>
  <w:style w:type="paragraph" w:styleId="Footer">
    <w:name w:val="footer"/>
    <w:basedOn w:val="Normal"/>
    <w:link w:val="FooterChar"/>
    <w:rsid w:val="000C447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C4470"/>
    <w:rPr>
      <w:rFonts w:ascii="Arial" w:hAnsi="Arial"/>
      <w:sz w:val="24"/>
      <w:lang w:val="en-AU"/>
    </w:rPr>
  </w:style>
  <w:style w:type="paragraph" w:styleId="Title">
    <w:name w:val="Title"/>
    <w:basedOn w:val="Normal"/>
    <w:link w:val="TitleChar"/>
    <w:qFormat/>
    <w:rsid w:val="000C4470"/>
    <w:pPr>
      <w:jc w:val="center"/>
    </w:pPr>
    <w:rPr>
      <w:b/>
      <w:sz w:val="36"/>
      <w:lang w:val="en-US"/>
    </w:rPr>
  </w:style>
  <w:style w:type="character" w:customStyle="1" w:styleId="TitleChar">
    <w:name w:val="Title Char"/>
    <w:basedOn w:val="DefaultParagraphFont"/>
    <w:link w:val="Title"/>
    <w:rsid w:val="000C4470"/>
    <w:rPr>
      <w:rFonts w:ascii="Arial" w:hAnsi="Arial"/>
      <w:b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1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E40"/>
    <w:rPr>
      <w:rFonts w:ascii="Arial" w:hAnsi="Arial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Bognuda-Gardener</dc:creator>
  <cp:keywords/>
  <dc:description/>
  <cp:lastModifiedBy>Lisa Bognuda-Gardener</cp:lastModifiedBy>
  <cp:revision>2</cp:revision>
  <dcterms:created xsi:type="dcterms:W3CDTF">2017-02-23T04:09:00Z</dcterms:created>
  <dcterms:modified xsi:type="dcterms:W3CDTF">2017-02-23T04:09:00Z</dcterms:modified>
</cp:coreProperties>
</file>