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14:38:43</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924632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924632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36</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5</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A preliminary mentor OK is recorded; obtain explicit final wording for funding, COI, postal code, CRediT, reporting summary, and named Figure 4 acknowledgement.</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blocked</w:t>
            </w:r>
          </w:p>
        </w:tc>
        <w:tc>
          <w:tcPr>
            <w:tcW w:type="dxa" w:w="1680"/>
          </w:tcPr>
          <w:p>
            <w:r>
              <w:t>controlled</w:t>
            </w:r>
          </w:p>
        </w:tc>
        <w:tc>
          <w:tcPr>
            <w:tcW w:type="dxa" w:w="1680"/>
          </w:tcPr>
          <w:p>
            <w:r>
              <w:t>M docs/post_release_version_coverage_audit.md; M results/submission/post_release_changed_files.tsv; M results/submission/post_release_version_coverage_audit.tsv</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A preliminary mentor OK is recorded; obtain explicit final wording for funding, COI, postal code, CRediT, reporting summary, and named Figure 4 acknowledgement.</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output/delivery/RMTGuard_author_confirmation_delivery_2026-05-12.zip</w:t>
      </w:r>
    </w:p>
    <w:p>
      <w:pPr>
        <w:pStyle w:val="ListBullet"/>
      </w:pPr>
      <w:r>
        <w:t>docs/author_reply_triage.md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61.</w:t>
      </w:r>
    </w:p>
    <w:p>
      <w:pPr>
        <w:pStyle w:val="ListBullet"/>
      </w:pPr>
      <w:r>
        <w:t>Changed files after v0.1.0: 281.</w:t>
      </w:r>
    </w:p>
    <w:p>
      <w:pPr>
        <w:pStyle w:val="ListBullet"/>
      </w:pPr>
      <w:r>
        <w:t>Manuscript-facing changed files: 270.</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3eaa218103be71c154ad3a15f10d64efdbd249ba</w:t>
            </w:r>
          </w:p>
        </w:tc>
        <w:tc>
          <w:tcPr>
            <w:tcW w:type="dxa" w:w="2016"/>
          </w:tcPr>
          <w:p>
            <w:r>
              <w:t>Use this commit or a later clean commit as the basis for any v0.1.1 release.</w:t>
            </w:r>
          </w:p>
        </w:tc>
        <w:tc>
          <w:tcPr>
            <w:tcW w:type="dxa" w:w="2016"/>
          </w:tcPr>
          <w:p>
            <w:r>
              <w:t>61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270</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55</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6</w:t>
            </w:r>
          </w:p>
        </w:tc>
      </w:tr>
      <w:tr>
        <w:tc>
          <w:tcPr>
            <w:tcW w:type="dxa" w:w="5040"/>
          </w:tcPr>
          <w:p>
            <w:r>
              <w:t>other</w:t>
            </w:r>
          </w:p>
        </w:tc>
        <w:tc>
          <w:tcPr>
            <w:tcW w:type="dxa" w:w="5040"/>
          </w:tcPr>
          <w:p>
            <w:r>
              <w:t>10</w:t>
            </w:r>
          </w:p>
        </w:tc>
      </w:tr>
      <w:tr>
        <w:tc>
          <w:tcPr>
            <w:tcW w:type="dxa" w:w="5040"/>
          </w:tcPr>
          <w:p>
            <w:r>
              <w:t>pdac_result</w:t>
            </w:r>
          </w:p>
        </w:tc>
        <w:tc>
          <w:tcPr>
            <w:tcW w:type="dxa" w:w="5040"/>
          </w:tcPr>
          <w:p>
            <w:r>
              <w:t>10</w:t>
            </w:r>
          </w:p>
        </w:tc>
      </w:tr>
      <w:tr>
        <w:tc>
          <w:tcPr>
            <w:tcW w:type="dxa" w:w="5040"/>
          </w:tcPr>
          <w:p>
            <w:r>
              <w:t>pipeline_code</w:t>
            </w:r>
          </w:p>
        </w:tc>
        <w:tc>
          <w:tcPr>
            <w:tcW w:type="dxa" w:w="5040"/>
          </w:tcPr>
          <w:p>
            <w:r>
              <w:t>51</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58</w:t>
            </w:r>
          </w:p>
        </w:tc>
      </w:tr>
      <w:tr>
        <w:tc>
          <w:tcPr>
            <w:tcW w:type="dxa" w:w="5040"/>
          </w:tcPr>
          <w:p>
            <w:r>
              <w:t>submission_table</w:t>
            </w:r>
          </w:p>
        </w:tc>
        <w:tc>
          <w:tcPr>
            <w:tcW w:type="dxa" w:w="5040"/>
          </w:tcPr>
          <w:p>
            <w:r>
              <w:t>42</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239</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docs/author_confirmation_delivery_bundle.md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docs/author_reply_triage.md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author_declarations;corresponding_author_figure4_ack;figure_caption_source_audit;git_worktree_clean.</w:t>
      </w:r>
    </w:p>
    <w:p>
      <w:pPr>
        <w:pStyle w:val="ListBullet"/>
      </w:pPr>
      <w:r>
        <w:t>Candidate release: v0.1.1.</w:t>
      </w:r>
    </w:p>
    <w:p>
      <w:pPr>
        <w:pStyle w:val="Heading2"/>
      </w:pPr>
      <w:r>
        <w:t>Status Counts</w:t>
      </w:r>
    </w:p>
    <w:p>
      <w:pPr>
        <w:pStyle w:val="ListBullet"/>
      </w:pPr>
      <w:r>
        <w:t>blocked: 4</w:t>
      </w:r>
    </w:p>
    <w:p>
      <w:pPr>
        <w:pStyle w:val="ListBullet"/>
      </w:pPr>
      <w:r>
        <w:t>pass: 2</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36 frozen evidence items exist.</w:t>
            </w:r>
          </w:p>
        </w:tc>
      </w:tr>
      <w:tr>
        <w:tc>
          <w:tcPr>
            <w:tcW w:type="dxa" w:w="2016"/>
          </w:tcPr>
          <w:p>
            <w:r>
              <w:t>git_worktree_clean</w:t>
            </w:r>
          </w:p>
        </w:tc>
        <w:tc>
          <w:tcPr>
            <w:tcW w:type="dxa" w:w="2016"/>
          </w:tcPr>
          <w:p>
            <w:r>
              <w:t>blocked</w:t>
            </w:r>
          </w:p>
        </w:tc>
        <w:tc>
          <w:tcPr>
            <w:tcW w:type="dxa" w:w="2016"/>
          </w:tcPr>
          <w:p>
            <w:r>
              <w:t>release_blocker</w:t>
            </w:r>
          </w:p>
        </w:tc>
        <w:tc>
          <w:tcPr>
            <w:tcW w:type="dxa" w:w="2016"/>
          </w:tcPr>
          <w:p>
            <w:r>
              <w:t>Commit all release-facing changes before creating a tag.</w:t>
            </w:r>
          </w:p>
        </w:tc>
        <w:tc>
          <w:tcPr>
            <w:tcW w:type="dxa" w:w="2016"/>
          </w:tcPr>
          <w:p>
            <w:r>
              <w:t>M docs/post_release_version_coverage_audit.md; M results/submission/post_release_changed_files.tsv; M results/submission/post_release_version_coverage_audit.tsv</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