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授权时间：20180506</w:t>
      </w:r>
    </w:p>
    <w:p/>
    <w:p/>
    <w:p>
      <w:r>
        <w:rPr>
          <w:rFonts w:hint="eastAsia"/>
        </w:rPr>
        <w:t>更新说明：</w:t>
      </w:r>
    </w:p>
    <w:p>
      <w:r>
        <w:rPr>
          <w:rFonts w:hint="eastAsia"/>
          <w:color w:val="FF0000"/>
        </w:rPr>
        <w:t>时间：2017-8-14</w:t>
      </w:r>
    </w:p>
    <w:p>
      <w:r>
        <w:rPr>
          <w:rFonts w:hint="eastAsia"/>
        </w:rPr>
        <w:t>内容：</w:t>
      </w:r>
    </w:p>
    <w:p>
      <w:r>
        <w:rPr>
          <w:rFonts w:hint="eastAsia"/>
        </w:rPr>
        <w:t>标识大小调整</w:t>
      </w:r>
    </w:p>
    <w:p/>
    <w:p/>
    <w:p>
      <w:r>
        <w:rPr>
          <w:rFonts w:hint="eastAsia"/>
        </w:rPr>
        <w:t xml:space="preserve"> </w:t>
      </w:r>
    </w:p>
    <w:p>
      <w:r>
        <w:rPr>
          <w:rFonts w:hint="eastAsia"/>
          <w:color w:val="FF0000"/>
        </w:rPr>
        <w:t>时间：2017-8-16</w:t>
      </w:r>
    </w:p>
    <w:p>
      <w:r>
        <w:rPr>
          <w:rFonts w:hint="eastAsia"/>
        </w:rPr>
        <w:t>内容：</w:t>
      </w:r>
    </w:p>
    <w:p>
      <w:r>
        <w:rPr>
          <w:rFonts w:hint="eastAsia"/>
        </w:rPr>
        <w:t>MPR功能和页面的更新</w:t>
      </w:r>
    </w:p>
    <w:p/>
    <w:p>
      <w:r>
        <w:rPr>
          <w:rFonts w:hint="eastAsia"/>
        </w:rPr>
        <w:t xml:space="preserve"> </w:t>
      </w:r>
    </w:p>
    <w:p>
      <w:r>
        <w:rPr>
          <w:rFonts w:hint="eastAsia"/>
          <w:color w:val="FF0000"/>
        </w:rPr>
        <w:t>时间：2017-8-21</w:t>
      </w:r>
    </w:p>
    <w:p>
      <w:r>
        <w:rPr>
          <w:rFonts w:hint="eastAsia"/>
        </w:rPr>
        <w:t>内容：</w:t>
      </w:r>
    </w:p>
    <w:p>
      <w:r>
        <w:rPr>
          <w:rFonts w:hint="eastAsia"/>
        </w:rPr>
        <w:t xml:space="preserve"> 1 根据西桥需求标识大小调整</w:t>
      </w:r>
    </w:p>
    <w:p>
      <w:r>
        <w:rPr>
          <w:rFonts w:hint="eastAsia"/>
        </w:rPr>
        <w:t xml:space="preserve"> 2 添加页眉页脚和院徽 20170821</w:t>
      </w:r>
    </w:p>
    <w:p>
      <w:r>
        <w:rPr>
          <w:rFonts w:hint="eastAsia"/>
        </w:rPr>
        <w:t xml:space="preserve"> 3 授权（jy）</w:t>
      </w:r>
    </w:p>
    <w:p>
      <w:r>
        <w:rPr>
          <w:rFonts w:hint="eastAsia"/>
        </w:rPr>
        <w:t>说明：</w:t>
      </w:r>
    </w:p>
    <w:p>
      <w:r>
        <w:drawing>
          <wp:inline distT="0" distB="0" distL="0" distR="0">
            <wp:extent cx="5274310" cy="3399155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94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文件:ipacsdvpc.html</w:t>
      </w:r>
    </w:p>
    <w:p>
      <w:r>
        <w:drawing>
          <wp:inline distT="0" distB="0" distL="0" distR="0">
            <wp:extent cx="5274310" cy="1668145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83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院徽位置：</w:t>
      </w:r>
    </w:p>
    <w:p>
      <w:r>
        <w:rPr>
          <w:rFonts w:hint="eastAsia"/>
        </w:rPr>
        <w:t>按需求替换该图像文件即可</w:t>
      </w:r>
    </w:p>
    <w:p>
      <w:r>
        <w:drawing>
          <wp:inline distT="0" distB="0" distL="0" distR="0">
            <wp:extent cx="5274310" cy="1686560"/>
            <wp:effectExtent l="19050" t="0" r="254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6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/>
    <w:p>
      <w:pPr>
        <w:rPr>
          <w:color w:val="FF0000"/>
        </w:rPr>
      </w:pPr>
      <w:r>
        <w:rPr>
          <w:rFonts w:hint="eastAsia"/>
          <w:color w:val="FF0000"/>
        </w:rPr>
        <w:t>时间：2017-8-22</w:t>
      </w:r>
    </w:p>
    <w:p>
      <w:r>
        <w:rPr>
          <w:rFonts w:hint="eastAsia"/>
        </w:rPr>
        <w:t>内容：</w:t>
      </w:r>
    </w:p>
    <w:p>
      <w:r>
        <w:rPr>
          <w:rFonts w:hint="eastAsia"/>
        </w:rPr>
        <w:t xml:space="preserve">1 MPR 重建时图像显示不完整有格纹修复 </w:t>
      </w:r>
    </w:p>
    <w:p>
      <w:r>
        <w:rPr>
          <w:rFonts w:hint="eastAsia"/>
        </w:rPr>
        <w:t>2 MPR 重建后清空缓存与否的判别</w:t>
      </w:r>
    </w:p>
    <w:p/>
    <w:p>
      <w:pPr>
        <w:rPr>
          <w:color w:val="FF0000"/>
        </w:rPr>
      </w:pPr>
      <w:r>
        <w:rPr>
          <w:rFonts w:hint="eastAsia"/>
          <w:color w:val="FF0000"/>
        </w:rPr>
        <w:t>时间：2017-8-23</w:t>
      </w:r>
    </w:p>
    <w:p>
      <w:r>
        <w:rPr>
          <w:rFonts w:hint="eastAsia"/>
        </w:rPr>
        <w:t>内容：</w:t>
      </w:r>
    </w:p>
    <w:p>
      <w:r>
        <w:rPr>
          <w:rFonts w:hint="eastAsia"/>
        </w:rPr>
        <w:t>1 西桥胶片样式调整</w:t>
      </w:r>
    </w:p>
    <w:p>
      <w:r>
        <w:rPr>
          <w:rFonts w:hint="eastAsia"/>
        </w:rPr>
        <w:t>2  MPR按钮点击反应时间优化</w:t>
      </w:r>
    </w:p>
    <w:p/>
    <w:p/>
    <w:p>
      <w:pPr>
        <w:rPr>
          <w:color w:val="FF0000"/>
        </w:rPr>
      </w:pPr>
      <w:r>
        <w:rPr>
          <w:rFonts w:hint="eastAsia"/>
          <w:color w:val="FF0000"/>
        </w:rPr>
        <w:t>时间：2017-8-24</w:t>
      </w:r>
    </w:p>
    <w:p>
      <w:r>
        <w:rPr>
          <w:rFonts w:hint="eastAsia"/>
        </w:rPr>
        <w:t>内容：</w:t>
      </w:r>
    </w:p>
    <w:p>
      <w:r>
        <w:rPr>
          <w:rFonts w:hint="eastAsia"/>
        </w:rPr>
        <w:t>1 移动端样式更新</w:t>
      </w:r>
    </w:p>
    <w:p>
      <w:r>
        <w:rPr>
          <w:rFonts w:hint="eastAsia"/>
        </w:rPr>
        <w:t>2 添加移动端点击拖动功能区分</w:t>
      </w:r>
    </w:p>
    <w:p/>
    <w:p/>
    <w:p/>
    <w:p>
      <w:pPr>
        <w:rPr>
          <w:color w:val="FF0000"/>
        </w:rPr>
      </w:pPr>
      <w:r>
        <w:rPr>
          <w:rFonts w:hint="eastAsia"/>
          <w:color w:val="FF0000"/>
        </w:rPr>
        <w:t>时间：2017-9-13</w:t>
      </w:r>
    </w:p>
    <w:p>
      <w:r>
        <w:rPr>
          <w:rFonts w:hint="eastAsia"/>
        </w:rPr>
        <w:t>内容：</w:t>
      </w:r>
    </w:p>
    <w:p>
      <w:r>
        <w:rPr>
          <w:rFonts w:hint="eastAsia"/>
        </w:rPr>
        <w:t>1 MPR功能更新</w:t>
      </w:r>
    </w:p>
    <w:p>
      <w:r>
        <w:rPr>
          <w:rFonts w:hint="eastAsia"/>
        </w:rPr>
        <w:t xml:space="preserve">   </w:t>
      </w:r>
      <w:r>
        <w:rPr>
          <w:rFonts w:hint="eastAsia"/>
        </w:rPr>
        <w:drawing>
          <wp:inline distT="0" distB="0" distL="0" distR="0">
            <wp:extent cx="5274310" cy="3663315"/>
            <wp:effectExtent l="19050" t="0" r="254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3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 xml:space="preserve">说明： </w:t>
      </w:r>
    </w:p>
    <w:p>
      <w:r>
        <w:rPr>
          <w:rFonts w:hint="eastAsia"/>
        </w:rPr>
        <w:t xml:space="preserve">区域1  </w:t>
      </w:r>
    </w:p>
    <w:p>
      <w:r>
        <w:rPr>
          <w:rFonts w:hint="eastAsia"/>
        </w:rPr>
        <w:t>起点：回到起始图像位置</w:t>
      </w:r>
    </w:p>
    <w:p>
      <w:r>
        <w:rPr>
          <w:rFonts w:hint="eastAsia"/>
        </w:rPr>
        <w:t>中心：回到图像序列的中间位置</w:t>
      </w:r>
    </w:p>
    <w:p>
      <w:r>
        <w:rPr>
          <w:rFonts w:hint="eastAsia"/>
        </w:rPr>
        <w:t>切换： 切换三个切面的位置</w:t>
      </w:r>
    </w:p>
    <w:p>
      <w:r>
        <w:rPr>
          <w:rFonts w:hint="eastAsia"/>
        </w:rPr>
        <w:t>播放：播放左方主窗口的图像，并同步定位</w:t>
      </w:r>
    </w:p>
    <w:p/>
    <w:p>
      <w:r>
        <w:rPr>
          <w:rFonts w:hint="eastAsia"/>
        </w:rPr>
        <w:t>区域2</w:t>
      </w:r>
    </w:p>
    <w:p>
      <w:r>
        <w:rPr>
          <w:rFonts w:hint="eastAsia"/>
        </w:rPr>
        <w:t>中心的圆形按钮设置旋转的中心轴（可设置为X,Y,Z），外侧圆环点击后移动鼠标触发旋转功能 。</w:t>
      </w:r>
    </w:p>
    <w:p/>
    <w:p/>
    <w:p>
      <w:pPr>
        <w:rPr>
          <w:color w:val="FF0000"/>
        </w:rPr>
      </w:pPr>
      <w:r>
        <w:rPr>
          <w:rFonts w:hint="eastAsia"/>
          <w:color w:val="FF0000"/>
        </w:rPr>
        <w:t>时间：2017-9-14</w:t>
      </w:r>
    </w:p>
    <w:p>
      <w:r>
        <w:rPr>
          <w:rFonts w:hint="eastAsia"/>
        </w:rPr>
        <w:t>内容：</w:t>
      </w:r>
    </w:p>
    <w:p>
      <w:pPr>
        <w:rPr>
          <w:rFonts w:hint="eastAsia"/>
        </w:rPr>
      </w:pPr>
      <w:r>
        <w:rPr>
          <w:rFonts w:hint="eastAsia"/>
        </w:rPr>
        <w:t>1 MPR交互操作优化</w:t>
      </w:r>
    </w:p>
    <w:p>
      <w:r>
        <w:rPr>
          <w:rFonts w:hint="eastAsia"/>
        </w:rPr>
        <w:t>2 测绘模式下最大化操作的bug修复</w:t>
      </w:r>
    </w:p>
    <w:p/>
    <w:p>
      <w:pPr>
        <w:rPr>
          <w:color w:val="FF0000"/>
        </w:rPr>
      </w:pPr>
      <w:r>
        <w:rPr>
          <w:rFonts w:hint="eastAsia"/>
          <w:color w:val="FF0000"/>
        </w:rPr>
        <w:t>时间：2017-</w:t>
      </w:r>
      <w:r>
        <w:rPr>
          <w:rFonts w:hint="eastAsia"/>
          <w:color w:val="FF0000"/>
          <w:lang w:val="en-US" w:eastAsia="zh-CN"/>
        </w:rPr>
        <w:t>10-10</w:t>
      </w:r>
    </w:p>
    <w:p>
      <w:r>
        <w:rPr>
          <w:rFonts w:hint="eastAsia"/>
        </w:rPr>
        <w:t>内容：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拼接功能初版更新</w:t>
      </w:r>
      <w:r>
        <w:rPr>
          <w:rFonts w:hint="eastAsia"/>
          <w:lang w:val="en-US" w:eastAsia="zh-CN"/>
        </w:rPr>
        <w:t>svn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</w:rPr>
        <w:t>时间：2017-</w:t>
      </w:r>
      <w:r>
        <w:rPr>
          <w:rFonts w:hint="eastAsia"/>
          <w:color w:val="FF0000"/>
          <w:lang w:val="en-US" w:eastAsia="zh-CN"/>
        </w:rPr>
        <w:t>10-13</w:t>
      </w:r>
      <w:r>
        <w:rPr>
          <w:rFonts w:hint="eastAsia"/>
        </w:rPr>
        <w:t>内容：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修复快捷调窗</w:t>
      </w:r>
      <w:r>
        <w:rPr>
          <w:rFonts w:hint="eastAsia"/>
          <w:lang w:val="en-US" w:eastAsia="zh-CN"/>
        </w:rPr>
        <w:t>bug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</w:rPr>
        <w:t>时间：2017-</w:t>
      </w:r>
      <w:r>
        <w:rPr>
          <w:rFonts w:hint="eastAsia"/>
          <w:color w:val="FF0000"/>
          <w:lang w:val="en-US" w:eastAsia="zh-CN"/>
        </w:rPr>
        <w:t>11-17</w:t>
      </w:r>
      <w:r>
        <w:rPr>
          <w:rFonts w:hint="eastAsia"/>
        </w:rPr>
        <w:t>内容：</w:t>
      </w:r>
      <w:bookmarkStart w:id="0" w:name="_GoBack"/>
      <w:bookmarkEnd w:id="0"/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 </w:t>
      </w:r>
      <w:r>
        <w:rPr>
          <w:rFonts w:hint="eastAsia"/>
          <w:lang w:eastAsia="zh-CN"/>
        </w:rPr>
        <w:t>修复定位线</w:t>
      </w:r>
      <w:r>
        <w:rPr>
          <w:rFonts w:hint="eastAsia"/>
          <w:lang w:val="en-US" w:eastAsia="zh-CN"/>
        </w:rPr>
        <w:t>bug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A00002EF" w:usb1="4000004B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E02800"/>
    <w:multiLevelType w:val="singleLevel"/>
    <w:tmpl w:val="59E02800"/>
    <w:lvl w:ilvl="0" w:tentative="0">
      <w:start w:val="1"/>
      <w:numFmt w:val="decimal"/>
      <w:suff w:val="nothing"/>
      <w:lvlText w:val="%1 "/>
      <w:lvlJc w:val="left"/>
    </w:lvl>
  </w:abstractNum>
  <w:abstractNum w:abstractNumId="1">
    <w:nsid w:val="5A0E8CD9"/>
    <w:multiLevelType w:val="singleLevel"/>
    <w:tmpl w:val="5A0E8CD9"/>
    <w:lvl w:ilvl="0" w:tentative="0">
      <w:start w:val="1"/>
      <w:numFmt w:val="decimal"/>
      <w:suff w:val="nothing"/>
      <w:lvlText w:val="%1 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62E04"/>
    <w:rsid w:val="00135084"/>
    <w:rsid w:val="001C1622"/>
    <w:rsid w:val="00256E66"/>
    <w:rsid w:val="003001F3"/>
    <w:rsid w:val="00322605"/>
    <w:rsid w:val="00356EE1"/>
    <w:rsid w:val="00362E04"/>
    <w:rsid w:val="003D4590"/>
    <w:rsid w:val="003F221B"/>
    <w:rsid w:val="00452562"/>
    <w:rsid w:val="004D2BF6"/>
    <w:rsid w:val="00554589"/>
    <w:rsid w:val="0059056F"/>
    <w:rsid w:val="0062480C"/>
    <w:rsid w:val="006578E5"/>
    <w:rsid w:val="0070619F"/>
    <w:rsid w:val="00712332"/>
    <w:rsid w:val="00732D5B"/>
    <w:rsid w:val="00764B13"/>
    <w:rsid w:val="00790CDE"/>
    <w:rsid w:val="00847ACA"/>
    <w:rsid w:val="00872170"/>
    <w:rsid w:val="008A319E"/>
    <w:rsid w:val="008C0830"/>
    <w:rsid w:val="00906F49"/>
    <w:rsid w:val="00A15867"/>
    <w:rsid w:val="00A41646"/>
    <w:rsid w:val="00B03477"/>
    <w:rsid w:val="00B12AEC"/>
    <w:rsid w:val="00B33022"/>
    <w:rsid w:val="00BE19F6"/>
    <w:rsid w:val="00C5343B"/>
    <w:rsid w:val="00CB47EA"/>
    <w:rsid w:val="00CC6AD3"/>
    <w:rsid w:val="00E97804"/>
    <w:rsid w:val="00F66CB9"/>
    <w:rsid w:val="2C075D43"/>
    <w:rsid w:val="304C704E"/>
    <w:rsid w:val="3058496B"/>
    <w:rsid w:val="56AC4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5"/>
    <w:link w:val="4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5"/>
    <w:link w:val="3"/>
    <w:semiHidden/>
    <w:qFormat/>
    <w:uiPriority w:val="99"/>
    <w:rPr>
      <w:sz w:val="18"/>
      <w:szCs w:val="18"/>
    </w:rPr>
  </w:style>
  <w:style w:type="character" w:customStyle="1" w:styleId="9">
    <w:name w:val="批注框文本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83</Words>
  <Characters>474</Characters>
  <Lines>3</Lines>
  <Paragraphs>1</Paragraphs>
  <ScaleCrop>false</ScaleCrop>
  <LinksUpToDate>false</LinksUpToDate>
  <CharactersWithSpaces>556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2017-08-21T04:49:00Z</dcterms:created>
  <dc:creator>SongJing</dc:creator>
  <cp:lastModifiedBy>落落</cp:lastModifiedBy>
  <dcterms:modified xsi:type="dcterms:W3CDTF">2017-11-17T07:15:10Z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